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istParagraph"/>
        <w:snapToGrid w:val="false"/>
        <w:spacing w:lineRule="auto" w:line="240" w:before="0" w:after="0"/>
        <w:ind w:left="0" w:right="0" w:hanging="0"/>
        <w:contextualSpacing/>
        <w:jc w:val="center"/>
        <w:rPr>
          <w:b/>
          <w:b/>
          <w:sz w:val="26"/>
          <w:szCs w:val="26"/>
        </w:rPr>
      </w:pPr>
      <w:r>
        <w:rPr>
          <w:b/>
          <w:sz w:val="26"/>
          <w:szCs w:val="26"/>
        </w:rPr>
        <w:t>Государственное бюджетное общеобразовательное учреждение Республики Хакасия</w:t>
      </w:r>
    </w:p>
    <w:p>
      <w:pPr>
        <w:pStyle w:val="ListParagraph"/>
        <w:snapToGrid w:val="false"/>
        <w:spacing w:lineRule="auto" w:line="240" w:before="0" w:after="0"/>
        <w:ind w:left="0" w:right="0" w:hanging="0"/>
        <w:contextualSpacing/>
        <w:jc w:val="center"/>
        <w:rPr/>
      </w:pPr>
      <w:r>
        <w:rPr>
          <w:b/>
          <w:sz w:val="26"/>
          <w:szCs w:val="26"/>
        </w:rPr>
        <w:t xml:space="preserve"> </w:t>
      </w:r>
      <w:r>
        <w:rPr>
          <w:b/>
          <w:sz w:val="26"/>
          <w:szCs w:val="26"/>
        </w:rPr>
        <w:t>«Школа- интернат для детей с нарушениями зрения»</w:t>
      </w:r>
    </w:p>
    <w:p>
      <w:pPr>
        <w:pStyle w:val="ListParagraph"/>
        <w:snapToGrid w:val="false"/>
        <w:spacing w:lineRule="auto" w:line="240" w:before="0" w:after="0"/>
        <w:ind w:left="0" w:right="0" w:hanging="0"/>
        <w:contextualSpacing/>
        <w:jc w:val="center"/>
        <w:rPr>
          <w:sz w:val="26"/>
          <w:szCs w:val="26"/>
        </w:rPr>
      </w:pPr>
      <w:r>
        <w:rPr>
          <w:sz w:val="26"/>
          <w:szCs w:val="26"/>
        </w:rPr>
        <w:t>(ГБОУ РХ  «Школа-интернат для детей с нарушениями зрения»)</w:t>
      </w:r>
    </w:p>
    <w:p>
      <w:pPr>
        <w:pStyle w:val="Normal"/>
        <w:spacing w:lineRule="auto" w:line="240" w:before="0" w:after="0"/>
        <w:rPr>
          <w:sz w:val="26"/>
          <w:szCs w:val="26"/>
        </w:rPr>
      </w:pPr>
      <w:r>
        <w:rPr>
          <w:sz w:val="26"/>
          <w:szCs w:val="26"/>
        </w:rPr>
      </w:r>
    </w:p>
    <w:p>
      <w:pPr>
        <w:pStyle w:val="Normal"/>
        <w:spacing w:lineRule="auto" w:line="240" w:before="0" w:after="0"/>
        <w:rPr>
          <w:sz w:val="22"/>
          <w:szCs w:val="22"/>
        </w:rPr>
      </w:pPr>
      <w:r>
        <w:rPr>
          <w:sz w:val="22"/>
          <w:szCs w:val="22"/>
        </w:rPr>
      </w:r>
    </w:p>
    <w:p>
      <w:pPr>
        <w:pStyle w:val="ListParagraph"/>
        <w:numPr>
          <w:ilvl w:val="0"/>
          <w:numId w:val="0"/>
        </w:numPr>
        <w:spacing w:lineRule="auto" w:line="240" w:before="0" w:after="0"/>
        <w:ind w:left="681" w:right="0" w:hanging="0"/>
        <w:contextualSpacing/>
        <w:jc w:val="right"/>
        <w:rPr>
          <w:sz w:val="22"/>
          <w:szCs w:val="22"/>
        </w:rPr>
      </w:pPr>
      <w:r>
        <w:rPr>
          <w:sz w:val="22"/>
          <w:szCs w:val="22"/>
        </w:rPr>
      </w:r>
    </w:p>
    <w:p>
      <w:pPr>
        <w:pStyle w:val="ListParagraph"/>
        <w:spacing w:lineRule="auto" w:line="240" w:before="0" w:after="0"/>
        <w:ind w:left="360" w:right="0" w:hanging="39"/>
        <w:contextualSpacing/>
        <w:jc w:val="center"/>
        <w:rPr>
          <w:sz w:val="22"/>
          <w:szCs w:val="22"/>
        </w:rPr>
      </w:pPr>
      <w:r>
        <w:rPr>
          <w:sz w:val="22"/>
          <w:szCs w:val="22"/>
        </w:rPr>
      </w:r>
    </w:p>
    <w:p>
      <w:pPr>
        <w:pStyle w:val="ListParagraph"/>
        <w:spacing w:lineRule="auto" w:line="240" w:before="0" w:after="0"/>
        <w:ind w:left="360" w:right="0" w:hanging="39"/>
        <w:contextualSpacing/>
        <w:jc w:val="center"/>
        <w:rPr>
          <w:b/>
          <w:b/>
          <w:bCs/>
          <w:sz w:val="32"/>
          <w:szCs w:val="32"/>
        </w:rPr>
      </w:pPr>
      <w:r>
        <w:rPr>
          <w:b/>
          <w:bCs/>
          <w:sz w:val="32"/>
          <w:szCs w:val="32"/>
        </w:rPr>
        <w:t>Особенные проекты для особенных детей</w:t>
      </w:r>
    </w:p>
    <w:p>
      <w:pPr>
        <w:pStyle w:val="Normal"/>
        <w:spacing w:lineRule="auto" w:line="240" w:before="0" w:after="0"/>
        <w:rPr>
          <w:sz w:val="22"/>
          <w:szCs w:val="22"/>
          <w:highlight w:val="yellow"/>
        </w:rPr>
      </w:pPr>
      <w:r>
        <w:rPr>
          <w:sz w:val="22"/>
          <w:szCs w:val="22"/>
          <w:highlight w:val="yellow"/>
        </w:rPr>
      </w:r>
    </w:p>
    <w:p>
      <w:pPr>
        <w:pStyle w:val="Normal"/>
        <w:spacing w:lineRule="auto" w:line="240" w:before="0" w:after="0"/>
        <w:rPr>
          <w:sz w:val="22"/>
          <w:szCs w:val="22"/>
          <w:highlight w:val="yellow"/>
        </w:rPr>
      </w:pPr>
      <w:r>
        <w:rPr>
          <w:sz w:val="22"/>
          <w:szCs w:val="22"/>
          <w:highlight w:val="yellow"/>
        </w:rPr>
      </w:r>
    </w:p>
    <w:p>
      <w:pPr>
        <w:pStyle w:val="Normal"/>
        <w:spacing w:lineRule="auto" w:line="240" w:before="0" w:after="0"/>
        <w:rPr>
          <w:b/>
          <w:b/>
          <w:sz w:val="22"/>
          <w:szCs w:val="22"/>
          <w:highlight w:val="yellow"/>
        </w:rPr>
      </w:pPr>
      <w:r>
        <w:rPr>
          <w:b/>
          <w:sz w:val="22"/>
          <w:szCs w:val="22"/>
          <w:highlight w:val="yellow"/>
        </w:rPr>
      </w:r>
    </w:p>
    <w:p>
      <w:pPr>
        <w:pStyle w:val="Normal"/>
        <w:spacing w:lineRule="auto" w:line="240" w:before="0" w:after="0"/>
        <w:rPr>
          <w:b/>
          <w:b/>
          <w:sz w:val="26"/>
          <w:szCs w:val="26"/>
          <w:highlight w:val="yellow"/>
        </w:rPr>
      </w:pPr>
      <w:r>
        <w:rPr>
          <w:b/>
          <w:sz w:val="26"/>
          <w:szCs w:val="26"/>
          <w:highlight w:val="yellow"/>
        </w:rPr>
      </w:r>
    </w:p>
    <w:p>
      <w:pPr>
        <w:pStyle w:val="ListParagraph"/>
        <w:numPr>
          <w:ilvl w:val="0"/>
          <w:numId w:val="0"/>
        </w:numPr>
        <w:spacing w:lineRule="auto" w:line="240" w:before="0" w:after="0"/>
        <w:ind w:left="681" w:right="0" w:hanging="0"/>
        <w:contextualSpacing/>
        <w:jc w:val="right"/>
        <w:rPr>
          <w:sz w:val="26"/>
          <w:szCs w:val="26"/>
        </w:rPr>
      </w:pPr>
      <w:r>
        <w:rPr>
          <w:sz w:val="26"/>
          <w:szCs w:val="26"/>
        </w:rPr>
        <w:t>ФИО контактного лица – руководителя проекта:</w:t>
      </w:r>
    </w:p>
    <w:p>
      <w:pPr>
        <w:pStyle w:val="ListParagraph"/>
        <w:spacing w:lineRule="auto" w:line="240" w:before="0" w:after="0"/>
        <w:ind w:left="321" w:right="0" w:hanging="0"/>
        <w:contextualSpacing/>
        <w:jc w:val="right"/>
        <w:rPr>
          <w:b/>
          <w:b/>
          <w:bCs/>
          <w:i/>
          <w:i/>
          <w:iCs/>
          <w:sz w:val="26"/>
          <w:szCs w:val="26"/>
        </w:rPr>
      </w:pPr>
      <w:r>
        <w:rPr>
          <w:b/>
          <w:bCs/>
          <w:i/>
          <w:iCs/>
          <w:sz w:val="26"/>
          <w:szCs w:val="26"/>
        </w:rPr>
        <w:t>Комф Наталья Владимировна</w:t>
      </w:r>
    </w:p>
    <w:p>
      <w:pPr>
        <w:pStyle w:val="Normal"/>
        <w:spacing w:lineRule="auto" w:line="240" w:before="0" w:after="0"/>
        <w:jc w:val="right"/>
        <w:rPr>
          <w:sz w:val="26"/>
          <w:szCs w:val="26"/>
        </w:rPr>
      </w:pPr>
      <w:r>
        <w:rPr>
          <w:sz w:val="26"/>
          <w:szCs w:val="26"/>
        </w:rPr>
      </w:r>
    </w:p>
    <w:p>
      <w:pPr>
        <w:pStyle w:val="ListParagraph"/>
        <w:numPr>
          <w:ilvl w:val="0"/>
          <w:numId w:val="0"/>
        </w:numPr>
        <w:spacing w:lineRule="auto" w:line="240" w:before="0" w:after="0"/>
        <w:ind w:left="681" w:right="0" w:hanging="0"/>
        <w:contextualSpacing/>
        <w:jc w:val="right"/>
        <w:rPr>
          <w:sz w:val="26"/>
          <w:szCs w:val="26"/>
        </w:rPr>
      </w:pPr>
      <w:r>
        <w:rPr>
          <w:sz w:val="26"/>
          <w:szCs w:val="26"/>
        </w:rPr>
        <w:t xml:space="preserve">Должность : </w:t>
      </w:r>
    </w:p>
    <w:p>
      <w:pPr>
        <w:pStyle w:val="ListParagraph"/>
        <w:spacing w:lineRule="auto" w:line="240" w:before="0" w:after="0"/>
        <w:ind w:left="321" w:right="0" w:hanging="0"/>
        <w:contextualSpacing/>
        <w:jc w:val="right"/>
        <w:rPr>
          <w:i/>
          <w:i/>
          <w:iCs/>
          <w:sz w:val="26"/>
          <w:szCs w:val="26"/>
        </w:rPr>
      </w:pPr>
      <w:r>
        <w:rPr>
          <w:i/>
          <w:iCs/>
          <w:sz w:val="26"/>
          <w:szCs w:val="26"/>
        </w:rPr>
        <w:t xml:space="preserve">Заместитель директора по научно-методической работе, </w:t>
      </w:r>
    </w:p>
    <w:p>
      <w:pPr>
        <w:pStyle w:val="ListParagraph"/>
        <w:spacing w:lineRule="auto" w:line="240" w:before="0" w:after="0"/>
        <w:ind w:left="321" w:right="0" w:hanging="0"/>
        <w:contextualSpacing/>
        <w:jc w:val="right"/>
        <w:rPr>
          <w:i/>
          <w:i/>
          <w:iCs/>
          <w:sz w:val="26"/>
          <w:szCs w:val="26"/>
        </w:rPr>
      </w:pPr>
      <w:r>
        <w:rPr>
          <w:i/>
          <w:iCs/>
          <w:sz w:val="26"/>
          <w:szCs w:val="26"/>
        </w:rPr>
        <w:t>учитель истории и и обществознания</w:t>
      </w:r>
    </w:p>
    <w:p>
      <w:pPr>
        <w:pStyle w:val="ListParagraph"/>
        <w:spacing w:lineRule="auto" w:line="240" w:before="0" w:after="0"/>
        <w:ind w:left="360" w:right="0" w:hanging="39"/>
        <w:contextualSpacing/>
        <w:jc w:val="right"/>
        <w:rPr>
          <w:sz w:val="26"/>
          <w:szCs w:val="26"/>
        </w:rPr>
      </w:pPr>
      <w:r>
        <w:rPr>
          <w:sz w:val="26"/>
          <w:szCs w:val="26"/>
        </w:rPr>
        <w:t>Телефон:89235836825</w:t>
      </w:r>
    </w:p>
    <w:p>
      <w:pPr>
        <w:pStyle w:val="ListParagraph"/>
        <w:numPr>
          <w:ilvl w:val="0"/>
          <w:numId w:val="0"/>
        </w:numPr>
        <w:spacing w:lineRule="auto" w:line="240" w:before="0" w:after="0"/>
        <w:ind w:left="681" w:right="0" w:hanging="0"/>
        <w:contextualSpacing/>
        <w:jc w:val="right"/>
        <w:rPr>
          <w:sz w:val="26"/>
          <w:szCs w:val="26"/>
        </w:rPr>
      </w:pPr>
      <w:r>
        <w:rPr>
          <w:sz w:val="26"/>
          <w:szCs w:val="26"/>
        </w:rPr>
        <w:t>e-mail: otl-za@mail.ru</w:t>
      </w:r>
    </w:p>
    <w:p>
      <w:pPr>
        <w:pStyle w:val="Normal"/>
        <w:spacing w:lineRule="auto" w:line="240" w:before="0" w:after="0"/>
        <w:rPr>
          <w:sz w:val="26"/>
          <w:szCs w:val="26"/>
        </w:rPr>
      </w:pPr>
      <w:r>
        <w:rPr>
          <w:sz w:val="26"/>
          <w:szCs w:val="26"/>
        </w:rPr>
      </w:r>
    </w:p>
    <w:p>
      <w:pPr>
        <w:pStyle w:val="ListParagraph"/>
        <w:spacing w:lineRule="auto" w:line="240" w:before="0" w:after="0"/>
        <w:ind w:left="360" w:right="0" w:hanging="39"/>
        <w:contextualSpacing/>
        <w:jc w:val="right"/>
        <w:rPr>
          <w:b/>
          <w:b/>
          <w:bCs/>
          <w:sz w:val="26"/>
          <w:szCs w:val="26"/>
        </w:rPr>
      </w:pPr>
      <w:r>
        <w:rPr>
          <w:b/>
          <w:bCs/>
          <w:sz w:val="26"/>
          <w:szCs w:val="26"/>
        </w:rPr>
        <w:t>Авторский коллектив:</w:t>
      </w:r>
    </w:p>
    <w:p>
      <w:pPr>
        <w:pStyle w:val="ListParagraph"/>
        <w:spacing w:lineRule="auto" w:line="240" w:before="0" w:after="0"/>
        <w:ind w:left="360" w:right="0" w:hanging="39"/>
        <w:contextualSpacing/>
        <w:jc w:val="right"/>
        <w:rPr/>
      </w:pPr>
      <w:r>
        <w:rPr>
          <w:sz w:val="26"/>
          <w:szCs w:val="26"/>
        </w:rPr>
        <w:t xml:space="preserve"> </w:t>
      </w:r>
      <w:r>
        <w:rPr>
          <w:sz w:val="26"/>
          <w:szCs w:val="26"/>
        </w:rPr>
        <w:tab/>
      </w:r>
      <w:r>
        <w:rPr>
          <w:i/>
          <w:iCs/>
          <w:sz w:val="26"/>
          <w:szCs w:val="26"/>
        </w:rPr>
        <w:t>Белокопытова Анна Николаевна, учитель английского языка</w:t>
      </w:r>
    </w:p>
    <w:p>
      <w:pPr>
        <w:pStyle w:val="Normal"/>
        <w:spacing w:lineRule="auto" w:line="240" w:before="0" w:after="0"/>
        <w:jc w:val="right"/>
        <w:rPr>
          <w:i/>
          <w:i/>
          <w:iCs/>
          <w:sz w:val="26"/>
          <w:szCs w:val="26"/>
        </w:rPr>
      </w:pPr>
      <w:r>
        <w:rPr>
          <w:i/>
          <w:iCs/>
          <w:sz w:val="26"/>
          <w:szCs w:val="26"/>
        </w:rPr>
        <w:t>Каткова Ольга Валерьевна, учитель ИЗО</w:t>
      </w:r>
    </w:p>
    <w:p>
      <w:pPr>
        <w:pStyle w:val="Normal"/>
        <w:spacing w:lineRule="auto" w:line="240" w:before="0" w:after="0"/>
        <w:jc w:val="right"/>
        <w:rPr>
          <w:i/>
          <w:i/>
          <w:iCs/>
          <w:sz w:val="26"/>
          <w:szCs w:val="26"/>
        </w:rPr>
      </w:pPr>
      <w:r>
        <w:rPr>
          <w:i/>
          <w:iCs/>
          <w:sz w:val="26"/>
          <w:szCs w:val="26"/>
        </w:rPr>
        <w:t>Нагорная Анастасия Анатольевна, учитель технологии</w:t>
      </w:r>
    </w:p>
    <w:p>
      <w:pPr>
        <w:pStyle w:val="Normal"/>
        <w:spacing w:lineRule="auto" w:line="240" w:before="0" w:after="0"/>
        <w:jc w:val="right"/>
        <w:rPr>
          <w:i/>
          <w:i/>
          <w:iCs/>
          <w:sz w:val="26"/>
          <w:szCs w:val="26"/>
        </w:rPr>
      </w:pPr>
      <w:r>
        <w:rPr>
          <w:i/>
          <w:iCs/>
          <w:sz w:val="26"/>
          <w:szCs w:val="26"/>
        </w:rPr>
        <w:t>Павленко Марина Владимировна, педагог дополнительного образования</w:t>
      </w:r>
    </w:p>
    <w:p>
      <w:pPr>
        <w:pStyle w:val="Normal"/>
        <w:spacing w:lineRule="auto" w:line="240" w:before="0" w:after="0"/>
        <w:jc w:val="right"/>
        <w:rPr>
          <w:i/>
          <w:i/>
          <w:iCs/>
          <w:sz w:val="26"/>
          <w:szCs w:val="26"/>
        </w:rPr>
      </w:pPr>
      <w:r>
        <w:rPr>
          <w:i/>
          <w:iCs/>
          <w:sz w:val="26"/>
          <w:szCs w:val="26"/>
        </w:rPr>
        <w:t>Помыткин Петр Александрович, педагог-организатор</w:t>
      </w:r>
    </w:p>
    <w:p>
      <w:pPr>
        <w:pStyle w:val="Normal"/>
        <w:spacing w:lineRule="auto" w:line="240" w:before="0" w:after="0"/>
        <w:jc w:val="right"/>
        <w:rPr>
          <w:i/>
          <w:i/>
          <w:iCs/>
          <w:sz w:val="26"/>
          <w:szCs w:val="26"/>
        </w:rPr>
      </w:pPr>
      <w:r>
        <w:rPr>
          <w:i/>
          <w:iCs/>
          <w:sz w:val="26"/>
          <w:szCs w:val="26"/>
        </w:rPr>
        <w:t>Рогальская Оксана Сергеевна, старший воспитатель</w:t>
      </w:r>
    </w:p>
    <w:p>
      <w:pPr>
        <w:pStyle w:val="Normal"/>
        <w:spacing w:lineRule="auto" w:line="240" w:before="0" w:after="0"/>
        <w:jc w:val="right"/>
        <w:rPr>
          <w:i/>
          <w:i/>
          <w:iCs/>
          <w:sz w:val="26"/>
          <w:szCs w:val="26"/>
        </w:rPr>
      </w:pPr>
      <w:r>
        <w:rPr>
          <w:i/>
          <w:iCs/>
          <w:sz w:val="26"/>
          <w:szCs w:val="26"/>
        </w:rPr>
        <w:t>Саглай Донгак Сергеевна, ученица 11 класса</w:t>
      </w:r>
    </w:p>
    <w:p>
      <w:pPr>
        <w:pStyle w:val="ListParagraph"/>
        <w:numPr>
          <w:ilvl w:val="0"/>
          <w:numId w:val="0"/>
        </w:numPr>
        <w:spacing w:lineRule="auto" w:line="240" w:before="0" w:after="0"/>
        <w:ind w:left="681" w:right="0" w:hanging="0"/>
        <w:contextualSpacing/>
        <w:rPr>
          <w:b/>
          <w:b/>
          <w:sz w:val="26"/>
          <w:szCs w:val="26"/>
        </w:rPr>
      </w:pPr>
      <w:r>
        <w:rPr>
          <w:b/>
          <w:sz w:val="26"/>
          <w:szCs w:val="26"/>
        </w:rPr>
      </w:r>
    </w:p>
    <w:p>
      <w:pPr>
        <w:pStyle w:val="Normal"/>
        <w:spacing w:lineRule="auto" w:line="240" w:before="0" w:after="0"/>
        <w:rPr>
          <w:b/>
          <w:b/>
          <w:sz w:val="26"/>
          <w:szCs w:val="26"/>
        </w:rPr>
      </w:pPr>
      <w:r>
        <w:rPr>
          <w:b/>
          <w:sz w:val="26"/>
          <w:szCs w:val="26"/>
        </w:rPr>
      </w:r>
    </w:p>
    <w:p>
      <w:pPr>
        <w:pStyle w:val="Normal"/>
        <w:spacing w:lineRule="auto" w:line="240" w:before="0" w:after="0"/>
        <w:rPr>
          <w:b/>
          <w:b/>
          <w:sz w:val="26"/>
          <w:szCs w:val="26"/>
        </w:rPr>
      </w:pPr>
      <w:r>
        <w:rPr>
          <w:b/>
          <w:sz w:val="26"/>
          <w:szCs w:val="26"/>
        </w:rPr>
      </w:r>
    </w:p>
    <w:p>
      <w:pPr>
        <w:pStyle w:val="Normal"/>
        <w:spacing w:lineRule="auto" w:line="240" w:before="0" w:after="0"/>
        <w:rPr>
          <w:b/>
          <w:b/>
          <w:sz w:val="26"/>
          <w:szCs w:val="26"/>
        </w:rPr>
      </w:pPr>
      <w:r>
        <w:rPr>
          <w:b/>
          <w:sz w:val="26"/>
          <w:szCs w:val="26"/>
        </w:rPr>
      </w:r>
    </w:p>
    <w:p>
      <w:pPr>
        <w:pStyle w:val="Normal"/>
        <w:spacing w:lineRule="auto" w:line="240" w:before="0" w:after="0"/>
        <w:rPr>
          <w:b/>
          <w:b/>
          <w:sz w:val="26"/>
          <w:szCs w:val="26"/>
        </w:rPr>
      </w:pPr>
      <w:r>
        <w:rPr>
          <w:b/>
          <w:sz w:val="26"/>
          <w:szCs w:val="26"/>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sz w:val="26"/>
          <w:szCs w:val="26"/>
        </w:rPr>
      </w:pPr>
      <w:r>
        <w:rPr>
          <w:b/>
          <w:sz w:val="26"/>
          <w:szCs w:val="26"/>
        </w:rPr>
      </w:r>
    </w:p>
    <w:p>
      <w:pPr>
        <w:pStyle w:val="ListParagraph"/>
        <w:snapToGrid w:val="false"/>
        <w:spacing w:lineRule="auto" w:line="240" w:before="0" w:after="0"/>
        <w:ind w:left="360" w:right="0" w:hanging="39"/>
        <w:contextualSpacing/>
        <w:jc w:val="center"/>
        <w:rPr>
          <w:b w:val="false"/>
          <w:b w:val="false"/>
          <w:bCs w:val="false"/>
          <w:sz w:val="26"/>
          <w:szCs w:val="26"/>
        </w:rPr>
      </w:pPr>
      <w:r>
        <w:rPr>
          <w:b w:val="false"/>
          <w:bCs w:val="false"/>
          <w:sz w:val="26"/>
          <w:szCs w:val="26"/>
        </w:rPr>
        <w:t>Республика Хакасия, город Абакан</w:t>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jc w:val="center"/>
        <w:rPr>
          <w:b/>
          <w:b/>
          <w:sz w:val="26"/>
          <w:szCs w:val="26"/>
        </w:rPr>
      </w:pPr>
      <w:r>
        <w:rPr>
          <w:b/>
          <w:sz w:val="26"/>
          <w:szCs w:val="26"/>
        </w:rPr>
        <w:t>2. Содержание</w:t>
      </w:r>
    </w:p>
    <w:p>
      <w:pPr>
        <w:pStyle w:val="Normal"/>
        <w:spacing w:lineRule="auto" w:line="240" w:before="0" w:after="0"/>
        <w:rPr>
          <w:b w:val="false"/>
          <w:b w:val="false"/>
          <w:bCs w:val="false"/>
          <w:sz w:val="26"/>
          <w:szCs w:val="26"/>
        </w:rPr>
      </w:pPr>
      <w:r>
        <w:rPr>
          <w:b w:val="false"/>
          <w:bCs w:val="false"/>
          <w:sz w:val="26"/>
          <w:szCs w:val="26"/>
        </w:rPr>
      </w:r>
    </w:p>
    <w:p>
      <w:pPr>
        <w:pStyle w:val="Normal"/>
        <w:spacing w:lineRule="auto" w:line="240" w:before="0" w:after="0"/>
        <w:rPr>
          <w:b w:val="false"/>
          <w:b w:val="false"/>
          <w:bCs w:val="false"/>
          <w:sz w:val="26"/>
          <w:szCs w:val="26"/>
        </w:rPr>
      </w:pPr>
      <w:r>
        <w:rPr>
          <w:b w:val="false"/>
          <w:bCs w:val="false"/>
          <w:sz w:val="26"/>
          <w:szCs w:val="26"/>
        </w:rPr>
      </w:r>
    </w:p>
    <w:p>
      <w:pPr>
        <w:pStyle w:val="Normal"/>
        <w:spacing w:lineRule="auto" w:line="240" w:before="0" w:after="0"/>
        <w:rPr>
          <w:b w:val="false"/>
          <w:b w:val="false"/>
          <w:bCs w:val="false"/>
          <w:sz w:val="26"/>
          <w:szCs w:val="26"/>
        </w:rPr>
      </w:pPr>
      <w:r>
        <w:rPr>
          <w:b w:val="false"/>
          <w:bCs w:val="false"/>
          <w:sz w:val="26"/>
          <w:szCs w:val="26"/>
        </w:rPr>
      </w:r>
    </w:p>
    <w:p>
      <w:pPr>
        <w:pStyle w:val="Normal"/>
        <w:spacing w:lineRule="auto" w:line="240" w:before="0" w:after="0"/>
        <w:rPr>
          <w:b w:val="false"/>
          <w:b w:val="false"/>
          <w:bCs w:val="false"/>
          <w:sz w:val="26"/>
          <w:szCs w:val="26"/>
        </w:rPr>
      </w:pPr>
      <w:r>
        <w:rPr>
          <w:b w:val="false"/>
          <w:bCs w:val="false"/>
          <w:sz w:val="26"/>
          <w:szCs w:val="26"/>
        </w:rPr>
        <w:t>1. Титульный лист</w:t>
      </w:r>
    </w:p>
    <w:p>
      <w:pPr>
        <w:pStyle w:val="Normal"/>
        <w:spacing w:lineRule="auto" w:line="240" w:before="0" w:after="0"/>
        <w:rPr>
          <w:sz w:val="26"/>
          <w:szCs w:val="26"/>
        </w:rPr>
      </w:pPr>
      <w:r>
        <w:rPr>
          <w:sz w:val="26"/>
          <w:szCs w:val="26"/>
        </w:rPr>
        <w:t>2. Введение</w:t>
      </w:r>
    </w:p>
    <w:p>
      <w:pPr>
        <w:pStyle w:val="Normal"/>
        <w:spacing w:lineRule="auto" w:line="240" w:before="0" w:after="0"/>
        <w:rPr>
          <w:sz w:val="26"/>
          <w:szCs w:val="26"/>
        </w:rPr>
      </w:pPr>
      <w:r>
        <w:rPr>
          <w:sz w:val="26"/>
          <w:szCs w:val="26"/>
        </w:rPr>
        <w:t>3. Кейс проекта. Часть первая. Проект «Миля искусства»</w:t>
      </w:r>
    </w:p>
    <w:p>
      <w:pPr>
        <w:pStyle w:val="Normal"/>
        <w:spacing w:lineRule="auto" w:line="240" w:before="0" w:after="0"/>
        <w:rPr>
          <w:sz w:val="26"/>
          <w:szCs w:val="26"/>
        </w:rPr>
      </w:pPr>
      <w:r>
        <w:rPr>
          <w:sz w:val="26"/>
          <w:szCs w:val="26"/>
        </w:rPr>
        <w:t>4. Кейс проекта. Часть вторая. Проект «Прикоснись к истории» - Школьный тактильный кабинет -музей</w:t>
      </w:r>
    </w:p>
    <w:p>
      <w:pPr>
        <w:pStyle w:val="Normal"/>
        <w:spacing w:lineRule="auto" w:line="240" w:before="0" w:after="0"/>
        <w:rPr>
          <w:sz w:val="26"/>
          <w:szCs w:val="26"/>
        </w:rPr>
      </w:pPr>
      <w:r>
        <w:rPr>
          <w:sz w:val="26"/>
          <w:szCs w:val="26"/>
        </w:rPr>
        <w:t>5. Заключение</w:t>
      </w:r>
    </w:p>
    <w:p>
      <w:pPr>
        <w:pStyle w:val="Normal"/>
        <w:spacing w:lineRule="auto" w:line="240" w:before="0" w:after="0"/>
        <w:rPr>
          <w:sz w:val="26"/>
          <w:szCs w:val="26"/>
        </w:rPr>
      </w:pPr>
      <w:r>
        <w:rPr>
          <w:sz w:val="26"/>
          <w:szCs w:val="26"/>
        </w:rPr>
        <w:t>6. Список источников</w:t>
      </w:r>
    </w:p>
    <w:p>
      <w:pPr>
        <w:pStyle w:val="Normal"/>
        <w:spacing w:lineRule="auto" w:line="240" w:before="0" w:after="0"/>
        <w:rPr>
          <w:sz w:val="26"/>
          <w:szCs w:val="26"/>
        </w:rPr>
      </w:pPr>
      <w:r>
        <w:rPr>
          <w:sz w:val="26"/>
          <w:szCs w:val="26"/>
        </w:rPr>
        <w:t>7. Дополнительные материалы</w:t>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jc w:val="center"/>
        <w:rPr>
          <w:b/>
          <w:b/>
          <w:sz w:val="26"/>
          <w:szCs w:val="26"/>
        </w:rPr>
      </w:pPr>
      <w:r>
        <w:rPr>
          <w:b/>
          <w:sz w:val="26"/>
          <w:szCs w:val="26"/>
        </w:rPr>
        <w:t>3. Введение</w:t>
      </w:r>
    </w:p>
    <w:p>
      <w:pPr>
        <w:pStyle w:val="Normal"/>
        <w:spacing w:lineRule="auto" w:line="240" w:before="0" w:after="0"/>
        <w:rPr/>
      </w:pPr>
      <w:r>
        <w:rPr>
          <w:rFonts w:cs="Times New Roman"/>
          <w:b w:val="false"/>
          <w:bCs w:val="false"/>
          <w:i w:val="false"/>
          <w:iCs w:val="false"/>
          <w:sz w:val="26"/>
          <w:szCs w:val="26"/>
        </w:rPr>
        <w:t xml:space="preserve">В 2022 году в ГБОУ РХ «Школа-интернат </w:t>
      </w:r>
      <w:r>
        <w:rPr>
          <w:rFonts w:cs="Times New Roman"/>
          <w:b w:val="false"/>
          <w:bCs w:val="false"/>
          <w:i w:val="false"/>
          <w:iCs w:val="false"/>
          <w:sz w:val="26"/>
          <w:szCs w:val="26"/>
          <w:lang w:val="en-US"/>
        </w:rPr>
        <w:t>для детей с нарушениями зрения</w:t>
      </w:r>
      <w:r>
        <w:rPr>
          <w:rFonts w:cs="Times New Roman"/>
          <w:b w:val="false"/>
          <w:bCs w:val="false"/>
          <w:i w:val="false"/>
          <w:iCs w:val="false"/>
          <w:sz w:val="26"/>
          <w:szCs w:val="26"/>
        </w:rPr>
        <w:t>» обучается 244 ученика, из них:</w:t>
      </w:r>
    </w:p>
    <w:p>
      <w:pPr>
        <w:pStyle w:val="Normal"/>
        <w:widowControl w:val="false"/>
        <w:suppressAutoHyphens w:val="true"/>
        <w:bidi w:val="0"/>
        <w:spacing w:lineRule="auto" w:line="240" w:before="0" w:after="0"/>
        <w:ind w:left="0" w:right="0" w:hanging="0"/>
        <w:jc w:val="both"/>
        <w:rPr>
          <w:rFonts w:cs="Times New Roman"/>
          <w:b w:val="false"/>
          <w:b w:val="false"/>
          <w:bCs w:val="false"/>
          <w:i w:val="false"/>
          <w:i w:val="false"/>
          <w:iCs w:val="false"/>
          <w:sz w:val="26"/>
          <w:szCs w:val="26"/>
        </w:rPr>
      </w:pPr>
      <w:r>
        <w:rPr>
          <w:rFonts w:cs="Times New Roman"/>
          <w:b w:val="false"/>
          <w:bCs w:val="false"/>
          <w:i w:val="false"/>
          <w:iCs w:val="false"/>
          <w:sz w:val="26"/>
          <w:szCs w:val="26"/>
        </w:rPr>
        <w:t xml:space="preserve">- 22 ребенка  в Центре дистанционного образования с использованием  дистанционных технологий; </w:t>
      </w:r>
    </w:p>
    <w:p>
      <w:pPr>
        <w:pStyle w:val="Normal"/>
        <w:widowControl w:val="false"/>
        <w:suppressAutoHyphens w:val="true"/>
        <w:bidi w:val="0"/>
        <w:spacing w:lineRule="auto" w:line="240" w:before="0" w:after="0"/>
        <w:ind w:left="0" w:right="0" w:hanging="0"/>
        <w:jc w:val="both"/>
        <w:rPr/>
      </w:pPr>
      <w:r>
        <w:rPr>
          <w:rFonts w:cs="Times New Roman"/>
          <w:b w:val="false"/>
          <w:bCs w:val="false"/>
          <w:i w:val="false"/>
          <w:iCs w:val="false"/>
          <w:strike w:val="false"/>
          <w:dstrike w:val="false"/>
          <w:sz w:val="26"/>
          <w:szCs w:val="26"/>
        </w:rPr>
        <w:t xml:space="preserve">178 человек дети с ОВЗ и дети — инвалиды обучаются  непосредственно в школе -интернат, посещая очные занятия, из них </w:t>
      </w:r>
      <w:r>
        <w:rPr>
          <w:rFonts w:cs="Times New Roman"/>
          <w:b w:val="false"/>
          <w:bCs w:val="false"/>
          <w:i w:val="false"/>
          <w:iCs w:val="false"/>
          <w:sz w:val="26"/>
          <w:szCs w:val="26"/>
        </w:rPr>
        <w:t>13 человек обучаются по рельефно-точечной системе Брайля;</w:t>
      </w:r>
    </w:p>
    <w:p>
      <w:pPr>
        <w:pStyle w:val="Normal"/>
        <w:spacing w:lineRule="auto" w:line="240" w:before="0" w:after="0"/>
        <w:ind w:left="0" w:right="0" w:hanging="0"/>
        <w:rPr/>
      </w:pPr>
      <w:r>
        <w:rPr>
          <w:rFonts w:cs="Times New Roman"/>
          <w:color w:val="auto"/>
          <w:sz w:val="26"/>
          <w:szCs w:val="26"/>
        </w:rPr>
        <w:t>1) Школой накоплен большой опыт реализации воспитательной работы с детьми-инвалидами, детьми с ОВЗ, в том числе на базе структурного подразделения школы-интерната — Центра дистанционного образования -  в различных направлениях: з</w:t>
      </w:r>
      <w:r>
        <w:rPr>
          <w:rStyle w:val="Strong"/>
          <w:rFonts w:cs="Times New Roman"/>
          <w:b w:val="false"/>
          <w:bCs w:val="false"/>
          <w:color w:val="auto"/>
          <w:sz w:val="26"/>
          <w:szCs w:val="26"/>
        </w:rPr>
        <w:t xml:space="preserve">доровье и безопасность школьников; </w:t>
      </w:r>
      <w:r>
        <w:rPr>
          <w:rStyle w:val="Strong"/>
          <w:rFonts w:cs="Times New Roman"/>
          <w:b w:val="false"/>
          <w:bCs w:val="false"/>
          <w:sz w:val="26"/>
          <w:szCs w:val="26"/>
        </w:rPr>
        <w:t xml:space="preserve">гражданственность и патриотизм; профилактика правонарушений, безнадзорности и беспризорности; профориентация; школьное самоуправление; </w:t>
      </w:r>
      <w:r>
        <w:rPr>
          <w:rStyle w:val="Strong"/>
          <w:rFonts w:cs="Times New Roman"/>
          <w:b w:val="false"/>
          <w:bCs w:val="false"/>
          <w:color w:val="auto"/>
          <w:sz w:val="26"/>
          <w:szCs w:val="26"/>
        </w:rPr>
        <w:t>педагогика сотрудничества;</w:t>
      </w:r>
    </w:p>
    <w:p>
      <w:pPr>
        <w:pStyle w:val="Normal"/>
        <w:spacing w:lineRule="auto" w:line="240" w:before="0" w:after="0"/>
        <w:ind w:left="0" w:right="0" w:hanging="0"/>
        <w:rPr>
          <w:rFonts w:cs="Times New Roman"/>
          <w:color w:val="auto"/>
          <w:sz w:val="26"/>
          <w:szCs w:val="26"/>
        </w:rPr>
      </w:pPr>
      <w:r>
        <w:rPr>
          <w:rFonts w:cs="Times New Roman"/>
          <w:color w:val="auto"/>
          <w:sz w:val="26"/>
          <w:szCs w:val="26"/>
        </w:rPr>
        <w:t>2) Данные направления реализуются в разнообразных формах, включая 12-летний опыт воспитательной работы в дистанционном режиме по индивидуальным запросам обучающихся и их законных представителей;</w:t>
      </w:r>
    </w:p>
    <w:p>
      <w:pPr>
        <w:pStyle w:val="Normal"/>
        <w:spacing w:lineRule="auto" w:line="240" w:before="0" w:after="0"/>
        <w:ind w:left="0" w:right="0" w:hanging="0"/>
        <w:rPr>
          <w:rFonts w:cs="Times New Roman"/>
          <w:color w:val="auto"/>
          <w:sz w:val="26"/>
          <w:szCs w:val="26"/>
        </w:rPr>
      </w:pPr>
      <w:r>
        <w:rPr>
          <w:rFonts w:cs="Times New Roman"/>
          <w:color w:val="auto"/>
          <w:sz w:val="26"/>
          <w:szCs w:val="26"/>
        </w:rPr>
        <w:t>3) Через систему воспитательных внеурочных мероприятий проводится обширная коррекционная работа с учетом психофизических особенностей, обучающихся с ограниченными возможностями здоровья и программами коррекционно-развивающей направленности;</w:t>
      </w:r>
    </w:p>
    <w:p>
      <w:pPr>
        <w:pStyle w:val="Normal"/>
        <w:spacing w:lineRule="auto" w:line="240" w:before="0" w:after="0"/>
        <w:ind w:left="0" w:right="0" w:hanging="0"/>
        <w:rPr/>
      </w:pPr>
      <w:r>
        <w:rPr>
          <w:rFonts w:cs="Times New Roman"/>
          <w:color w:val="auto"/>
          <w:sz w:val="26"/>
          <w:szCs w:val="26"/>
        </w:rPr>
        <w:t xml:space="preserve">4) </w:t>
      </w:r>
      <w:r>
        <w:rPr>
          <w:rFonts w:cs="Times New Roman"/>
          <w:b w:val="false"/>
          <w:bCs w:val="false"/>
          <w:color w:val="auto"/>
          <w:sz w:val="26"/>
          <w:szCs w:val="26"/>
        </w:rPr>
        <w:t xml:space="preserve">Коррекционно-развивающие занятия </w:t>
      </w:r>
      <w:r>
        <w:rPr>
          <w:rFonts w:cs="Times New Roman"/>
          <w:color w:val="auto"/>
          <w:sz w:val="26"/>
          <w:szCs w:val="26"/>
        </w:rPr>
        <w:t xml:space="preserve">проводятся с </w:t>
      </w:r>
      <w:r>
        <w:rPr>
          <w:rFonts w:cs="Times New Roman"/>
          <w:i w:val="false"/>
          <w:iCs w:val="false"/>
          <w:color w:val="auto"/>
          <w:sz w:val="26"/>
          <w:szCs w:val="26"/>
          <w:lang w:eastAsia="ru-RU"/>
        </w:rPr>
        <w:t>обучающимися</w:t>
      </w:r>
      <w:r>
        <w:rPr>
          <w:rFonts w:cs="Times New Roman"/>
          <w:color w:val="auto"/>
          <w:sz w:val="26"/>
          <w:szCs w:val="26"/>
        </w:rPr>
        <w:t xml:space="preserve"> на основании результатов углубленной диагностики социального педагога, психолога, дефектолога, логопеда, с учетом индивидуальных особенностей каждого школьника: психофизическое состояние ребенка, особенности и уровень развития творческой и интеллектуальной сфер, уровень социализации и адаптации; </w:t>
      </w:r>
    </w:p>
    <w:p>
      <w:pPr>
        <w:pStyle w:val="Normal"/>
        <w:spacing w:lineRule="auto" w:line="240" w:before="0" w:after="0"/>
        <w:ind w:left="0" w:right="0" w:hanging="0"/>
        <w:rPr>
          <w:rFonts w:cs="Times New Roman"/>
          <w:color w:val="auto"/>
          <w:sz w:val="26"/>
          <w:szCs w:val="26"/>
        </w:rPr>
      </w:pPr>
      <w:r>
        <w:rPr>
          <w:rFonts w:cs="Times New Roman"/>
          <w:color w:val="auto"/>
          <w:sz w:val="26"/>
          <w:szCs w:val="26"/>
        </w:rPr>
        <w:t>5) Школа является республиканской стажировочной площадкой для педагогов РХ по работе с детьми с ОВЗ;</w:t>
      </w:r>
    </w:p>
    <w:p>
      <w:pPr>
        <w:pStyle w:val="Normal"/>
        <w:spacing w:lineRule="auto" w:line="240" w:before="0" w:after="0"/>
        <w:ind w:left="0" w:right="0" w:hanging="0"/>
        <w:rPr>
          <w:rFonts w:cs="Times New Roman"/>
          <w:color w:val="auto"/>
          <w:sz w:val="26"/>
          <w:szCs w:val="26"/>
        </w:rPr>
      </w:pPr>
      <w:r>
        <w:rPr>
          <w:rFonts w:cs="Times New Roman"/>
          <w:color w:val="auto"/>
          <w:sz w:val="26"/>
          <w:szCs w:val="26"/>
        </w:rPr>
        <w:t>6) Школой проводится обширная профориентационная работа на основе сетевого взаимодействия с учреждениями среднего профессионального образования, в том числе, на базе движения Абилимпикс;</w:t>
      </w:r>
    </w:p>
    <w:p>
      <w:pPr>
        <w:pStyle w:val="Normal"/>
        <w:spacing w:lineRule="auto" w:line="240" w:before="0" w:after="0"/>
        <w:ind w:left="0" w:right="0" w:hanging="0"/>
        <w:rPr>
          <w:rFonts w:cs="Times New Roman"/>
          <w:color w:val="auto"/>
          <w:sz w:val="26"/>
          <w:szCs w:val="26"/>
        </w:rPr>
      </w:pPr>
      <w:r>
        <w:rPr>
          <w:rFonts w:cs="Times New Roman"/>
          <w:color w:val="auto"/>
          <w:sz w:val="26"/>
          <w:szCs w:val="26"/>
        </w:rPr>
        <w:t>7) На регулярной основе при реализации мероприятий воспитательной направленности в сетевом формате осуществляется взаимодействие с различными общественными объединениями Республики Хакасия от предпринимательских сообществ до волонтерских объединений;</w:t>
      </w:r>
    </w:p>
    <w:p>
      <w:pPr>
        <w:pStyle w:val="Normal"/>
        <w:spacing w:lineRule="auto" w:line="240" w:before="0" w:after="0"/>
        <w:rPr>
          <w:rFonts w:cs="Times New Roman"/>
          <w:color w:val="auto"/>
          <w:sz w:val="26"/>
          <w:szCs w:val="26"/>
        </w:rPr>
      </w:pPr>
      <w:r>
        <w:rPr>
          <w:rFonts w:cs="Times New Roman"/>
          <w:color w:val="auto"/>
          <w:sz w:val="26"/>
          <w:szCs w:val="26"/>
        </w:rPr>
        <w:t>8) С 2019 года школа реализует Региональную модель Наставничества по направлениям: педагог-педагог, ученик- ученик;</w:t>
      </w:r>
    </w:p>
    <w:p>
      <w:pPr>
        <w:pStyle w:val="Normal"/>
        <w:spacing w:lineRule="auto" w:line="240" w:before="0" w:after="0"/>
        <w:rPr>
          <w:rFonts w:cs="Times New Roman"/>
          <w:color w:val="auto"/>
          <w:sz w:val="26"/>
          <w:szCs w:val="26"/>
        </w:rPr>
      </w:pPr>
      <w:r>
        <w:rPr>
          <w:rFonts w:cs="Times New Roman"/>
          <w:color w:val="auto"/>
          <w:sz w:val="26"/>
          <w:szCs w:val="26"/>
        </w:rPr>
        <w:t>9) Школа  принимает регулярное участие в социальных проектах различной тематики на региональном, федеральном и международном уровнях;</w:t>
      </w:r>
    </w:p>
    <w:p>
      <w:pPr>
        <w:pStyle w:val="Normal"/>
        <w:spacing w:lineRule="auto" w:line="240" w:before="0" w:after="0"/>
        <w:rPr>
          <w:rFonts w:cs="Times New Roman"/>
          <w:color w:val="auto"/>
          <w:sz w:val="26"/>
          <w:szCs w:val="26"/>
        </w:rPr>
      </w:pPr>
      <w:r>
        <w:rPr>
          <w:rFonts w:cs="Times New Roman"/>
          <w:color w:val="auto"/>
          <w:sz w:val="26"/>
          <w:szCs w:val="26"/>
        </w:rPr>
        <w:t>10) Ежегодно успешно реализуем комплексную программу воспитания и оздоровления через работу пришкольного летнего лагеря для детей -инвалидов и детей с ОВЗ и программу воспитания, социализации и оздоровления для детей -инвалидов и детей с ОВЗ с воспитанниками интерната в круглосуточном режиме. Программы предусматривает  включение детей с умственной отсталостью в совместную деятельность с учащимися с нормой интеллект;</w:t>
      </w:r>
    </w:p>
    <w:p>
      <w:pPr>
        <w:pStyle w:val="Normal"/>
        <w:spacing w:lineRule="auto" w:line="240" w:before="0" w:after="0"/>
        <w:rPr>
          <w:rFonts w:cs="Times New Roman"/>
          <w:color w:val="auto"/>
          <w:sz w:val="26"/>
          <w:szCs w:val="26"/>
        </w:rPr>
      </w:pPr>
      <w:r>
        <w:rPr>
          <w:rFonts w:cs="Times New Roman"/>
          <w:color w:val="auto"/>
          <w:sz w:val="26"/>
          <w:szCs w:val="26"/>
        </w:rPr>
        <w:t>11) На базе школы функционирует консультационный центр «proЗРЕНИЕ» с целью оказания ранней социально-педагогической помощи родителям (законным представителям), педагогам в воспитании и обучении детей с различными  зрительными патологиями</w:t>
      </w:r>
    </w:p>
    <w:p>
      <w:pPr>
        <w:pStyle w:val="Normal"/>
        <w:spacing w:lineRule="auto" w:line="240" w:before="0" w:after="0"/>
        <w:rPr>
          <w:rFonts w:cs="Times New Roman"/>
          <w:color w:val="auto"/>
          <w:sz w:val="26"/>
          <w:szCs w:val="26"/>
        </w:rPr>
      </w:pPr>
      <w:r>
        <w:rPr>
          <w:rFonts w:cs="Times New Roman"/>
          <w:color w:val="auto"/>
          <w:sz w:val="26"/>
          <w:szCs w:val="26"/>
        </w:rPr>
        <w:t>12) Ежегодно в школе функционирует не менее 10 различных кружков, клубов, спортивных секций, реализующих программы дополнительного образования детей по различным направлениям: художественно-эстетическое,  спортивно-оздровительное, интеллектуальное, социально- проектное</w:t>
      </w:r>
    </w:p>
    <w:p>
      <w:pPr>
        <w:pStyle w:val="Normal"/>
        <w:spacing w:lineRule="auto" w:line="240" w:before="0" w:after="0"/>
        <w:jc w:val="center"/>
        <w:rPr>
          <w:sz w:val="26"/>
          <w:szCs w:val="26"/>
        </w:rPr>
      </w:pPr>
      <w:r>
        <w:rPr>
          <w:sz w:val="26"/>
          <w:szCs w:val="26"/>
        </w:rPr>
      </w:r>
    </w:p>
    <w:p>
      <w:pPr>
        <w:pStyle w:val="Normal"/>
        <w:spacing w:lineRule="auto" w:line="240" w:before="0" w:after="0"/>
        <w:jc w:val="center"/>
        <w:rPr>
          <w:b/>
          <w:b/>
          <w:sz w:val="26"/>
          <w:szCs w:val="26"/>
        </w:rPr>
      </w:pPr>
      <w:r>
        <w:rPr>
          <w:b/>
          <w:sz w:val="26"/>
          <w:szCs w:val="26"/>
        </w:rPr>
        <w:t>3. Кейс. 1 часть</w:t>
        <w:tab/>
      </w:r>
    </w:p>
    <w:p>
      <w:pPr>
        <w:pStyle w:val="ListParagraph"/>
        <w:spacing w:lineRule="auto" w:line="240" w:before="0" w:after="0"/>
        <w:ind w:left="0" w:right="0" w:hanging="0"/>
        <w:contextualSpacing/>
        <w:rPr/>
      </w:pPr>
      <w:r>
        <w:rPr>
          <w:b/>
          <w:bCs/>
          <w:sz w:val="26"/>
          <w:szCs w:val="26"/>
        </w:rPr>
        <w:t xml:space="preserve">Наименование: </w:t>
      </w:r>
      <w:r>
        <w:rPr>
          <w:sz w:val="26"/>
          <w:szCs w:val="26"/>
        </w:rPr>
        <w:tab/>
        <w:t>Проект «Миля искусства»</w:t>
      </w:r>
    </w:p>
    <w:p>
      <w:pPr>
        <w:pStyle w:val="ListParagraph"/>
        <w:numPr>
          <w:ilvl w:val="0"/>
          <w:numId w:val="0"/>
        </w:numPr>
        <w:spacing w:lineRule="auto" w:line="240" w:before="0" w:after="0"/>
        <w:ind w:left="360" w:right="0" w:hanging="0"/>
        <w:contextualSpacing/>
        <w:rPr/>
      </w:pPr>
      <w:r>
        <w:rPr>
          <w:b/>
          <w:bCs/>
          <w:sz w:val="26"/>
          <w:szCs w:val="26"/>
          <w:shd w:fill="auto" w:val="clear"/>
        </w:rPr>
        <w:t>Ссылки</w:t>
      </w:r>
      <w:r>
        <w:rPr>
          <w:sz w:val="26"/>
          <w:szCs w:val="26"/>
          <w:shd w:fill="auto" w:val="clear"/>
        </w:rPr>
        <w:t xml:space="preserve">: Публикация на сайте министерства образования РХ </w:t>
      </w:r>
    </w:p>
    <w:p>
      <w:pPr>
        <w:pStyle w:val="Normal"/>
        <w:spacing w:lineRule="atLeast" w:line="100" w:before="0" w:after="0"/>
        <w:rPr>
          <w:sz w:val="26"/>
          <w:szCs w:val="26"/>
          <w:shd w:fill="auto" w:val="clear"/>
        </w:rPr>
      </w:pPr>
      <w:hyperlink r:id="rId2">
        <w:r>
          <w:rPr>
            <w:rStyle w:val="InternetLink"/>
            <w:sz w:val="26"/>
            <w:szCs w:val="26"/>
            <w:shd w:fill="auto" w:val="clear"/>
          </w:rPr>
          <w:t>https://r-19.ru/news/education/97266/</w:t>
        </w:r>
      </w:hyperlink>
    </w:p>
    <w:p>
      <w:pPr>
        <w:pStyle w:val="Normal"/>
        <w:spacing w:lineRule="atLeast" w:line="100" w:before="0" w:after="0"/>
        <w:rPr>
          <w:sz w:val="26"/>
          <w:szCs w:val="26"/>
          <w:shd w:fill="auto" w:val="clear"/>
        </w:rPr>
      </w:pPr>
      <w:r>
        <w:rPr>
          <w:sz w:val="26"/>
          <w:szCs w:val="26"/>
          <w:shd w:fill="auto" w:val="clear"/>
        </w:rPr>
        <w:t>Публикация об опыте реализации проекта в республиканских СМИ</w:t>
      </w:r>
    </w:p>
    <w:p>
      <w:pPr>
        <w:pStyle w:val="Normal"/>
        <w:spacing w:lineRule="atLeast" w:line="100" w:before="0" w:after="0"/>
        <w:rPr>
          <w:b/>
          <w:b/>
          <w:bCs/>
          <w:sz w:val="26"/>
          <w:szCs w:val="26"/>
        </w:rPr>
      </w:pPr>
      <w:hyperlink r:id="rId3">
        <w:r>
          <w:rPr>
            <w:rStyle w:val="InternetLink"/>
            <w:sz w:val="26"/>
            <w:szCs w:val="26"/>
            <w:shd w:fill="auto" w:val="clear"/>
          </w:rPr>
          <w:t>http://www.19rus.info/index.php/obshchestvo/item/119302-khakasskie-shkolniki-uspeshno-</w:t>
        </w:r>
      </w:hyperlink>
      <w:hyperlink r:id="rId4">
        <w:r>
          <w:rPr>
            <w:rStyle w:val="InternetLink"/>
            <w:sz w:val="26"/>
            <w:szCs w:val="26"/>
            <w:shd w:fill="auto" w:val="clear"/>
          </w:rPr>
          <w:t xml:space="preserve">  proshli-milyu-iskusstva-mezhdunarodnogo-proekta</w:t>
        </w:r>
      </w:hyperlink>
      <w:hyperlink r:id="rId5">
        <w:r>
          <w:rPr>
            <w:rStyle w:val="InternetLink"/>
            <w:sz w:val="26"/>
            <w:szCs w:val="26"/>
            <w:shd w:fill="auto" w:val="clear"/>
          </w:rPr>
          <w:t xml:space="preserve">          </w:t>
        </w:r>
      </w:hyperlink>
    </w:p>
    <w:p>
      <w:pPr>
        <w:pStyle w:val="ListParagraph"/>
        <w:numPr>
          <w:ilvl w:val="0"/>
          <w:numId w:val="0"/>
        </w:numPr>
        <w:spacing w:lineRule="auto" w:line="240" w:before="0" w:after="0"/>
        <w:ind w:left="360" w:right="0" w:hanging="0"/>
        <w:contextualSpacing/>
        <w:rPr/>
      </w:pPr>
      <w:r>
        <w:rPr>
          <w:b/>
          <w:bCs/>
          <w:sz w:val="26"/>
          <w:szCs w:val="26"/>
        </w:rPr>
        <w:t xml:space="preserve">Руководитель группы:  </w:t>
      </w:r>
      <w:r>
        <w:rPr>
          <w:sz w:val="26"/>
          <w:szCs w:val="26"/>
        </w:rPr>
        <w:tab/>
      </w:r>
      <w:r>
        <w:rPr>
          <w:sz w:val="26"/>
          <w:szCs w:val="26"/>
          <w:shd w:fill="auto" w:val="clear"/>
        </w:rPr>
        <w:t>Белокопытова Анна Николаевна, учитель английского языка</w:t>
      </w:r>
    </w:p>
    <w:p>
      <w:pPr>
        <w:pStyle w:val="ListParagraph"/>
        <w:spacing w:lineRule="auto" w:line="240" w:before="0" w:after="0"/>
        <w:ind w:left="0" w:right="0" w:hanging="0"/>
        <w:contextualSpacing/>
        <w:rPr>
          <w:sz w:val="26"/>
          <w:szCs w:val="26"/>
        </w:rPr>
      </w:pPr>
      <w:r>
        <w:rPr>
          <w:sz w:val="26"/>
          <w:szCs w:val="26"/>
        </w:rPr>
        <w:t>Сведения об авторском коллективе:</w:t>
      </w:r>
    </w:p>
    <w:p>
      <w:pPr>
        <w:pStyle w:val="Normal"/>
        <w:spacing w:lineRule="atLeast" w:line="100" w:before="0" w:after="0"/>
        <w:rPr>
          <w:sz w:val="26"/>
          <w:szCs w:val="26"/>
          <w:shd w:fill="auto" w:val="clear"/>
        </w:rPr>
      </w:pPr>
      <w:r>
        <w:rPr>
          <w:sz w:val="26"/>
          <w:szCs w:val="26"/>
          <w:shd w:fill="auto" w:val="clear"/>
        </w:rPr>
        <w:t>Каткова Ольга Валерьевна -  учитель рисования</w:t>
      </w:r>
    </w:p>
    <w:p>
      <w:pPr>
        <w:pStyle w:val="Normal"/>
        <w:spacing w:lineRule="atLeast" w:line="100" w:before="0" w:after="0"/>
        <w:rPr>
          <w:sz w:val="26"/>
          <w:szCs w:val="26"/>
          <w:shd w:fill="auto" w:val="clear"/>
        </w:rPr>
      </w:pPr>
      <w:r>
        <w:rPr>
          <w:sz w:val="26"/>
          <w:szCs w:val="26"/>
          <w:shd w:fill="auto" w:val="clear"/>
        </w:rPr>
        <w:t>Рогальская Оксана Сергеевна — старший воспитатель</w:t>
      </w:r>
    </w:p>
    <w:p>
      <w:pPr>
        <w:pStyle w:val="ListParagraph"/>
        <w:spacing w:lineRule="auto" w:line="240" w:before="0" w:after="0"/>
        <w:ind w:left="0" w:right="0" w:hanging="0"/>
        <w:contextualSpacing/>
        <w:rPr/>
      </w:pPr>
      <w:r>
        <w:rPr>
          <w:b/>
          <w:bCs/>
          <w:sz w:val="26"/>
          <w:szCs w:val="26"/>
        </w:rPr>
        <w:t>Идея</w:t>
      </w:r>
      <w:r>
        <w:rPr>
          <w:sz w:val="26"/>
          <w:szCs w:val="26"/>
        </w:rPr>
        <w:t>:</w:t>
        <w:tab/>
      </w:r>
      <w:r>
        <w:rPr>
          <w:sz w:val="26"/>
          <w:szCs w:val="26"/>
          <w:shd w:fill="auto" w:val="clear"/>
        </w:rPr>
        <w:t xml:space="preserve">Проект носит культурно-образовательный характер международного взаимопонимания через искусство и призван воспитать поколение, которое уважает культуру различных людей, сотрудничает, чтобы создавать будущее в глобальной гармонии и мире. Объединяет 100 школ из разных стран мира. Изучение и обмен информацией проходит одновременно в нескольких форматах: на уроках иностранного языка, видеоконференциях и почтовой переписки. На протяжении года наши и японские школьники знакомились с природой, культурой и фольклорными традициями России и Японии. </w:t>
      </w:r>
    </w:p>
    <w:p>
      <w:pPr>
        <w:pStyle w:val="ListParagraph"/>
        <w:spacing w:lineRule="auto" w:line="240" w:before="0" w:after="0"/>
        <w:ind w:left="0" w:right="0" w:hanging="0"/>
        <w:contextualSpacing/>
        <w:rPr/>
      </w:pPr>
      <w:r>
        <w:rPr>
          <w:b/>
          <w:bCs/>
          <w:sz w:val="26"/>
          <w:szCs w:val="26"/>
        </w:rPr>
        <w:t>Стартовый контекст:</w:t>
      </w:r>
      <w:r>
        <w:rPr>
          <w:sz w:val="26"/>
          <w:szCs w:val="26"/>
        </w:rPr>
        <w:tab/>
      </w:r>
    </w:p>
    <w:p>
      <w:pPr>
        <w:pStyle w:val="ListParagraph"/>
        <w:spacing w:lineRule="auto" w:line="240" w:before="0" w:after="0"/>
        <w:ind w:left="0" w:right="0" w:hanging="0"/>
        <w:contextualSpacing/>
        <w:rPr>
          <w:sz w:val="26"/>
          <w:szCs w:val="26"/>
          <w:shd w:fill="auto" w:val="clear"/>
        </w:rPr>
      </w:pPr>
      <w:r>
        <w:rPr>
          <w:sz w:val="26"/>
          <w:szCs w:val="26"/>
          <w:shd w:fill="auto" w:val="clear"/>
        </w:rPr>
        <w:t>В ГБОУ РХ»Школа-интернат для дете с нарушениями зрения» в 2019-2020 учебном году обучалось 244 ребенка с различными патологиями зрения, включая 28 детей-инвалидов(маломобильных учеников), обучающихся дистанционно на базе Центра дистанционного обучения при школе-интернате (существует с 2010года)</w:t>
      </w:r>
    </w:p>
    <w:p>
      <w:pPr>
        <w:pStyle w:val="Normal"/>
        <w:snapToGrid w:val="false"/>
        <w:rPr>
          <w:sz w:val="26"/>
          <w:szCs w:val="26"/>
        </w:rPr>
      </w:pPr>
      <w:r>
        <w:rPr>
          <w:sz w:val="26"/>
          <w:szCs w:val="26"/>
        </w:rPr>
        <w:t>Коллектив школы — более 60 педагогов и членов администрации</w:t>
      </w:r>
    </w:p>
    <w:p>
      <w:pPr>
        <w:pStyle w:val="Normal"/>
        <w:snapToGrid w:val="false"/>
        <w:rPr>
          <w:sz w:val="26"/>
          <w:szCs w:val="26"/>
          <w:shd w:fill="auto" w:val="clear"/>
        </w:rPr>
      </w:pPr>
      <w:r>
        <w:rPr>
          <w:sz w:val="26"/>
          <w:szCs w:val="26"/>
          <w:shd w:fill="auto" w:val="clear"/>
        </w:rPr>
        <w:t>Организация в проектной деятельности — одно из важных направлений воспитательной и учебно работы с учениками школы-интерната. Основная цель — успешная социализация детей-инвалидов, включая профориентацию.</w:t>
      </w:r>
    </w:p>
    <w:p>
      <w:pPr>
        <w:pStyle w:val="Normal"/>
        <w:snapToGrid w:val="false"/>
        <w:rPr>
          <w:sz w:val="26"/>
          <w:szCs w:val="26"/>
          <w:shd w:fill="auto" w:val="clear"/>
        </w:rPr>
      </w:pPr>
      <w:r>
        <w:rPr>
          <w:sz w:val="26"/>
          <w:szCs w:val="26"/>
          <w:shd w:fill="auto" w:val="clear"/>
        </w:rPr>
        <w:t>Школа оснащена различным учебно-техническим оборудованием по Федеральной программе «Добршкола» в том числе, для слепых детей, скоростным интернетом, что позволяет осуществлять доступ учащихся и педагогов к неограниченному количеству цифровых ресурсов и поддерживать постоянную связь через различные сообщества.</w:t>
      </w:r>
    </w:p>
    <w:p>
      <w:pPr>
        <w:pStyle w:val="Normal"/>
        <w:snapToGrid w:val="false"/>
        <w:rPr>
          <w:sz w:val="26"/>
          <w:szCs w:val="26"/>
          <w:shd w:fill="auto" w:val="clear"/>
        </w:rPr>
      </w:pPr>
      <w:r>
        <w:rPr>
          <w:sz w:val="26"/>
          <w:szCs w:val="26"/>
          <w:shd w:fill="auto" w:val="clear"/>
        </w:rPr>
        <w:t>Школа в системе взаимодействует с различными республиканскими и российскими общественными организациями и образовательными учреждениями в организации внеурочной, в том числе, проектной деятельности школы</w:t>
      </w:r>
    </w:p>
    <w:p>
      <w:pPr>
        <w:pStyle w:val="Normal"/>
        <w:snapToGrid w:val="false"/>
        <w:rPr>
          <w:b/>
          <w:b/>
          <w:bCs/>
          <w:sz w:val="26"/>
          <w:szCs w:val="26"/>
        </w:rPr>
      </w:pPr>
      <w:hyperlink r:id="rId6">
        <w:r>
          <w:rPr>
            <w:rStyle w:val="InternetLink"/>
            <w:sz w:val="26"/>
            <w:szCs w:val="26"/>
          </w:rPr>
          <w:t>https://t.me/zrenie_school_19</w:t>
        </w:r>
      </w:hyperlink>
    </w:p>
    <w:p>
      <w:pPr>
        <w:pStyle w:val="ListParagraph"/>
        <w:spacing w:lineRule="auto" w:line="240" w:before="0" w:after="0"/>
        <w:ind w:left="0" w:right="0" w:hanging="0"/>
        <w:contextualSpacing/>
        <w:rPr/>
      </w:pPr>
      <w:r>
        <w:rPr>
          <w:b/>
          <w:bCs/>
          <w:sz w:val="26"/>
          <w:szCs w:val="26"/>
        </w:rPr>
        <w:t>Целевые установки:</w:t>
      </w:r>
      <w:r>
        <w:rPr>
          <w:sz w:val="26"/>
          <w:szCs w:val="26"/>
        </w:rPr>
        <w:tab/>
      </w:r>
    </w:p>
    <w:p>
      <w:pPr>
        <w:pStyle w:val="Normal"/>
        <w:snapToGrid w:val="false"/>
        <w:spacing w:lineRule="auto" w:line="240" w:before="0" w:after="0"/>
        <w:rPr/>
      </w:pPr>
      <w:r>
        <w:rPr>
          <w:rFonts w:cs="Times New Roman"/>
          <w:b/>
          <w:bCs/>
          <w:sz w:val="26"/>
          <w:szCs w:val="26"/>
        </w:rPr>
        <w:t>Цель</w:t>
      </w:r>
      <w:r>
        <w:rPr>
          <w:rFonts w:cs="Times New Roman"/>
          <w:sz w:val="26"/>
          <w:szCs w:val="26"/>
        </w:rPr>
        <w:t xml:space="preserve">: активизация учебной, культурно-досуговой, и научно-исследовательской деятельности в рамках проекта «Миля Искусства»  создание территории международного совместного  творчества,  развитие и популяризацию культурных особенностей России и Японии. </w:t>
      </w:r>
    </w:p>
    <w:p>
      <w:pPr>
        <w:pStyle w:val="TextBody"/>
        <w:snapToGrid w:val="false"/>
        <w:spacing w:lineRule="auto" w:line="240" w:before="0" w:after="0"/>
        <w:rPr>
          <w:rFonts w:cs="Times New Roman"/>
          <w:b/>
          <w:b/>
          <w:bCs/>
          <w:sz w:val="26"/>
          <w:szCs w:val="26"/>
        </w:rPr>
      </w:pPr>
      <w:r>
        <w:rPr>
          <w:rFonts w:cs="Times New Roman"/>
          <w:b/>
          <w:bCs/>
          <w:sz w:val="26"/>
          <w:szCs w:val="26"/>
        </w:rPr>
        <w:t>Задачи:</w:t>
      </w:r>
    </w:p>
    <w:p>
      <w:pPr>
        <w:pStyle w:val="TextBody"/>
        <w:spacing w:lineRule="auto" w:line="240" w:before="0" w:after="0"/>
        <w:rPr>
          <w:sz w:val="26"/>
          <w:szCs w:val="26"/>
        </w:rPr>
      </w:pPr>
      <w:r>
        <w:rPr>
          <w:sz w:val="26"/>
          <w:szCs w:val="26"/>
        </w:rPr>
        <w:t>- организация условий для использования новых форм cовместного международного творчества  для учащихся с ОВЗ;</w:t>
      </w:r>
    </w:p>
    <w:p>
      <w:pPr>
        <w:pStyle w:val="TextBody"/>
        <w:spacing w:lineRule="auto" w:line="240" w:before="0" w:after="0"/>
        <w:rPr>
          <w:sz w:val="26"/>
          <w:szCs w:val="26"/>
        </w:rPr>
      </w:pPr>
      <w:r>
        <w:rPr>
          <w:sz w:val="26"/>
          <w:szCs w:val="26"/>
        </w:rPr>
        <w:t>- развитие творческих способностей и художественного вкуса учеников;</w:t>
      </w:r>
    </w:p>
    <w:p>
      <w:pPr>
        <w:pStyle w:val="TextBody"/>
        <w:spacing w:lineRule="auto" w:line="240" w:before="0" w:after="0"/>
        <w:rPr>
          <w:sz w:val="26"/>
          <w:szCs w:val="26"/>
        </w:rPr>
      </w:pPr>
      <w:r>
        <w:rPr>
          <w:sz w:val="26"/>
          <w:szCs w:val="26"/>
        </w:rPr>
        <w:t>- содействие расширению сферы интересов подрастающего поколения через различные виды творчества;</w:t>
      </w:r>
    </w:p>
    <w:p>
      <w:pPr>
        <w:pStyle w:val="TextBody"/>
        <w:spacing w:lineRule="auto" w:line="240" w:before="0" w:after="0"/>
        <w:rPr>
          <w:sz w:val="26"/>
          <w:szCs w:val="26"/>
        </w:rPr>
      </w:pPr>
      <w:r>
        <w:rPr>
          <w:sz w:val="26"/>
          <w:szCs w:val="26"/>
        </w:rPr>
        <w:t>-  развитие творческого потенциала участников, направленного на формирование любви к родному краю, гордости за его духовное, культурное наследие;</w:t>
      </w:r>
    </w:p>
    <w:p>
      <w:pPr>
        <w:pStyle w:val="TextBody"/>
        <w:spacing w:lineRule="auto" w:line="240" w:before="0" w:after="0"/>
        <w:rPr>
          <w:sz w:val="26"/>
          <w:szCs w:val="26"/>
        </w:rPr>
      </w:pPr>
      <w:r>
        <w:rPr>
          <w:sz w:val="26"/>
          <w:szCs w:val="26"/>
        </w:rPr>
        <w:t>- предоставление возможности продемонстрировать свои достижения;</w:t>
      </w:r>
    </w:p>
    <w:p>
      <w:pPr>
        <w:pStyle w:val="TextBody"/>
        <w:spacing w:lineRule="auto" w:line="240" w:before="0" w:after="0"/>
        <w:rPr>
          <w:sz w:val="26"/>
          <w:szCs w:val="26"/>
          <w:shd w:fill="auto" w:val="clear"/>
        </w:rPr>
      </w:pPr>
      <w:r>
        <w:rPr>
          <w:sz w:val="26"/>
          <w:szCs w:val="26"/>
          <w:shd w:fill="auto" w:val="clear"/>
        </w:rPr>
        <w:t>- расширение творческих связей и обмен новыми идеями;</w:t>
      </w:r>
    </w:p>
    <w:p>
      <w:pPr>
        <w:pStyle w:val="Normal"/>
        <w:rPr>
          <w:b/>
          <w:b/>
          <w:bCs/>
          <w:sz w:val="26"/>
          <w:szCs w:val="26"/>
        </w:rPr>
      </w:pPr>
      <w:r>
        <w:rPr>
          <w:b/>
          <w:bCs/>
          <w:sz w:val="26"/>
          <w:szCs w:val="26"/>
        </w:rPr>
        <w:t>Знание и навыки.</w:t>
      </w:r>
    </w:p>
    <w:p>
      <w:pPr>
        <w:pStyle w:val="Normal"/>
        <w:rPr/>
      </w:pPr>
      <w:r>
        <w:rPr>
          <w:sz w:val="26"/>
          <w:szCs w:val="26"/>
        </w:rPr>
        <w:t xml:space="preserve">Использование IT технологий  при реализации проекта оказало  влияние на формирование и развитие </w:t>
      </w:r>
      <w:r>
        <w:rPr>
          <w:i/>
          <w:sz w:val="26"/>
          <w:szCs w:val="26"/>
        </w:rPr>
        <w:t xml:space="preserve">цифровых навыков у  участников проекта </w:t>
      </w:r>
      <w:r>
        <w:rPr>
          <w:sz w:val="26"/>
          <w:szCs w:val="26"/>
        </w:rPr>
        <w:t xml:space="preserve">. Используя проектную методитку мы смогли  показать учащимся близость,  казалось бы далекой страны.  Ученики развивали  цифровые  навыки   от перевода  текстового задания до  создания картинок, диаграмм, карт или видео на интернет ресурсах.  Учащиеся, также использовали  двигательные навыки, которые  оказали    усиливающее влияние на процесс обучения, связывая физические действия (нажатие, ввод текста) с желаемыми результатами . Реализованный проект  казался  особенно полезен при обучении английскому языку для определенных целей (особенно) при обучении детей с ОВЗ, например представиться и дать краткую информацию о себе, заполнить правильно адрес при отправлении посылки в другую страну.  Создание  презентаций и видеороликов сформировало у детей понимание того, что развитие IT компетенций — это важнейший навык международного общения в современном мире.   </w:t>
      </w:r>
    </w:p>
    <w:p>
      <w:pPr>
        <w:pStyle w:val="Normal"/>
        <w:snapToGrid w:val="false"/>
        <w:rPr/>
      </w:pPr>
      <w:r>
        <w:rPr>
          <w:sz w:val="26"/>
          <w:szCs w:val="26"/>
        </w:rPr>
        <w:t xml:space="preserve">Еще одной важной компетенцией, на развитие  которой был направлен проект — это формирование </w:t>
      </w:r>
      <w:r>
        <w:rPr>
          <w:rFonts w:cs="Times New Roman;serif"/>
          <w:sz w:val="26"/>
          <w:szCs w:val="26"/>
          <w:lang w:val="ru-RU"/>
        </w:rPr>
        <w:t xml:space="preserve">у  участников  умения слушать и слышать друг друга. На первой Skype встрече ребята практически не понимали друг друга, в следствии выхода из ситуации комфорта. Они стеснялись задавать вопросы, не понимали элементарную лексику собеседников. На заключительном подключении ребята общались практически свободно на уровне Elementary. Именно работа в команде, выполнение поэтапного плана проекта позволило сформировать  чувство уверенности  и понимание, что на другом конце света такие же как они ребята и каждый может общаться друг с другом и выполнять одну задачу для всех, даже на расстоянии.  Для учащихся с ОВЗ эта компетенция является основопологающей для дальнейшей успешной социальной адаптации.  </w:t>
      </w:r>
      <w:r>
        <w:rPr>
          <w:rFonts w:cs="Times New Roman"/>
          <w:b w:val="false"/>
          <w:bCs w:val="false"/>
          <w:i w:val="false"/>
          <w:iCs w:val="false"/>
          <w:sz w:val="26"/>
          <w:szCs w:val="26"/>
        </w:rPr>
        <w:t>Итоговый  продукт проекта, а именно, баннер длиной 3м, его создание помогло развить с</w:t>
      </w:r>
      <w:r>
        <w:rPr>
          <w:sz w:val="26"/>
          <w:szCs w:val="26"/>
        </w:rPr>
        <w:t>пособности к абстракции, к критическому и алгоритмическому мышлению, анализу информации, к осознанию целостной картины мира, опирающуюся на понимание глубины связей явлений и процессов, происходящих в природе и обществе</w:t>
      </w:r>
    </w:p>
    <w:p>
      <w:pPr>
        <w:pStyle w:val="ListParagraph"/>
        <w:spacing w:lineRule="auto" w:line="240" w:before="0" w:after="0"/>
        <w:ind w:left="0" w:right="0" w:hanging="0"/>
        <w:contextualSpacing/>
        <w:rPr>
          <w:b/>
          <w:b/>
          <w:bCs/>
          <w:sz w:val="26"/>
          <w:szCs w:val="26"/>
        </w:rPr>
      </w:pPr>
      <w:r>
        <w:rPr>
          <w:b/>
          <w:bCs/>
          <w:sz w:val="26"/>
          <w:szCs w:val="26"/>
        </w:rPr>
        <w:t xml:space="preserve">Алгоритм </w:t>
        <w:tab/>
      </w:r>
    </w:p>
    <w:p>
      <w:pPr>
        <w:pStyle w:val="ListParagraph"/>
        <w:spacing w:lineRule="auto" w:line="240" w:before="0" w:after="0"/>
        <w:ind w:left="0" w:right="0" w:hanging="0"/>
        <w:contextualSpacing/>
        <w:rPr>
          <w:sz w:val="26"/>
          <w:szCs w:val="26"/>
          <w:shd w:fill="auto" w:val="clear"/>
        </w:rPr>
      </w:pPr>
      <w:r>
        <w:rPr>
          <w:sz w:val="26"/>
          <w:szCs w:val="26"/>
          <w:shd w:fill="auto" w:val="clear"/>
        </w:rPr>
        <w:t>Этапы реализации проекта были прописаны страной- организатором и включали в себя:</w:t>
      </w:r>
    </w:p>
    <w:p>
      <w:pPr>
        <w:pStyle w:val="Normal"/>
        <w:rPr>
          <w:sz w:val="26"/>
          <w:szCs w:val="26"/>
          <w:shd w:fill="auto" w:val="clear"/>
        </w:rPr>
      </w:pPr>
      <w:r>
        <w:rPr>
          <w:sz w:val="26"/>
          <w:szCs w:val="26"/>
          <w:shd w:fill="auto" w:val="clear"/>
        </w:rPr>
        <w:t>1. Знакомство со школой партнером (презентация или скайп встреча,  согласие родителей учеников -участников на публикацию фото и видео материалов детей есть) Совместно с учениками был создан видеоролик с презентацией нашей Республики, а в таком же формате школа-партнер из Японии рассказала нам о своем регионе.</w:t>
      </w:r>
    </w:p>
    <w:p>
      <w:pPr>
        <w:pStyle w:val="Normal"/>
        <w:rPr>
          <w:sz w:val="26"/>
          <w:szCs w:val="26"/>
          <w:shd w:fill="auto" w:val="clear"/>
        </w:rPr>
      </w:pPr>
      <w:r>
        <w:rPr>
          <w:sz w:val="26"/>
          <w:szCs w:val="26"/>
          <w:shd w:fill="auto" w:val="clear"/>
        </w:rPr>
        <w:t>2.  Через в переписке по скайпу и по электронной почте обсуждали тему будущего проекта. Был создан интернет - документ общего доступа, где по результатам голосования участников проекта была выбрана тема «Мир,  в котором мы живем»</w:t>
      </w:r>
    </w:p>
    <w:p>
      <w:pPr>
        <w:pStyle w:val="Normal"/>
        <w:rPr>
          <w:sz w:val="26"/>
          <w:szCs w:val="26"/>
        </w:rPr>
      </w:pPr>
      <w:r>
        <w:rPr>
          <w:sz w:val="26"/>
          <w:szCs w:val="26"/>
        </w:rPr>
        <w:t>3. Подготовка к реализации шла в каждой школе самостоятельно. В нашей части  проекта мы активно использовали партнеров, а именно  Хакасский государственный музей проводил для нас экскурсии по заданной теме «Моя малая Родина», так как решено было изобразить Хакасские камни и древнюю живопись.</w:t>
      </w:r>
    </w:p>
    <w:p>
      <w:pPr>
        <w:pStyle w:val="Normal"/>
        <w:rPr/>
      </w:pPr>
      <w:r>
        <w:rPr>
          <w:sz w:val="26"/>
          <w:szCs w:val="26"/>
          <w:shd w:fill="auto" w:val="clear"/>
        </w:rPr>
        <w:t xml:space="preserve">Изучая опыт работы в сети интернет </w:t>
      </w:r>
      <w:hyperlink r:id="rId7">
        <w:r>
          <w:rPr>
            <w:rStyle w:val="InternetLink"/>
            <w:sz w:val="26"/>
            <w:szCs w:val="26"/>
            <w:shd w:fill="auto" w:val="clear"/>
          </w:rPr>
          <w:t>https://abakan.bezformata.com/listnews/proekta-japan-art-mile/71534068/</w:t>
        </w:r>
      </w:hyperlink>
      <w:r>
        <w:rPr>
          <w:sz w:val="26"/>
          <w:szCs w:val="26"/>
          <w:shd w:fill="auto" w:val="clear"/>
        </w:rPr>
        <w:t xml:space="preserve">  вышли на Хакасский заповедник, они провели для наших ребят экологический урок. Школа из Японии знакомилась с культурой России, приглашая российских граждан, проживающих на территории страны, с презентациями,  они проводили дни русской кухни где диггустировали борщ, оливье и компот.</w:t>
      </w:r>
    </w:p>
    <w:p>
      <w:pPr>
        <w:pStyle w:val="Normal"/>
        <w:rPr>
          <w:b w:val="false"/>
          <w:b w:val="false"/>
          <w:bCs w:val="false"/>
          <w:sz w:val="26"/>
          <w:szCs w:val="26"/>
          <w:shd w:fill="auto" w:val="clear"/>
        </w:rPr>
      </w:pPr>
      <w:r>
        <w:rPr>
          <w:b w:val="false"/>
          <w:bCs w:val="false"/>
          <w:sz w:val="26"/>
          <w:szCs w:val="26"/>
          <w:shd w:fill="auto" w:val="clear"/>
        </w:rPr>
        <w:t>4. Завершающий этап проекта</w:t>
      </w:r>
    </w:p>
    <w:p>
      <w:pPr>
        <w:pStyle w:val="Normal"/>
        <w:rPr>
          <w:sz w:val="26"/>
          <w:szCs w:val="26"/>
          <w:shd w:fill="auto" w:val="clear"/>
        </w:rPr>
      </w:pPr>
      <w:r>
        <w:rPr>
          <w:sz w:val="26"/>
          <w:szCs w:val="26"/>
          <w:shd w:fill="auto" w:val="clear"/>
        </w:rPr>
        <w:t xml:space="preserve">13 декабря 2019 школа получила посылку из Японии. В посылке был баннер с частью,  нарисованной японскими школьниками, комплект красок, так как условием является нанесение изображения только этими красками и набор сувениров. </w:t>
      </w:r>
    </w:p>
    <w:p>
      <w:pPr>
        <w:pStyle w:val="Normal"/>
        <w:rPr/>
      </w:pPr>
      <w:r>
        <w:rPr>
          <w:sz w:val="26"/>
          <w:szCs w:val="26"/>
          <w:shd w:fill="auto" w:val="clear"/>
        </w:rPr>
        <w:t xml:space="preserve"> </w:t>
      </w:r>
      <w:r>
        <w:rPr>
          <w:sz w:val="26"/>
          <w:szCs w:val="26"/>
          <w:shd w:fill="auto" w:val="clear"/>
        </w:rPr>
        <w:t xml:space="preserve">Ребята нашей школы и их руководители разработали и нарисовали свою     часть баннера. Совместно с учениками мы согласовали сувениры-символы нашей республики и страны. Записали видео-привет . </w:t>
      </w:r>
    </w:p>
    <w:p>
      <w:pPr>
        <w:pStyle w:val="Normal"/>
        <w:rPr>
          <w:sz w:val="26"/>
          <w:szCs w:val="26"/>
          <w:shd w:fill="auto" w:val="clear"/>
        </w:rPr>
      </w:pPr>
      <w:r>
        <w:rPr>
          <w:sz w:val="26"/>
          <w:szCs w:val="26"/>
          <w:shd w:fill="auto" w:val="clear"/>
        </w:rPr>
        <w:t>31 января 2020 посылка с нарисованным баннером и сувенирами из Хакасии была отправлена в Японию.. 6 февраля 2020 школа партнер ее получила, о чем было сообщено на он лайн включении по скайпу..  Предполагалось, что баннеры будут представлены на Олимпийский играх в Японии в 2020, как аллея дружбы, но пандемия внесла свои корректировки.</w:t>
      </w:r>
    </w:p>
    <w:p>
      <w:pPr>
        <w:pStyle w:val="Normal"/>
        <w:rPr>
          <w:sz w:val="26"/>
          <w:szCs w:val="26"/>
          <w:shd w:fill="auto" w:val="clear"/>
        </w:rPr>
      </w:pPr>
      <w:r>
        <w:rPr>
          <w:sz w:val="26"/>
          <w:szCs w:val="26"/>
          <w:shd w:fill="auto" w:val="clear"/>
        </w:rPr>
        <w:t xml:space="preserve">Участники проекта получили электронный сертификаты.  </w:t>
      </w:r>
    </w:p>
    <w:p>
      <w:pPr>
        <w:pStyle w:val="Normal"/>
        <w:rPr/>
      </w:pPr>
      <w:r>
        <w:rPr>
          <w:sz w:val="26"/>
          <w:szCs w:val="26"/>
          <w:shd w:fill="auto" w:val="clear"/>
        </w:rPr>
        <w:t>Международный «</w:t>
      </w:r>
      <w:hyperlink r:id="rId8">
        <w:r>
          <w:rPr>
            <w:rStyle w:val="InternetLink"/>
            <w:sz w:val="26"/>
            <w:szCs w:val="26"/>
            <w:shd w:fill="auto" w:val="clear"/>
          </w:rPr>
          <w:t>Japan Art Mile</w:t>
        </w:r>
      </w:hyperlink>
      <w:r>
        <w:rPr>
          <w:sz w:val="26"/>
          <w:szCs w:val="26"/>
          <w:shd w:fill="auto" w:val="clear"/>
        </w:rPr>
        <w:t xml:space="preserve">» проект носит культурно-образовательный характер международного взаимопонимания через искусство и призван воспитать поколение, которое уважает культуру различных людей, сотрудничает, чтобы создавать будущее в глобальной гармонии и мире. </w:t>
      </w:r>
    </w:p>
    <w:p>
      <w:pPr>
        <w:pStyle w:val="Normal"/>
        <w:snapToGrid w:val="false"/>
        <w:rPr/>
      </w:pPr>
      <w:r>
        <w:rPr>
          <w:sz w:val="26"/>
          <w:szCs w:val="26"/>
          <w:shd w:fill="auto" w:val="clear"/>
        </w:rPr>
        <w:t xml:space="preserve">   </w:t>
      </w:r>
      <w:r>
        <w:rPr>
          <w:sz w:val="26"/>
          <w:szCs w:val="26"/>
          <w:shd w:fill="auto" w:val="clear"/>
        </w:rPr>
        <w:t xml:space="preserve">В заключении провелась скайп встреча с учителем английского, где Японская сторона открыла посылку и поблагодарила нашу школу. </w:t>
      </w:r>
    </w:p>
    <w:p>
      <w:pPr>
        <w:pStyle w:val="Normal"/>
        <w:spacing w:lineRule="auto" w:line="240" w:before="0" w:after="0"/>
        <w:ind w:left="0" w:right="0" w:hanging="0"/>
        <w:rPr>
          <w:b/>
          <w:b/>
          <w:bCs/>
          <w:sz w:val="26"/>
          <w:szCs w:val="26"/>
        </w:rPr>
      </w:pPr>
      <w:r>
        <w:rPr>
          <w:b/>
          <w:bCs/>
          <w:sz w:val="26"/>
          <w:szCs w:val="26"/>
        </w:rPr>
        <w:t>Ресурсное обеспечение</w:t>
        <w:tab/>
      </w:r>
    </w:p>
    <w:p>
      <w:pPr>
        <w:pStyle w:val="Normal"/>
        <w:spacing w:lineRule="auto" w:line="240" w:before="0" w:after="0"/>
        <w:ind w:left="0" w:right="0" w:hanging="0"/>
        <w:rPr>
          <w:sz w:val="26"/>
          <w:szCs w:val="26"/>
          <w:shd w:fill="auto" w:val="clear"/>
        </w:rPr>
      </w:pPr>
      <w:r>
        <w:rPr>
          <w:sz w:val="26"/>
          <w:szCs w:val="26"/>
          <w:shd w:fill="auto" w:val="clear"/>
        </w:rPr>
        <w:t>1.Нормативно-правовые документы: Устав школы-интерната, Программа развития Школы-интерната, Рабочая прграмма воспитания и, в целом, АООП  НОО и ООО школы-интерната предусматривают возможность участия ребят и педагогов в проектной деятельности. На этой основе была разработана рабочая программа внеурочной деятельности «Миля Искусства» рассчитанная на 1ч в неделю в течении 2019-2020 учебного года (34 часа)</w:t>
      </w:r>
    </w:p>
    <w:p>
      <w:pPr>
        <w:pStyle w:val="Normal"/>
        <w:snapToGrid w:val="false"/>
        <w:rPr>
          <w:sz w:val="26"/>
          <w:szCs w:val="26"/>
        </w:rPr>
      </w:pPr>
      <w:r>
        <w:rPr>
          <w:sz w:val="26"/>
          <w:szCs w:val="26"/>
        </w:rPr>
        <w:t xml:space="preserve">2. Материально — техническая сторона включала в себя обязательное интернет - соединение и расходы связанные с  почтовыми расходами на пересылку готового баннера в Японию. (осуществлено за счет участников проекта ). Расходные материалы (краски и холст) предоставлены на безвозмездной основе Японской стороной. </w:t>
      </w:r>
    </w:p>
    <w:p>
      <w:pPr>
        <w:pStyle w:val="Normal"/>
        <w:snapToGrid w:val="false"/>
        <w:rPr>
          <w:sz w:val="26"/>
          <w:szCs w:val="26"/>
        </w:rPr>
      </w:pPr>
      <w:r>
        <w:rPr>
          <w:sz w:val="26"/>
          <w:szCs w:val="26"/>
        </w:rPr>
        <w:t>3. Для информационного освещения события были привлечены республиканские СМИ и школьные интернет - ресурсы</w:t>
      </w:r>
    </w:p>
    <w:p>
      <w:pPr>
        <w:pStyle w:val="Style22"/>
        <w:snapToGrid w:val="false"/>
        <w:spacing w:lineRule="auto" w:line="240" w:before="0" w:after="0"/>
        <w:rPr/>
      </w:pPr>
      <w:r>
        <w:rPr>
          <w:rFonts w:cs="Times New Roman" w:ascii="Times New Roman" w:hAnsi="Times New Roman"/>
          <w:b w:val="false"/>
          <w:bCs w:val="false"/>
          <w:color w:val="000000"/>
          <w:spacing w:val="0"/>
          <w:sz w:val="26"/>
          <w:szCs w:val="26"/>
        </w:rPr>
        <w:t>4. Кадровые:</w:t>
      </w:r>
      <w:r>
        <w:rPr>
          <w:rFonts w:cs="Times New Roman" w:ascii="Times New Roman" w:hAnsi="Times New Roman"/>
          <w:color w:val="000000"/>
          <w:spacing w:val="0"/>
          <w:sz w:val="26"/>
          <w:szCs w:val="26"/>
        </w:rPr>
        <w:t xml:space="preserve"> 4 педагога, с  высшей квалификационную категорию,имеющие многолетний опыт работы с учащимися с ОВЗ и соответствующее дополнительное профессиональное образование; привлеченные педагоги  дополнительного образования из Республиканского Центра детского творчества </w:t>
      </w:r>
    </w:p>
    <w:p>
      <w:pPr>
        <w:pStyle w:val="Normal"/>
        <w:spacing w:lineRule="auto" w:line="240" w:before="0" w:after="0"/>
        <w:rPr>
          <w:b/>
          <w:b/>
          <w:bCs/>
          <w:sz w:val="26"/>
          <w:szCs w:val="26"/>
        </w:rPr>
      </w:pPr>
      <w:r>
        <w:rPr>
          <w:b/>
          <w:bCs/>
          <w:sz w:val="26"/>
          <w:szCs w:val="26"/>
        </w:rPr>
        <w:t>Траектория.</w:t>
      </w:r>
    </w:p>
    <w:p>
      <w:pPr>
        <w:pStyle w:val="Normal"/>
        <w:spacing w:lineRule="auto" w:line="240" w:before="0" w:after="0"/>
        <w:rPr/>
      </w:pPr>
      <w:r>
        <w:rPr>
          <w:sz w:val="26"/>
          <w:szCs w:val="26"/>
        </w:rPr>
        <w:t xml:space="preserve"> </w:t>
      </w:r>
      <w:r>
        <w:rPr>
          <w:rFonts w:cs="Times New Roman"/>
          <w:sz w:val="26"/>
          <w:szCs w:val="26"/>
          <w:shd w:fill="auto" w:val="clear"/>
        </w:rPr>
        <w:t xml:space="preserve">Опыт реализации проекта был представлен на открытой Муниципальной научно-практической конференции «Чтения имени Н.Г.Булакина» результат — 1 место;  проведена информационная кампания по привлечению внимания к проблемам экологии, проведена серия экологических уроков для учеников,  c целью популяризации традиций родного края (Республика Хакасия) и привлечения внимания к проблемам окружающей среды. </w:t>
      </w:r>
    </w:p>
    <w:p>
      <w:pPr>
        <w:pStyle w:val="Normal"/>
        <w:spacing w:lineRule="auto" w:line="240" w:before="0" w:after="0"/>
        <w:ind w:left="0" w:right="0" w:hanging="0"/>
        <w:rPr>
          <w:b/>
          <w:b/>
          <w:bCs/>
          <w:sz w:val="26"/>
          <w:szCs w:val="26"/>
        </w:rPr>
      </w:pPr>
      <w:r>
        <w:rPr>
          <w:b/>
          <w:bCs/>
          <w:sz w:val="26"/>
          <w:szCs w:val="26"/>
        </w:rPr>
        <w:t>Полученные результаты и эффекты.</w:t>
      </w:r>
    </w:p>
    <w:p>
      <w:pPr>
        <w:pStyle w:val="Normal"/>
        <w:spacing w:lineRule="auto" w:line="240" w:before="0" w:after="0"/>
        <w:ind w:left="0" w:right="0" w:hanging="0"/>
        <w:rPr>
          <w:sz w:val="26"/>
          <w:szCs w:val="26"/>
          <w:shd w:fill="auto" w:val="clear"/>
        </w:rPr>
      </w:pPr>
      <w:r>
        <w:rPr>
          <w:sz w:val="26"/>
          <w:szCs w:val="26"/>
          <w:shd w:fill="auto" w:val="clear"/>
        </w:rPr>
        <w:t>В результате создания мотивирующей среды коллектив преподавателей и участников проекта получил опыт работы в сфере международного сотрудничества. Участники проекта научились культуре он-лайн общения, а так же приобрели навык безопасного использования интернет ресурсов. Участники проекта учились взаимодействовать с представителями другой культуры. Для успешной реализации проекта ребята конкретизировали задачи, подбирали и анализировали необходимую информацию, оформляли результаты в виде таблиц и видео роликов. Успешность выполнения заданий определялась по наличию и правильности выполнения необходимых критериев, обозначенных организаторами проекта. Соответствие сроков выполнения каждого из этапов проекта формировало навык правильного планирования своей работы. В результате работы над проектом формировались межпредметные связи: география, история, культура, изобразительное искусство, иностранный язык. Одним из главных результатов участников проекта — стало формирование навыка «активного ученика», умеющего узнавать что то новое и развитие способности к сотрудничеству. Распределение ролей и принятие на себя ответственности в процессе реализации задуманного, так как ребята на начальном этапе распределились на группы (группа информатизации, группа художников и группа сбора необходимой информации) помогло в развитии самоорганизации и самоконтроля, для успешной реализации проекта.</w:t>
      </w:r>
    </w:p>
    <w:p>
      <w:pPr>
        <w:pStyle w:val="Normal"/>
        <w:spacing w:lineRule="auto" w:line="240" w:before="0" w:after="0"/>
        <w:ind w:left="0" w:right="0" w:hanging="0"/>
        <w:rPr>
          <w:b/>
          <w:b/>
          <w:bCs/>
          <w:sz w:val="26"/>
          <w:szCs w:val="26"/>
        </w:rPr>
      </w:pPr>
      <w:r>
        <w:rPr>
          <w:b/>
          <w:bCs/>
          <w:sz w:val="26"/>
          <w:szCs w:val="26"/>
        </w:rPr>
        <w:t>Итоговый контекст.</w:t>
      </w:r>
    </w:p>
    <w:p>
      <w:pPr>
        <w:pStyle w:val="Normal"/>
        <w:spacing w:lineRule="auto" w:line="240" w:before="0" w:after="0"/>
        <w:ind w:left="0" w:right="0" w:hanging="0"/>
        <w:rPr>
          <w:sz w:val="26"/>
          <w:szCs w:val="26"/>
        </w:rPr>
      </w:pPr>
      <w:r>
        <w:rPr>
          <w:sz w:val="26"/>
          <w:szCs w:val="26"/>
        </w:rPr>
        <w:t xml:space="preserve">В результате реализации проекта  образовательная  организация получила опыт в реализации международного проекта. Объективной внешней оценки проекта не можно считать одобрение со стороны учредителя нашей организации — Министерства образования и науки РХ. Проект получил широкий отклик от родителей в соц.сетях.  В результате анкетирования стало понятно, что  ребята - участники проекта очень хотели бы продолжить  работу в направлении социального проектирования , что привело к участию в следующем региональном  социальном проекте, направленном  на развитие туристического кластера Республики Хакасия (совместно с предпринимателями ) в направлении развития инклюзивного туризма  «Особенные туры- для особенных гостей. Хакасия». </w:t>
      </w:r>
    </w:p>
    <w:p>
      <w:pPr>
        <w:pStyle w:val="Normal"/>
        <w:spacing w:lineRule="auto" w:line="240" w:before="0" w:after="0"/>
        <w:ind w:left="0" w:right="0" w:hanging="0"/>
        <w:rPr>
          <w:b/>
          <w:b/>
          <w:bCs/>
          <w:sz w:val="26"/>
          <w:szCs w:val="26"/>
        </w:rPr>
      </w:pPr>
      <w:r>
        <w:rPr>
          <w:b/>
          <w:bCs/>
          <w:sz w:val="26"/>
          <w:szCs w:val="26"/>
        </w:rPr>
        <w:t>Потенциал масштабируемости и тиражируемости.</w:t>
      </w:r>
    </w:p>
    <w:p>
      <w:pPr>
        <w:pStyle w:val="Normal"/>
        <w:spacing w:lineRule="auto" w:line="240" w:before="0" w:after="0"/>
        <w:ind w:left="0" w:right="0" w:hanging="0"/>
        <w:rPr>
          <w:rFonts w:cs="Times New Roman"/>
          <w:sz w:val="26"/>
          <w:szCs w:val="26"/>
          <w:shd w:fill="auto" w:val="clear"/>
        </w:rPr>
      </w:pPr>
      <w:r>
        <w:rPr>
          <w:rFonts w:cs="Times New Roman"/>
          <w:sz w:val="26"/>
          <w:szCs w:val="26"/>
          <w:shd w:fill="auto" w:val="clear"/>
        </w:rPr>
        <w:t>Успешное участие педагогов и учащихся школы в мероприятиях связанных с реализацией данного проекта позволило обеспечить информационную доступность, что привлекло внимание  партнеров (Хакасский заповедник, Республиканский краеведческий музей) и обеспечило их участие в  финансовой поддержке реализуемого проекта (ими были приобретены сувениры для Японских школьников.)</w:t>
      </w:r>
    </w:p>
    <w:p>
      <w:pPr>
        <w:pStyle w:val="Normal"/>
        <w:spacing w:lineRule="atLeast" w:line="100" w:before="0" w:after="0"/>
        <w:rPr>
          <w:rFonts w:cs="Times New Roman"/>
          <w:sz w:val="26"/>
          <w:szCs w:val="26"/>
          <w:shd w:fill="auto" w:val="clear"/>
        </w:rPr>
      </w:pPr>
      <w:r>
        <w:rPr>
          <w:rFonts w:cs="Times New Roman"/>
          <w:sz w:val="26"/>
          <w:szCs w:val="26"/>
          <w:shd w:fill="auto" w:val="clear"/>
        </w:rPr>
        <w:t xml:space="preserve">Тиражирование данной деятельности в школьных и региональных СМИ </w:t>
      </w:r>
    </w:p>
    <w:p>
      <w:pPr>
        <w:pStyle w:val="Normal"/>
        <w:snapToGrid w:val="false"/>
        <w:spacing w:lineRule="atLeast" w:line="100" w:before="0" w:after="0"/>
        <w:rPr>
          <w:rFonts w:cs="Times New Roman"/>
          <w:sz w:val="26"/>
          <w:szCs w:val="26"/>
        </w:rPr>
      </w:pPr>
      <w:r>
        <w:rPr>
          <w:rFonts w:cs="Times New Roman"/>
          <w:sz w:val="26"/>
          <w:szCs w:val="26"/>
        </w:rPr>
        <w:t>обеспечило интерес к проекту со стороны педагогического сообщества, органов исполнительной власти.</w:t>
      </w:r>
    </w:p>
    <w:p>
      <w:pPr>
        <w:pStyle w:val="Normal"/>
        <w:spacing w:lineRule="auto" w:line="240" w:before="0" w:after="0"/>
        <w:ind w:left="0" w:right="0" w:hanging="0"/>
        <w:rPr>
          <w:b/>
          <w:b/>
          <w:bCs/>
          <w:sz w:val="26"/>
          <w:szCs w:val="26"/>
        </w:rPr>
      </w:pPr>
      <w:r>
        <w:rPr>
          <w:b/>
          <w:bCs/>
          <w:sz w:val="26"/>
          <w:szCs w:val="26"/>
        </w:rPr>
        <w:t>Презентация</w:t>
        <w:tab/>
      </w:r>
    </w:p>
    <w:p>
      <w:pPr>
        <w:pStyle w:val="Normal"/>
        <w:spacing w:lineRule="auto" w:line="240" w:before="0" w:after="0"/>
        <w:ind w:left="0" w:right="0" w:hanging="0"/>
        <w:rPr>
          <w:b/>
          <w:b/>
          <w:sz w:val="26"/>
          <w:szCs w:val="26"/>
          <w:lang w:val="en-US"/>
        </w:rPr>
      </w:pPr>
      <w:r>
        <w:rPr>
          <w:b/>
          <w:sz w:val="26"/>
          <w:szCs w:val="26"/>
          <w:lang w:val="en-US"/>
        </w:rPr>
        <w:t>https://disk.yandex.ru/i/3cip8KdjnsfZCQ</w:t>
      </w:r>
    </w:p>
    <w:p>
      <w:pPr>
        <w:pStyle w:val="Normal"/>
        <w:spacing w:lineRule="auto" w:line="240" w:before="0" w:after="0"/>
        <w:rPr>
          <w:b/>
          <w:b/>
          <w:sz w:val="26"/>
          <w:szCs w:val="26"/>
        </w:rPr>
      </w:pPr>
      <w:r>
        <w:rPr>
          <w:b/>
          <w:sz w:val="26"/>
          <w:szCs w:val="26"/>
        </w:rPr>
      </w:r>
    </w:p>
    <w:p>
      <w:pPr>
        <w:pStyle w:val="Normal"/>
        <w:spacing w:lineRule="auto" w:line="240" w:before="0" w:after="0"/>
        <w:jc w:val="center"/>
        <w:rPr>
          <w:b/>
          <w:b/>
          <w:sz w:val="26"/>
          <w:szCs w:val="26"/>
        </w:rPr>
      </w:pPr>
      <w:r>
        <w:rPr>
          <w:b/>
          <w:sz w:val="26"/>
          <w:szCs w:val="26"/>
        </w:rPr>
        <w:t>4. Кейс. 2 часть</w:t>
        <w:tab/>
      </w:r>
    </w:p>
    <w:p>
      <w:pPr>
        <w:pStyle w:val="Normal"/>
        <w:widowControl/>
        <w:suppressAutoHyphens w:val="true"/>
        <w:bidi w:val="0"/>
        <w:spacing w:lineRule="auto" w:line="240" w:before="0" w:after="0"/>
        <w:ind w:left="0" w:right="0" w:hanging="0"/>
        <w:rPr/>
      </w:pPr>
      <w:r>
        <w:rPr>
          <w:b/>
          <w:bCs/>
          <w:sz w:val="26"/>
          <w:szCs w:val="26"/>
        </w:rPr>
        <w:t>Наименование кейса:</w:t>
      </w:r>
      <w:r>
        <w:rPr>
          <w:sz w:val="26"/>
          <w:szCs w:val="26"/>
        </w:rPr>
        <w:tab/>
      </w:r>
    </w:p>
    <w:p>
      <w:pPr>
        <w:pStyle w:val="Normal"/>
        <w:widowControl/>
        <w:suppressAutoHyphens w:val="true"/>
        <w:bidi w:val="0"/>
        <w:spacing w:lineRule="auto" w:line="240" w:before="0" w:after="0"/>
        <w:ind w:left="0" w:right="0" w:hanging="0"/>
        <w:rPr>
          <w:b w:val="false"/>
          <w:b w:val="false"/>
          <w:bCs w:val="false"/>
          <w:i/>
          <w:i/>
          <w:sz w:val="26"/>
          <w:szCs w:val="26"/>
        </w:rPr>
      </w:pPr>
      <w:r>
        <w:rPr>
          <w:b w:val="false"/>
          <w:bCs w:val="false"/>
          <w:i/>
          <w:sz w:val="26"/>
          <w:szCs w:val="26"/>
        </w:rPr>
        <w:t>Проект Школьный тактильный кабинет - музей «Прикоснись к истории»</w:t>
      </w:r>
    </w:p>
    <w:p>
      <w:pPr>
        <w:pStyle w:val="Normal"/>
        <w:widowControl/>
        <w:suppressAutoHyphens w:val="true"/>
        <w:bidi w:val="0"/>
        <w:spacing w:lineRule="auto" w:line="240" w:before="0" w:after="0"/>
        <w:ind w:left="0" w:right="0" w:hanging="0"/>
        <w:rPr/>
      </w:pPr>
      <w:r>
        <w:rPr>
          <w:b/>
          <w:bCs/>
          <w:sz w:val="26"/>
          <w:szCs w:val="26"/>
        </w:rPr>
        <w:t>Ссылка</w:t>
      </w:r>
      <w:r>
        <w:rPr>
          <w:sz w:val="26"/>
          <w:szCs w:val="26"/>
        </w:rPr>
        <w:t>: https://t.me/zrenie_school_19</w:t>
      </w:r>
    </w:p>
    <w:p>
      <w:pPr>
        <w:pStyle w:val="Normal"/>
        <w:widowControl/>
        <w:suppressAutoHyphens w:val="true"/>
        <w:bidi w:val="0"/>
        <w:spacing w:lineRule="auto" w:line="240" w:before="0" w:after="0"/>
        <w:ind w:left="0" w:right="0" w:hanging="0"/>
        <w:rPr>
          <w:b/>
          <w:b/>
          <w:bCs/>
          <w:sz w:val="26"/>
          <w:szCs w:val="26"/>
        </w:rPr>
      </w:pPr>
      <w:r>
        <w:rPr>
          <w:b/>
          <w:bCs/>
          <w:sz w:val="26"/>
          <w:szCs w:val="26"/>
        </w:rPr>
        <w:t>Руководитель группы:</w:t>
      </w:r>
    </w:p>
    <w:p>
      <w:pPr>
        <w:pStyle w:val="Normal"/>
        <w:widowControl/>
        <w:suppressAutoHyphens w:val="true"/>
        <w:bidi w:val="0"/>
        <w:spacing w:lineRule="auto" w:line="240" w:before="0" w:after="0"/>
        <w:ind w:left="0" w:right="0" w:hanging="0"/>
        <w:rPr>
          <w:sz w:val="26"/>
          <w:szCs w:val="26"/>
        </w:rPr>
      </w:pPr>
      <w:r>
        <w:rPr>
          <w:sz w:val="26"/>
          <w:szCs w:val="26"/>
        </w:rPr>
        <w:t>Комф Наталья Владимировна, учитель истории и обществознания</w:t>
      </w:r>
    </w:p>
    <w:p>
      <w:pPr>
        <w:pStyle w:val="Normal"/>
        <w:widowControl/>
        <w:suppressAutoHyphens w:val="true"/>
        <w:bidi w:val="0"/>
        <w:spacing w:lineRule="auto" w:line="240" w:before="0" w:after="0"/>
        <w:ind w:left="0" w:right="0" w:hanging="0"/>
        <w:rPr>
          <w:b/>
          <w:b/>
          <w:bCs/>
          <w:sz w:val="26"/>
          <w:szCs w:val="26"/>
        </w:rPr>
      </w:pPr>
      <w:r>
        <w:rPr>
          <w:b/>
          <w:bCs/>
          <w:sz w:val="26"/>
          <w:szCs w:val="26"/>
        </w:rPr>
        <w:t>Сведения об авторском коллективе</w:t>
      </w:r>
    </w:p>
    <w:p>
      <w:pPr>
        <w:pStyle w:val="Normal"/>
        <w:widowControl/>
        <w:suppressAutoHyphens w:val="true"/>
        <w:bidi w:val="0"/>
        <w:spacing w:lineRule="auto" w:line="240" w:before="0" w:after="0"/>
        <w:ind w:left="0" w:right="0" w:hanging="0"/>
        <w:rPr>
          <w:sz w:val="26"/>
          <w:szCs w:val="26"/>
        </w:rPr>
      </w:pPr>
      <w:r>
        <w:rPr>
          <w:sz w:val="26"/>
          <w:szCs w:val="26"/>
        </w:rPr>
        <w:t>Комф Наталья Владимировна, учитель истории и обществознания</w:t>
      </w:r>
    </w:p>
    <w:p>
      <w:pPr>
        <w:pStyle w:val="Normal"/>
        <w:spacing w:lineRule="auto" w:line="240" w:before="0" w:after="0"/>
        <w:rPr>
          <w:sz w:val="26"/>
          <w:szCs w:val="26"/>
        </w:rPr>
      </w:pPr>
      <w:r>
        <w:rPr>
          <w:sz w:val="26"/>
          <w:szCs w:val="26"/>
        </w:rPr>
        <w:t>Каткова Ольга Влерьенва, учитель ИЗО</w:t>
      </w:r>
    </w:p>
    <w:p>
      <w:pPr>
        <w:pStyle w:val="Normal"/>
        <w:spacing w:lineRule="auto" w:line="240" w:before="0" w:after="0"/>
        <w:rPr>
          <w:sz w:val="26"/>
          <w:szCs w:val="26"/>
        </w:rPr>
      </w:pPr>
      <w:r>
        <w:rPr>
          <w:sz w:val="26"/>
          <w:szCs w:val="26"/>
        </w:rPr>
        <w:t>Нагорная Анастасия Анатольевна, учитель технологии</w:t>
      </w:r>
    </w:p>
    <w:p>
      <w:pPr>
        <w:pStyle w:val="Normal"/>
        <w:spacing w:lineRule="auto" w:line="240" w:before="0" w:after="0"/>
        <w:rPr>
          <w:sz w:val="26"/>
          <w:szCs w:val="26"/>
        </w:rPr>
      </w:pPr>
      <w:r>
        <w:rPr>
          <w:sz w:val="26"/>
          <w:szCs w:val="26"/>
        </w:rPr>
        <w:t>Павленко Марина Владимировна, педагог дополнительного образования</w:t>
      </w:r>
    </w:p>
    <w:p>
      <w:pPr>
        <w:pStyle w:val="Normal"/>
        <w:spacing w:lineRule="auto" w:line="240" w:before="0" w:after="0"/>
        <w:rPr>
          <w:sz w:val="26"/>
          <w:szCs w:val="26"/>
        </w:rPr>
      </w:pPr>
      <w:r>
        <w:rPr>
          <w:sz w:val="26"/>
          <w:szCs w:val="26"/>
        </w:rPr>
        <w:t>Помыткин Петр, педагог-организатор</w:t>
      </w:r>
    </w:p>
    <w:p>
      <w:pPr>
        <w:pStyle w:val="Normal"/>
        <w:spacing w:lineRule="auto" w:line="240" w:before="0" w:after="0"/>
        <w:rPr>
          <w:sz w:val="26"/>
          <w:szCs w:val="26"/>
        </w:rPr>
      </w:pPr>
      <w:r>
        <w:rPr>
          <w:sz w:val="26"/>
          <w:szCs w:val="26"/>
        </w:rPr>
        <w:t>Донгак Саглай Сергеевна, ученица 11 класса</w:t>
      </w:r>
    </w:p>
    <w:p>
      <w:pPr>
        <w:pStyle w:val="Normal"/>
        <w:widowControl/>
        <w:bidi w:val="0"/>
        <w:spacing w:lineRule="auto" w:line="240" w:before="0" w:after="0"/>
        <w:ind w:left="0" w:right="0" w:hanging="0"/>
        <w:rPr>
          <w:b/>
          <w:b/>
          <w:bCs/>
          <w:sz w:val="26"/>
          <w:szCs w:val="26"/>
        </w:rPr>
      </w:pPr>
      <w:r>
        <w:rPr>
          <w:b/>
          <w:bCs/>
          <w:sz w:val="26"/>
          <w:szCs w:val="26"/>
        </w:rPr>
        <w:t>Идея.</w:t>
      </w:r>
    </w:p>
    <w:p>
      <w:pPr>
        <w:pStyle w:val="Normal"/>
        <w:widowControl/>
        <w:bidi w:val="0"/>
        <w:spacing w:lineRule="auto" w:line="240" w:before="0" w:after="0"/>
        <w:ind w:left="0" w:right="0" w:hanging="0"/>
        <w:rPr/>
      </w:pPr>
      <w:r>
        <w:rPr>
          <w:rFonts w:cs="Times New Roman"/>
          <w:color w:val="000000"/>
          <w:spacing w:val="0"/>
          <w:sz w:val="26"/>
          <w:szCs w:val="26"/>
        </w:rPr>
        <w:t xml:space="preserve">Изучение истории в рамках школьной программы предполагает освоение большого объема текстового материала  Существует проблема актуализации содержания учебников для слепых и слабовидящих учащихся, проблема использования видео-контента, работы с иллюстративными источниками. </w:t>
      </w:r>
      <w:r>
        <w:rPr>
          <w:rFonts w:cs="Times New Roman"/>
          <w:b/>
          <w:bCs/>
          <w:color w:val="000000"/>
          <w:spacing w:val="0"/>
          <w:sz w:val="26"/>
          <w:szCs w:val="26"/>
        </w:rPr>
        <w:t>Тактильный</w:t>
      </w:r>
      <w:r>
        <w:rPr>
          <w:rFonts w:cs="Times New Roman"/>
          <w:color w:val="000000"/>
          <w:spacing w:val="0"/>
          <w:sz w:val="26"/>
          <w:szCs w:val="26"/>
        </w:rPr>
        <w:t xml:space="preserve"> школьный кабинет-музей поможет дополнить методику преподавания истории родного края формами музейной работы, разнообразить внеурочную, проектную и исследовательскую деятельность учащихся через организацию различных мероприятий на базе кабинета-музея, через сотрудничество с общественными организациями и учреждениями Республики Хакасия. Расширится опыт педагогов  и учащихся школы-интерната по созданию тактильных тематических  пособий, по проведению выставочных, творческих мероприятий, позволит педагогам расширить сотрудничество с другими образовательными учреждениям в рамках обмена опытом по инклюзив ному образованию.</w:t>
      </w:r>
    </w:p>
    <w:p>
      <w:pPr>
        <w:pStyle w:val="Style22"/>
        <w:spacing w:lineRule="auto" w:line="240" w:before="0" w:after="0"/>
        <w:rPr/>
      </w:pPr>
      <w:r>
        <w:rPr>
          <w:rFonts w:cs="Times New Roman" w:ascii="Times New Roman" w:hAnsi="Times New Roman"/>
          <w:b/>
          <w:bCs/>
          <w:color w:val="000000"/>
          <w:spacing w:val="0"/>
          <w:sz w:val="26"/>
          <w:szCs w:val="26"/>
        </w:rPr>
        <w:t>Новизна</w:t>
      </w:r>
      <w:r>
        <w:rPr>
          <w:rFonts w:cs="Times New Roman" w:ascii="Times New Roman" w:hAnsi="Times New Roman"/>
          <w:color w:val="000000"/>
          <w:spacing w:val="0"/>
          <w:sz w:val="26"/>
          <w:szCs w:val="26"/>
        </w:rPr>
        <w:t xml:space="preserve"> проекта заключается в создании постоянных и передвижных выставок эксклюзивных тактильных методических пособий и экспонатов, посвященных истории русской народной культуры и быта народов, населяющих Хакасию с возможностью тестирования их доступности учащимися школы-интерната, в распространении педагогической практики инклюзивных музейных уроков и внеурочных мероприятий в рамках школьной программы. В проведении дистанционных музейных уроков и внеурочных мероприятий будут задействованы технические и кадровые ресурсы филиала школы-интерната - Центра дистанционного обучения  для маломобильных обучающихся с различными формами ДЦП, что позволит включать данных учащихся в проектную, исследовательскую и выставочную деятельность на базе кабинет-музея. </w:t>
      </w:r>
    </w:p>
    <w:p>
      <w:pPr>
        <w:pStyle w:val="Normal"/>
        <w:widowControl/>
        <w:bidi w:val="0"/>
        <w:spacing w:lineRule="auto" w:line="240" w:before="0" w:after="0"/>
        <w:ind w:left="0" w:right="0" w:hanging="0"/>
        <w:rPr>
          <w:b/>
          <w:b/>
          <w:bCs/>
          <w:sz w:val="26"/>
          <w:szCs w:val="26"/>
        </w:rPr>
      </w:pPr>
      <w:r>
        <w:rPr>
          <w:b/>
          <w:bCs/>
          <w:sz w:val="26"/>
          <w:szCs w:val="26"/>
        </w:rPr>
        <w:t>Стартовый контекст.</w:t>
      </w:r>
    </w:p>
    <w:p>
      <w:pPr>
        <w:pStyle w:val="Normal"/>
        <w:widowControl/>
        <w:bidi w:val="0"/>
        <w:spacing w:lineRule="auto" w:line="240" w:before="0" w:after="0"/>
        <w:ind w:left="0" w:right="0" w:hanging="0"/>
        <w:rPr/>
      </w:pPr>
      <w:r>
        <w:rPr>
          <w:rFonts w:cs="Times New Roman"/>
          <w:b w:val="false"/>
          <w:bCs w:val="false"/>
          <w:i w:val="false"/>
          <w:iCs w:val="false"/>
          <w:sz w:val="26"/>
          <w:szCs w:val="26"/>
        </w:rPr>
        <w:t xml:space="preserve">В ГБОУ РХ «Школа-интернат </w:t>
      </w:r>
      <w:r>
        <w:rPr>
          <w:rFonts w:cs="Times New Roman"/>
          <w:b w:val="false"/>
          <w:bCs w:val="false"/>
          <w:i w:val="false"/>
          <w:iCs w:val="false"/>
          <w:sz w:val="26"/>
          <w:szCs w:val="26"/>
          <w:lang w:val="en-US"/>
        </w:rPr>
        <w:t>для детей с нарушениями зрения</w:t>
      </w:r>
      <w:r>
        <w:rPr>
          <w:rFonts w:cs="Times New Roman"/>
          <w:b w:val="false"/>
          <w:bCs w:val="false"/>
          <w:i w:val="false"/>
          <w:iCs w:val="false"/>
          <w:sz w:val="26"/>
          <w:szCs w:val="26"/>
        </w:rPr>
        <w:t>» обучается более 240  учеников, из них:</w:t>
      </w:r>
    </w:p>
    <w:p>
      <w:pPr>
        <w:pStyle w:val="Normal"/>
        <w:widowControl w:val="false"/>
        <w:suppressAutoHyphens w:val="true"/>
        <w:bidi w:val="0"/>
        <w:spacing w:lineRule="auto" w:line="240" w:before="0" w:after="0"/>
        <w:ind w:left="0" w:right="0" w:hanging="0"/>
        <w:jc w:val="both"/>
        <w:rPr>
          <w:rFonts w:cs="Times New Roman"/>
          <w:b w:val="false"/>
          <w:b w:val="false"/>
          <w:bCs w:val="false"/>
          <w:i w:val="false"/>
          <w:i w:val="false"/>
          <w:iCs w:val="false"/>
          <w:sz w:val="26"/>
          <w:szCs w:val="26"/>
        </w:rPr>
      </w:pPr>
      <w:r>
        <w:rPr>
          <w:rFonts w:cs="Times New Roman"/>
          <w:b w:val="false"/>
          <w:bCs w:val="false"/>
          <w:i w:val="false"/>
          <w:iCs w:val="false"/>
          <w:sz w:val="26"/>
          <w:szCs w:val="26"/>
        </w:rPr>
        <w:t>- 22 ребенка учатся в Центре дистанционного образования с использованием  дистанционных технологий;</w:t>
      </w:r>
    </w:p>
    <w:p>
      <w:pPr>
        <w:pStyle w:val="Normal"/>
        <w:widowControl w:val="false"/>
        <w:suppressAutoHyphens w:val="true"/>
        <w:bidi w:val="0"/>
        <w:spacing w:lineRule="auto" w:line="240" w:before="0" w:after="0"/>
        <w:ind w:left="0" w:right="0" w:hanging="0"/>
        <w:jc w:val="both"/>
        <w:rPr>
          <w:rFonts w:cs="Times New Roman"/>
          <w:b w:val="false"/>
          <w:b w:val="false"/>
          <w:bCs w:val="false"/>
          <w:i w:val="false"/>
          <w:i w:val="false"/>
          <w:iCs w:val="false"/>
          <w:sz w:val="26"/>
          <w:szCs w:val="26"/>
        </w:rPr>
      </w:pPr>
      <w:r>
        <w:rPr>
          <w:rFonts w:cs="Times New Roman"/>
          <w:b w:val="false"/>
          <w:bCs w:val="false"/>
          <w:i w:val="false"/>
          <w:iCs w:val="false"/>
          <w:sz w:val="26"/>
          <w:szCs w:val="26"/>
        </w:rPr>
        <w:t>более 30 учащихся находятся на надомном обучении;</w:t>
      </w:r>
    </w:p>
    <w:p>
      <w:pPr>
        <w:pStyle w:val="Normal"/>
        <w:widowControl w:val="false"/>
        <w:suppressAutoHyphens w:val="true"/>
        <w:bidi w:val="0"/>
        <w:spacing w:lineRule="auto" w:line="240" w:before="0" w:after="0"/>
        <w:ind w:left="0" w:right="0" w:hanging="0"/>
        <w:jc w:val="both"/>
        <w:rPr/>
      </w:pPr>
      <w:r>
        <w:rPr>
          <w:rFonts w:cs="Times New Roman"/>
          <w:b w:val="false"/>
          <w:bCs w:val="false"/>
          <w:i w:val="false"/>
          <w:iCs w:val="false"/>
          <w:strike w:val="false"/>
          <w:dstrike w:val="false"/>
          <w:sz w:val="26"/>
          <w:szCs w:val="26"/>
        </w:rPr>
        <w:t xml:space="preserve">180 человек -  дети с ОВЗ и дети — инвалиды обучаются  непосредственно в школе -интернате, посещая очные занятия, из них </w:t>
      </w:r>
      <w:r>
        <w:rPr>
          <w:rFonts w:cs="Times New Roman"/>
          <w:b w:val="false"/>
          <w:bCs w:val="false"/>
          <w:i w:val="false"/>
          <w:iCs w:val="false"/>
          <w:sz w:val="26"/>
          <w:szCs w:val="26"/>
        </w:rPr>
        <w:t>13 человек обучаются по рельефно-точечной системе Брайля</w:t>
      </w:r>
    </w:p>
    <w:p>
      <w:pPr>
        <w:pStyle w:val="Normal"/>
        <w:spacing w:lineRule="auto" w:line="240" w:before="0" w:after="0"/>
        <w:rPr>
          <w:rFonts w:cs="Times New Roman"/>
          <w:color w:val="auto"/>
          <w:sz w:val="26"/>
          <w:szCs w:val="26"/>
        </w:rPr>
      </w:pPr>
      <w:r>
        <w:rPr>
          <w:rFonts w:cs="Times New Roman"/>
          <w:color w:val="auto"/>
          <w:sz w:val="26"/>
          <w:szCs w:val="26"/>
        </w:rPr>
        <w:t>Ежегодно педагоги школы успешно реализуют комплексную программу воспитания и оздоровления через работу классных коллективов в системе внеурочной работы школы, пришкольного летнего лагеря для детей -инвалидов и детей с ОВЗ и программу воспитания, социализации и оздоровления для детей -инвалидов и детей с ОВЗ с воспитанниками интерната в круглосуточном режиме. Все программы предусматривают  включение детей с умственной отсталостью в совместную деятельность с учащимися с нормой интеллект;</w:t>
      </w:r>
    </w:p>
    <w:p>
      <w:pPr>
        <w:pStyle w:val="Normal"/>
        <w:spacing w:lineRule="auto" w:line="240" w:before="0" w:after="0"/>
        <w:rPr>
          <w:rFonts w:cs="Times New Roman"/>
          <w:color w:val="auto"/>
          <w:sz w:val="26"/>
          <w:szCs w:val="26"/>
        </w:rPr>
      </w:pPr>
      <w:r>
        <w:rPr>
          <w:rFonts w:cs="Times New Roman"/>
          <w:color w:val="auto"/>
          <w:sz w:val="26"/>
          <w:szCs w:val="26"/>
        </w:rPr>
        <w:t>Педагоги школы в 2021 году стали победителями муниципального (г. Абакан) Конкурса исследовательских работ им. Н.Г.Булакина с исследованием  «Проектная деятельность учащихся как средство достижения метапредметных результатов»</w:t>
      </w:r>
    </w:p>
    <w:p>
      <w:pPr>
        <w:pStyle w:val="Normal"/>
        <w:spacing w:lineRule="auto" w:line="240" w:before="0" w:after="0"/>
        <w:rPr>
          <w:rFonts w:cs="Times New Roman"/>
          <w:color w:val="auto"/>
          <w:sz w:val="26"/>
          <w:szCs w:val="26"/>
        </w:rPr>
      </w:pPr>
      <w:r>
        <w:rPr>
          <w:rFonts w:cs="Times New Roman"/>
          <w:color w:val="auto"/>
          <w:sz w:val="26"/>
          <w:szCs w:val="26"/>
        </w:rPr>
        <w:t>Ученица школы в 2021 году стала финалистов одного из международных проектных конкурсов ПАКК</w:t>
      </w:r>
    </w:p>
    <w:p>
      <w:pPr>
        <w:pStyle w:val="Normal"/>
        <w:spacing w:lineRule="auto" w:line="240" w:before="0" w:after="0"/>
        <w:rPr>
          <w:rFonts w:cs="Times New Roman"/>
          <w:color w:val="auto"/>
          <w:sz w:val="26"/>
          <w:szCs w:val="26"/>
        </w:rPr>
      </w:pPr>
      <w:r>
        <w:rPr>
          <w:rFonts w:cs="Times New Roman"/>
          <w:color w:val="auto"/>
          <w:sz w:val="26"/>
          <w:szCs w:val="26"/>
        </w:rPr>
        <w:t xml:space="preserve">С 2021 года школа является участников инновационной площадки Института воспитания РАО. </w:t>
      </w:r>
    </w:p>
    <w:p>
      <w:pPr>
        <w:pStyle w:val="Normal"/>
        <w:spacing w:lineRule="auto" w:line="240" w:before="0" w:after="0"/>
        <w:rPr>
          <w:rFonts w:cs="Times New Roman"/>
          <w:color w:val="auto"/>
          <w:sz w:val="26"/>
          <w:szCs w:val="26"/>
        </w:rPr>
      </w:pPr>
      <w:r>
        <w:rPr>
          <w:rFonts w:cs="Times New Roman"/>
          <w:color w:val="auto"/>
          <w:sz w:val="26"/>
          <w:szCs w:val="26"/>
        </w:rPr>
        <w:t>Ежегодно в школе функционирует не менее 10 различных кружков, клубов, спортивных секций, реализующих программы дополнительного образования детей по различным направлениям: художественно-эстетическое,  спортивно-оздоровительное, интеллектуальное, социально- проектное</w:t>
      </w:r>
    </w:p>
    <w:p>
      <w:pPr>
        <w:pStyle w:val="Normal"/>
        <w:widowControl w:val="false"/>
        <w:suppressAutoHyphens w:val="true"/>
        <w:bidi w:val="0"/>
        <w:spacing w:lineRule="auto" w:line="240" w:before="0" w:after="0"/>
        <w:ind w:left="0" w:right="0" w:hanging="0"/>
        <w:jc w:val="both"/>
        <w:rPr>
          <w:rFonts w:cs="Times New Roman"/>
          <w:b w:val="false"/>
          <w:b w:val="false"/>
          <w:bCs w:val="false"/>
          <w:i w:val="false"/>
          <w:i w:val="false"/>
          <w:iCs w:val="false"/>
          <w:color w:val="auto"/>
          <w:sz w:val="26"/>
          <w:szCs w:val="26"/>
        </w:rPr>
      </w:pPr>
      <w:r>
        <w:rPr>
          <w:rFonts w:cs="Times New Roman"/>
          <w:b w:val="false"/>
          <w:bCs w:val="false"/>
          <w:i w:val="false"/>
          <w:iCs w:val="false"/>
          <w:color w:val="auto"/>
          <w:sz w:val="26"/>
          <w:szCs w:val="26"/>
        </w:rPr>
        <w:t>Коллективом школы накоплен большой опыт научно-методической работы по указанным направлениям  воспитательной деятельности, который регулярно обобщается педагогами в форме публикаций, выступлений с докладами на мероприятиях различного уровня,  успешного участия в конкурсах по соответствующей тематике;</w:t>
      </w:r>
    </w:p>
    <w:p>
      <w:pPr>
        <w:pStyle w:val="Normal"/>
        <w:widowControl w:val="false"/>
        <w:suppressAutoHyphens w:val="true"/>
        <w:bidi w:val="0"/>
        <w:spacing w:lineRule="auto" w:line="240" w:before="0" w:after="0"/>
        <w:ind w:left="0" w:right="0" w:hanging="0"/>
        <w:rPr>
          <w:rFonts w:cs="Times New Roman"/>
          <w:b w:val="false"/>
          <w:b w:val="false"/>
          <w:bCs w:val="false"/>
          <w:i w:val="false"/>
          <w:i w:val="false"/>
          <w:iCs w:val="false"/>
          <w:color w:val="auto"/>
          <w:sz w:val="26"/>
          <w:szCs w:val="26"/>
        </w:rPr>
      </w:pPr>
      <w:r>
        <w:rPr>
          <w:rFonts w:cs="Times New Roman"/>
          <w:b w:val="false"/>
          <w:bCs w:val="false"/>
          <w:i w:val="false"/>
          <w:iCs w:val="false"/>
          <w:color w:val="auto"/>
          <w:sz w:val="26"/>
          <w:szCs w:val="26"/>
        </w:rPr>
        <w:t>По результатам ежегодного опроса родителей и обучающихся по итогам учебного года, более 87 % опрошенных одобряют деятельность школы по реализации социально-значимых проектов и медийную активность учреждения</w:t>
      </w:r>
    </w:p>
    <w:p>
      <w:pPr>
        <w:pStyle w:val="Normal"/>
        <w:widowControl/>
        <w:bidi w:val="0"/>
        <w:spacing w:lineRule="auto" w:line="240" w:before="0" w:after="0"/>
        <w:ind w:left="0" w:right="0" w:hanging="0"/>
        <w:rPr>
          <w:b/>
          <w:b/>
          <w:bCs/>
          <w:sz w:val="26"/>
          <w:szCs w:val="26"/>
        </w:rPr>
      </w:pPr>
      <w:r>
        <w:rPr>
          <w:b/>
          <w:bCs/>
          <w:sz w:val="26"/>
          <w:szCs w:val="26"/>
        </w:rPr>
        <w:t>Целевые установки.</w:t>
      </w:r>
    </w:p>
    <w:p>
      <w:pPr>
        <w:pStyle w:val="Normal"/>
        <w:widowControl/>
        <w:bidi w:val="0"/>
        <w:spacing w:lineRule="auto" w:line="240" w:before="0" w:after="0"/>
        <w:ind w:left="0" w:right="0" w:hanging="0"/>
        <w:rPr/>
      </w:pPr>
      <w:r>
        <w:rPr>
          <w:b/>
          <w:bCs/>
          <w:sz w:val="26"/>
          <w:szCs w:val="26"/>
        </w:rPr>
        <w:t>Цель</w:t>
      </w:r>
      <w:r>
        <w:rPr>
          <w:sz w:val="26"/>
          <w:szCs w:val="26"/>
        </w:rPr>
        <w:t>: активизация учебной, культурно-досуговой, и научно-исследовательской деятельности в рамках кабинета-музея в нучащихсяаправлении гражданско-патриотического воспитания учащихся  с ОВЗ и иных членов школьного сообщества  через формирование  и продвижение инклюзивного музейно-выставочного продукта, через просветительскую деятельность педагогического коллектива.</w:t>
      </w:r>
    </w:p>
    <w:p>
      <w:pPr>
        <w:pStyle w:val="Normal"/>
        <w:spacing w:lineRule="auto" w:line="240" w:before="0" w:after="0"/>
        <w:rPr/>
      </w:pPr>
      <w:r>
        <w:rPr>
          <w:b/>
          <w:bCs/>
          <w:color w:val="000000"/>
          <w:spacing w:val="0"/>
          <w:sz w:val="26"/>
          <w:szCs w:val="26"/>
        </w:rPr>
        <w:t>Задачи</w:t>
      </w:r>
      <w:r>
        <w:rPr>
          <w:color w:val="000000"/>
          <w:spacing w:val="0"/>
          <w:sz w:val="26"/>
          <w:szCs w:val="26"/>
        </w:rPr>
        <w:t xml:space="preserve">:  </w:t>
      </w:r>
    </w:p>
    <w:p>
      <w:pPr>
        <w:pStyle w:val="Normal"/>
        <w:numPr>
          <w:ilvl w:val="0"/>
          <w:numId w:val="1"/>
        </w:numPr>
        <w:spacing w:lineRule="auto" w:line="240" w:before="0" w:after="0"/>
        <w:rPr>
          <w:color w:val="000000"/>
          <w:spacing w:val="0"/>
          <w:sz w:val="26"/>
          <w:szCs w:val="26"/>
        </w:rPr>
      </w:pPr>
      <w:r>
        <w:rPr>
          <w:color w:val="000000"/>
          <w:spacing w:val="0"/>
          <w:sz w:val="26"/>
          <w:szCs w:val="26"/>
        </w:rPr>
        <w:t>расширение методической базы урочной и внеурочной деятельности  учащихся с ОВЗ  по гражданско-патриотическому воспитанию посредством музейно-выставочной деятельности</w:t>
      </w:r>
    </w:p>
    <w:p>
      <w:pPr>
        <w:pStyle w:val="Normal"/>
        <w:numPr>
          <w:ilvl w:val="0"/>
          <w:numId w:val="1"/>
        </w:numPr>
        <w:spacing w:lineRule="auto" w:line="240" w:before="0" w:after="0"/>
        <w:rPr>
          <w:color w:val="000000"/>
          <w:spacing w:val="0"/>
          <w:sz w:val="26"/>
          <w:szCs w:val="26"/>
        </w:rPr>
      </w:pPr>
      <w:r>
        <w:rPr>
          <w:color w:val="000000"/>
          <w:spacing w:val="0"/>
          <w:sz w:val="26"/>
          <w:szCs w:val="26"/>
        </w:rPr>
        <w:t>создание тактильных экспозиций (при участиии детей) по истории народной культуры и быта;</w:t>
      </w:r>
    </w:p>
    <w:p>
      <w:pPr>
        <w:pStyle w:val="Normal"/>
        <w:numPr>
          <w:ilvl w:val="0"/>
          <w:numId w:val="1"/>
        </w:numPr>
        <w:spacing w:lineRule="auto" w:line="240" w:before="0" w:after="0"/>
        <w:rPr>
          <w:color w:val="000000"/>
          <w:spacing w:val="0"/>
          <w:sz w:val="26"/>
          <w:szCs w:val="26"/>
        </w:rPr>
      </w:pPr>
      <w:r>
        <w:rPr>
          <w:color w:val="000000"/>
          <w:spacing w:val="0"/>
          <w:sz w:val="26"/>
          <w:szCs w:val="26"/>
        </w:rPr>
        <w:t xml:space="preserve">тестирование при помощи учащихся степень доступности тактильных экспонатов и экскурсионных мероприятий для слабовидящих, слепых детей; </w:t>
      </w:r>
    </w:p>
    <w:p>
      <w:pPr>
        <w:pStyle w:val="Normal"/>
        <w:numPr>
          <w:ilvl w:val="0"/>
          <w:numId w:val="1"/>
        </w:numPr>
        <w:spacing w:lineRule="auto" w:line="240" w:before="0" w:after="0"/>
        <w:rPr>
          <w:color w:val="000000"/>
          <w:spacing w:val="0"/>
          <w:sz w:val="26"/>
          <w:szCs w:val="26"/>
        </w:rPr>
      </w:pPr>
      <w:r>
        <w:rPr>
          <w:color w:val="000000"/>
          <w:spacing w:val="0"/>
          <w:sz w:val="26"/>
          <w:szCs w:val="26"/>
        </w:rPr>
        <w:t xml:space="preserve">развитие системы внеурочной работы школы </w:t>
      </w:r>
    </w:p>
    <w:p>
      <w:pPr>
        <w:pStyle w:val="Normal"/>
        <w:numPr>
          <w:ilvl w:val="0"/>
          <w:numId w:val="1"/>
        </w:numPr>
        <w:spacing w:lineRule="auto" w:line="240" w:before="0" w:after="0"/>
        <w:rPr>
          <w:sz w:val="26"/>
          <w:szCs w:val="26"/>
        </w:rPr>
      </w:pPr>
      <w:r>
        <w:rPr>
          <w:sz w:val="26"/>
          <w:szCs w:val="26"/>
        </w:rPr>
        <w:t>организация психологической поддержки родителей и детей педагогами ЦДО</w:t>
      </w:r>
    </w:p>
    <w:p>
      <w:pPr>
        <w:pStyle w:val="Normal"/>
        <w:numPr>
          <w:ilvl w:val="0"/>
          <w:numId w:val="1"/>
        </w:numPr>
        <w:spacing w:lineRule="auto" w:line="240" w:before="0" w:after="0"/>
        <w:rPr>
          <w:sz w:val="26"/>
          <w:szCs w:val="26"/>
        </w:rPr>
      </w:pPr>
      <w:r>
        <w:rPr>
          <w:sz w:val="26"/>
          <w:szCs w:val="26"/>
        </w:rPr>
        <w:t>расширение познавательной активности учащихся и родителей</w:t>
      </w:r>
    </w:p>
    <w:p>
      <w:pPr>
        <w:pStyle w:val="Normal"/>
        <w:numPr>
          <w:ilvl w:val="0"/>
          <w:numId w:val="1"/>
        </w:numPr>
        <w:spacing w:lineRule="auto" w:line="240" w:before="0" w:after="0"/>
        <w:rPr>
          <w:color w:val="000000"/>
          <w:spacing w:val="0"/>
          <w:sz w:val="26"/>
          <w:szCs w:val="26"/>
        </w:rPr>
      </w:pPr>
      <w:r>
        <w:rPr>
          <w:color w:val="000000"/>
          <w:spacing w:val="0"/>
          <w:sz w:val="26"/>
          <w:szCs w:val="26"/>
        </w:rPr>
        <w:t>развитие интереса к истории и культуре Республики Хакасия</w:t>
      </w:r>
    </w:p>
    <w:p>
      <w:pPr>
        <w:pStyle w:val="Normal"/>
        <w:spacing w:lineRule="auto" w:line="240" w:before="0" w:after="0"/>
        <w:rPr/>
      </w:pPr>
      <w:r>
        <w:rPr>
          <w:b/>
          <w:bCs/>
          <w:color w:val="000000"/>
          <w:spacing w:val="0"/>
          <w:sz w:val="26"/>
          <w:szCs w:val="26"/>
        </w:rPr>
        <w:t>Новизна</w:t>
      </w:r>
      <w:r>
        <w:rPr>
          <w:color w:val="000000"/>
          <w:spacing w:val="0"/>
          <w:sz w:val="26"/>
          <w:szCs w:val="26"/>
        </w:rPr>
        <w:t xml:space="preserve"> проекта заключается в </w:t>
      </w:r>
      <w:r>
        <w:rPr>
          <w:b w:val="false"/>
          <w:bCs w:val="false"/>
          <w:color w:val="000000"/>
          <w:spacing w:val="0"/>
          <w:sz w:val="26"/>
          <w:szCs w:val="26"/>
        </w:rPr>
        <w:t>создании постоянных и передвижных выставок тактильных методических пособий и экспонатов, посвященных истории русской народной культуры и быта народов, населяющих Хакасию с возможностью тестирования их доступности учащимися школы-интерната, в распространении педагогической практики инклюзивных музейных уроков и внеурочных мероприятий в рамках школьной программы. В</w:t>
      </w:r>
      <w:r>
        <w:rPr>
          <w:color w:val="000000"/>
          <w:spacing w:val="0"/>
          <w:sz w:val="26"/>
          <w:szCs w:val="26"/>
        </w:rPr>
        <w:t xml:space="preserve"> проведении дистанционных музейных уроков и внеурочных мероприятий будут задействованы технические и кадровые ресурсы филиала школы-интерната - Центра дистанционного обучения  для маломобильных обучающихся с различными формами ДЦП, что позволит включать данных учащихся в проектную, исследовательскую и выставочную деятельность на базе кабинет-музея. </w:t>
      </w:r>
    </w:p>
    <w:p>
      <w:pPr>
        <w:pStyle w:val="Normal"/>
        <w:widowControl/>
        <w:bidi w:val="0"/>
        <w:spacing w:lineRule="auto" w:line="240" w:before="0" w:after="0"/>
        <w:ind w:left="0" w:right="0" w:hanging="0"/>
        <w:rPr>
          <w:b/>
          <w:b/>
          <w:bCs/>
          <w:sz w:val="26"/>
          <w:szCs w:val="26"/>
        </w:rPr>
      </w:pPr>
      <w:r>
        <w:rPr>
          <w:b/>
          <w:bCs/>
          <w:sz w:val="26"/>
          <w:szCs w:val="26"/>
        </w:rPr>
        <w:t>Знания и навыки.</w:t>
      </w:r>
    </w:p>
    <w:p>
      <w:pPr>
        <w:pStyle w:val="Normal"/>
        <w:widowControl/>
        <w:bidi w:val="0"/>
        <w:spacing w:lineRule="auto" w:line="240" w:before="0" w:after="0"/>
        <w:ind w:left="0" w:right="0" w:hanging="0"/>
        <w:rPr>
          <w:rFonts w:cs="Times New Roman"/>
          <w:color w:val="000000"/>
          <w:spacing w:val="0"/>
          <w:sz w:val="26"/>
          <w:szCs w:val="26"/>
        </w:rPr>
      </w:pPr>
      <w:r>
        <w:rPr>
          <w:rFonts w:cs="Times New Roman"/>
          <w:color w:val="000000"/>
          <w:spacing w:val="0"/>
          <w:sz w:val="26"/>
          <w:szCs w:val="26"/>
        </w:rPr>
        <w:t xml:space="preserve">Музейные уроки позволяют интегрировать различные предметные дисциплины: историю, литературу, уроки технологии, изобразительного искусство, многообразные формы внеурочной деятельности. В рамках проекта планируется сотрудничество с Всероссийский обществом слепых, региональным Институтом повышения квалификации педагогов, Республиканский Центром детского творчества,что позволит вовлечь в различные виды образовательной, исследовательской, досуговой деятельности, повысить мотивацию к изучению истории отечества. </w:t>
      </w:r>
    </w:p>
    <w:p>
      <w:pPr>
        <w:pStyle w:val="Normal"/>
        <w:spacing w:lineRule="auto" w:line="240" w:before="0" w:after="0"/>
        <w:rPr>
          <w:b/>
          <w:b/>
          <w:bCs/>
          <w:sz w:val="26"/>
          <w:szCs w:val="26"/>
        </w:rPr>
      </w:pPr>
      <w:r>
        <w:rPr>
          <w:b/>
          <w:bCs/>
          <w:sz w:val="26"/>
          <w:szCs w:val="26"/>
        </w:rPr>
        <w:t>Навыки, планируемые к развитию</w:t>
      </w:r>
    </w:p>
    <w:p>
      <w:pPr>
        <w:pStyle w:val="Style29"/>
        <w:spacing w:lineRule="atLeast" w:line="100" w:before="0" w:after="0"/>
        <w:jc w:val="left"/>
        <w:rPr>
          <w:sz w:val="26"/>
          <w:szCs w:val="26"/>
        </w:rPr>
      </w:pPr>
      <w:r>
        <w:rPr>
          <w:sz w:val="26"/>
          <w:szCs w:val="26"/>
        </w:rPr>
        <w:t>1) навыки проектной деятельности:</w:t>
      </w:r>
    </w:p>
    <w:p>
      <w:pPr>
        <w:pStyle w:val="Style29"/>
        <w:numPr>
          <w:ilvl w:val="0"/>
          <w:numId w:val="0"/>
        </w:numPr>
        <w:spacing w:lineRule="atLeast" w:line="100" w:before="0" w:after="0"/>
        <w:ind w:left="0" w:right="0" w:hanging="0"/>
        <w:jc w:val="left"/>
        <w:rPr>
          <w:sz w:val="26"/>
          <w:szCs w:val="26"/>
        </w:rPr>
      </w:pPr>
      <w:r>
        <w:rPr>
          <w:sz w:val="26"/>
          <w:szCs w:val="26"/>
        </w:rPr>
        <w:t>- коммуникативные</w:t>
      </w:r>
    </w:p>
    <w:p>
      <w:pPr>
        <w:pStyle w:val="Style29"/>
        <w:numPr>
          <w:ilvl w:val="0"/>
          <w:numId w:val="0"/>
        </w:numPr>
        <w:spacing w:lineRule="atLeast" w:line="100" w:before="0" w:after="0"/>
        <w:ind w:left="0" w:right="0" w:hanging="0"/>
        <w:jc w:val="left"/>
        <w:rPr>
          <w:sz w:val="26"/>
          <w:szCs w:val="26"/>
        </w:rPr>
      </w:pPr>
      <w:r>
        <w:rPr>
          <w:sz w:val="26"/>
          <w:szCs w:val="26"/>
        </w:rPr>
        <w:t>- организаторские</w:t>
      </w:r>
    </w:p>
    <w:p>
      <w:pPr>
        <w:pStyle w:val="Style29"/>
        <w:numPr>
          <w:ilvl w:val="0"/>
          <w:numId w:val="0"/>
        </w:numPr>
        <w:spacing w:lineRule="atLeast" w:line="100" w:before="0" w:after="0"/>
        <w:ind w:left="0" w:right="0" w:hanging="0"/>
        <w:jc w:val="left"/>
        <w:rPr>
          <w:sz w:val="26"/>
          <w:szCs w:val="26"/>
        </w:rPr>
      </w:pPr>
      <w:r>
        <w:rPr>
          <w:sz w:val="26"/>
          <w:szCs w:val="26"/>
        </w:rPr>
        <w:t>оценивания и самооценивания</w:t>
      </w:r>
    </w:p>
    <w:p>
      <w:pPr>
        <w:pStyle w:val="Style29"/>
        <w:numPr>
          <w:ilvl w:val="0"/>
          <w:numId w:val="0"/>
        </w:numPr>
        <w:spacing w:lineRule="atLeast" w:line="100" w:before="0" w:after="0"/>
        <w:ind w:left="0" w:right="0" w:hanging="0"/>
        <w:jc w:val="left"/>
        <w:rPr>
          <w:sz w:val="26"/>
          <w:szCs w:val="26"/>
        </w:rPr>
      </w:pPr>
      <w:r>
        <w:rPr>
          <w:sz w:val="26"/>
          <w:szCs w:val="26"/>
        </w:rPr>
        <w:t>прогнозирования</w:t>
      </w:r>
    </w:p>
    <w:p>
      <w:pPr>
        <w:pStyle w:val="Style29"/>
        <w:numPr>
          <w:ilvl w:val="0"/>
          <w:numId w:val="0"/>
        </w:numPr>
        <w:spacing w:lineRule="atLeast" w:line="100" w:before="0" w:after="0"/>
        <w:ind w:left="0" w:right="0" w:hanging="0"/>
        <w:jc w:val="both"/>
        <w:rPr>
          <w:sz w:val="26"/>
          <w:szCs w:val="26"/>
        </w:rPr>
      </w:pPr>
      <w:r>
        <w:rPr>
          <w:sz w:val="26"/>
          <w:szCs w:val="26"/>
        </w:rPr>
        <w:t>2) когнитивные навыки:</w:t>
      </w:r>
    </w:p>
    <w:p>
      <w:pPr>
        <w:pStyle w:val="Style29"/>
        <w:numPr>
          <w:ilvl w:val="0"/>
          <w:numId w:val="0"/>
        </w:numPr>
        <w:spacing w:lineRule="atLeast" w:line="100" w:before="0" w:after="0"/>
        <w:ind w:left="0" w:right="0" w:hanging="0"/>
        <w:jc w:val="both"/>
        <w:rPr>
          <w:sz w:val="26"/>
          <w:szCs w:val="26"/>
        </w:rPr>
      </w:pPr>
      <w:r>
        <w:rPr>
          <w:sz w:val="26"/>
          <w:szCs w:val="26"/>
        </w:rPr>
        <w:t xml:space="preserve">- определение проблемы и вытекающих из нее задач исследования при работе над осотавлением экспозиций, изучении документов и литературы </w:t>
      </w:r>
    </w:p>
    <w:p>
      <w:pPr>
        <w:pStyle w:val="Style29"/>
        <w:numPr>
          <w:ilvl w:val="0"/>
          <w:numId w:val="0"/>
        </w:numPr>
        <w:spacing w:lineRule="atLeast" w:line="100" w:before="0" w:after="0"/>
        <w:ind w:left="0" w:right="0" w:hanging="0"/>
        <w:jc w:val="both"/>
        <w:rPr>
          <w:sz w:val="26"/>
          <w:szCs w:val="26"/>
        </w:rPr>
      </w:pPr>
      <w:r>
        <w:rPr>
          <w:sz w:val="26"/>
          <w:szCs w:val="26"/>
        </w:rPr>
        <w:t>- оформление конечных результатов</w:t>
      </w:r>
    </w:p>
    <w:p>
      <w:pPr>
        <w:pStyle w:val="Style29"/>
        <w:numPr>
          <w:ilvl w:val="0"/>
          <w:numId w:val="0"/>
        </w:numPr>
        <w:spacing w:lineRule="atLeast" w:line="100" w:before="0" w:after="0"/>
        <w:ind w:left="0" w:right="0" w:hanging="0"/>
        <w:jc w:val="both"/>
        <w:rPr>
          <w:sz w:val="26"/>
          <w:szCs w:val="26"/>
        </w:rPr>
      </w:pPr>
      <w:r>
        <w:rPr>
          <w:sz w:val="26"/>
          <w:szCs w:val="26"/>
        </w:rPr>
        <w:t>- работа с информацией</w:t>
      </w:r>
    </w:p>
    <w:p>
      <w:pPr>
        <w:pStyle w:val="Normal"/>
        <w:spacing w:lineRule="auto" w:line="240" w:before="0" w:after="0"/>
        <w:rPr>
          <w:color w:val="000000"/>
          <w:sz w:val="26"/>
          <w:szCs w:val="26"/>
        </w:rPr>
      </w:pPr>
      <w:r>
        <w:rPr>
          <w:color w:val="000000"/>
          <w:sz w:val="26"/>
          <w:szCs w:val="26"/>
        </w:rPr>
        <w:t>При поддержке педагогов, родителей и партнеров мы оборудуем помещение, создадим постоянные и временные экспозиции; подготовим комплекс мероприятий с целью создания полноценного кабинета-музея; протестируем при помощи учащихся степень доступности экспонатов и экскурсионных мероприятий для слабовидящих, слепых, маломобильных детей; организуем работу постоянно-действующих экспозиций по темам: Быт и культура хакасского и русского народа в южной Сибири. Проведем внеурочные мероприятия гражданско-патриотический тематики, конкурс среди педагогов школы на лучшую разработку музейного урока, на лучший проект тактильных буклетов по истории родного края. По материалам конкурса организуем выпуск буклетов для слепых детей. Создадим  методическое пособие по организации внеурочных мероприятий и музейных уроков с приложением в виде аудио- и видео — контентов из музыкальных и кино-произведений, распространим его среди педагогического сообщества Республики Хакасия и России через публикации в социальных сетях и на педагогических сайтах.  Проведем Круглый стол  «Особенный школьный музей – для особенных детей», участниками которого станут представители образовательных учреждений республики, где мы поделимся опытом работы над реализацией проекта. Все это будет способствовать развитию  навыков проектной деятельности, когнитивных способностей учащихся, прикладных умений (работа с различными материалами при изготовлению тактильных экспонатов)</w:t>
      </w:r>
    </w:p>
    <w:p>
      <w:pPr>
        <w:pStyle w:val="Normal"/>
        <w:widowControl/>
        <w:bidi w:val="0"/>
        <w:spacing w:lineRule="auto" w:line="240" w:before="0" w:after="0"/>
        <w:ind w:left="0" w:right="0" w:hanging="0"/>
        <w:rPr>
          <w:b/>
          <w:b/>
          <w:bCs/>
          <w:sz w:val="26"/>
          <w:szCs w:val="26"/>
        </w:rPr>
      </w:pPr>
      <w:r>
        <w:rPr>
          <w:b/>
          <w:bCs/>
          <w:sz w:val="26"/>
          <w:szCs w:val="26"/>
        </w:rPr>
        <w:t>Алгоритм.</w:t>
      </w:r>
    </w:p>
    <w:p>
      <w:pPr>
        <w:pStyle w:val="Normal"/>
        <w:widowControl/>
        <w:bidi w:val="0"/>
        <w:spacing w:lineRule="auto" w:line="240" w:before="0" w:after="0"/>
        <w:ind w:left="0" w:right="0" w:hanging="0"/>
        <w:rPr>
          <w:sz w:val="26"/>
          <w:szCs w:val="26"/>
        </w:rPr>
      </w:pPr>
      <w:r>
        <w:rPr>
          <w:sz w:val="26"/>
          <w:szCs w:val="26"/>
        </w:rPr>
        <w:t>Создана рабочая группа педагогов по реализации проекта</w:t>
      </w:r>
    </w:p>
    <w:p>
      <w:pPr>
        <w:pStyle w:val="Normal"/>
        <w:numPr>
          <w:ilvl w:val="0"/>
          <w:numId w:val="2"/>
        </w:numPr>
        <w:spacing w:lineRule="auto" w:line="240" w:before="0" w:after="0"/>
        <w:rPr>
          <w:sz w:val="26"/>
          <w:szCs w:val="26"/>
        </w:rPr>
      </w:pPr>
      <w:r>
        <w:rPr>
          <w:sz w:val="26"/>
          <w:szCs w:val="26"/>
        </w:rPr>
        <w:t>заключено соглашение с сообществом предпринимателей и Республиканским центром детского творчества о поддержке проекта</w:t>
      </w:r>
    </w:p>
    <w:p>
      <w:pPr>
        <w:pStyle w:val="Normal"/>
        <w:numPr>
          <w:ilvl w:val="0"/>
          <w:numId w:val="2"/>
        </w:numPr>
        <w:spacing w:lineRule="auto" w:line="240" w:before="0" w:after="0"/>
        <w:rPr>
          <w:sz w:val="26"/>
          <w:szCs w:val="26"/>
        </w:rPr>
      </w:pPr>
      <w:r>
        <w:rPr>
          <w:sz w:val="26"/>
          <w:szCs w:val="26"/>
        </w:rPr>
        <w:t>деятельность по проведению музейных уроков включена в оценочный лист для материального стимулирования педагогов</w:t>
      </w:r>
    </w:p>
    <w:p>
      <w:pPr>
        <w:pStyle w:val="Normal"/>
        <w:numPr>
          <w:ilvl w:val="0"/>
          <w:numId w:val="2"/>
        </w:numPr>
        <w:spacing w:lineRule="auto" w:line="240" w:before="0" w:after="0"/>
        <w:rPr>
          <w:sz w:val="26"/>
          <w:szCs w:val="26"/>
        </w:rPr>
      </w:pPr>
      <w:r>
        <w:rPr>
          <w:sz w:val="26"/>
          <w:szCs w:val="26"/>
        </w:rPr>
        <w:t>выделен кабинет, проведен косметический ремонт, собирается коллекция экспонатов (собрано более 20 предметов быта и народного творчества)</w:t>
      </w:r>
    </w:p>
    <w:p>
      <w:pPr>
        <w:pStyle w:val="Normal"/>
        <w:numPr>
          <w:ilvl w:val="0"/>
          <w:numId w:val="2"/>
        </w:numPr>
        <w:spacing w:lineRule="auto" w:line="240" w:before="0" w:after="0"/>
        <w:rPr>
          <w:sz w:val="26"/>
          <w:szCs w:val="26"/>
        </w:rPr>
      </w:pPr>
      <w:r>
        <w:rPr>
          <w:sz w:val="26"/>
          <w:szCs w:val="26"/>
        </w:rPr>
        <w:t>апробирован опыт по созданию тактильных книг и буклетов: буклет «Сундуки — загадочные места Хакасии», тактильные книги по природе Хакасии и национальным праздникам</w:t>
      </w:r>
    </w:p>
    <w:p>
      <w:pPr>
        <w:pStyle w:val="Normal"/>
        <w:widowControl/>
        <w:bidi w:val="0"/>
        <w:spacing w:lineRule="auto" w:line="240" w:before="0" w:after="0"/>
        <w:ind w:left="0" w:right="0" w:hanging="0"/>
        <w:rPr>
          <w:b/>
          <w:b/>
          <w:bCs/>
          <w:sz w:val="26"/>
          <w:szCs w:val="26"/>
        </w:rPr>
      </w:pPr>
      <w:r>
        <w:rPr>
          <w:b/>
          <w:bCs/>
          <w:sz w:val="26"/>
          <w:szCs w:val="26"/>
        </w:rPr>
        <w:t>Ресурсное обеспечение.</w:t>
      </w:r>
    </w:p>
    <w:p>
      <w:pPr>
        <w:pStyle w:val="Normal"/>
        <w:widowControl/>
        <w:bidi w:val="0"/>
        <w:spacing w:lineRule="auto" w:line="240" w:before="0" w:after="0"/>
        <w:ind w:left="0" w:right="0" w:hanging="0"/>
        <w:rPr/>
      </w:pPr>
      <w:r>
        <w:rPr>
          <w:rFonts w:cs="Times New Roman"/>
          <w:b w:val="false"/>
          <w:bCs w:val="false"/>
          <w:color w:val="000000"/>
          <w:spacing w:val="0"/>
          <w:sz w:val="26"/>
          <w:szCs w:val="26"/>
        </w:rPr>
        <w:t>Кадровые</w:t>
      </w:r>
      <w:r>
        <w:rPr>
          <w:rFonts w:cs="Times New Roman"/>
          <w:color w:val="000000"/>
          <w:spacing w:val="0"/>
          <w:sz w:val="26"/>
          <w:szCs w:val="26"/>
        </w:rPr>
        <w:t xml:space="preserve">: 44 педагога, из которых более 30% — имеют высшую квалификационную категорию, опыт работы с учащимися с ОВЗ и соответствующее дополнительное профессиональное образование; привлеченные педагоги  дополнительного образования из Республиканского Центра детского творчества, привлеченные эксперты из общественной организаций: республиканский филиал Всероссийского общества слепых, сообщество предпринимателей республики, занимающихся туризмом. </w:t>
      </w:r>
    </w:p>
    <w:p>
      <w:pPr>
        <w:pStyle w:val="Style22"/>
        <w:spacing w:lineRule="auto" w:line="240" w:before="0" w:after="0"/>
        <w:rPr/>
      </w:pPr>
      <w:r>
        <w:rPr>
          <w:rFonts w:cs="Times New Roman" w:ascii="Times New Roman" w:hAnsi="Times New Roman"/>
          <w:b w:val="false"/>
          <w:bCs w:val="false"/>
          <w:color w:val="000000"/>
          <w:spacing w:val="0"/>
          <w:sz w:val="26"/>
          <w:szCs w:val="26"/>
        </w:rPr>
        <w:t>Материально-технические:</w:t>
      </w:r>
      <w:r>
        <w:rPr>
          <w:rFonts w:cs="Times New Roman" w:ascii="Times New Roman" w:hAnsi="Times New Roman"/>
          <w:b/>
          <w:bCs/>
          <w:color w:val="000000"/>
          <w:spacing w:val="0"/>
          <w:sz w:val="26"/>
          <w:szCs w:val="26"/>
        </w:rPr>
        <w:t xml:space="preserve"> </w:t>
      </w:r>
      <w:r>
        <w:rPr>
          <w:rFonts w:cs="Times New Roman" w:ascii="Times New Roman" w:hAnsi="Times New Roman"/>
          <w:color w:val="000000"/>
          <w:spacing w:val="0"/>
          <w:sz w:val="26"/>
          <w:szCs w:val="26"/>
        </w:rPr>
        <w:t>оплата труда педагогов через систему стимулирования, кабинет для размещения музея, мультмедийное и музыкальное оборудование, компьютерная техника и аксессуары, радиообрудование для трансляции уроков, мастерская для изготовления экспонатов (деревообработка, швейное дело, парикмахерская(для изготовления париков), гончарная мастерская),</w:t>
      </w:r>
    </w:p>
    <w:p>
      <w:pPr>
        <w:pStyle w:val="Style22"/>
        <w:spacing w:lineRule="auto" w:line="240" w:before="0" w:after="0"/>
        <w:rPr>
          <w:rFonts w:ascii="Times New Roman" w:hAnsi="Times New Roman" w:cs="Times New Roman"/>
          <w:color w:val="000000"/>
          <w:spacing w:val="0"/>
          <w:sz w:val="26"/>
          <w:szCs w:val="26"/>
        </w:rPr>
      </w:pPr>
      <w:r>
        <w:rPr>
          <w:rFonts w:cs="Times New Roman" w:ascii="Times New Roman" w:hAnsi="Times New Roman"/>
          <w:color w:val="000000"/>
          <w:spacing w:val="0"/>
          <w:sz w:val="26"/>
          <w:szCs w:val="26"/>
        </w:rPr>
        <w:t>принтер Брайля для печати тактильных текстов, школьный радиоузел для обеспечения информационной поддержки, звукозаписывающая студия для создания аудиоэкскурсий для слепых детей</w:t>
      </w:r>
    </w:p>
    <w:p>
      <w:pPr>
        <w:pStyle w:val="Style22"/>
        <w:spacing w:lineRule="auto" w:line="240" w:before="0" w:after="0"/>
        <w:rPr/>
      </w:pPr>
      <w:r>
        <w:rPr>
          <w:rFonts w:cs="Times New Roman" w:ascii="Times New Roman" w:hAnsi="Times New Roman"/>
          <w:b w:val="false"/>
          <w:bCs w:val="false"/>
          <w:color w:val="000000"/>
          <w:spacing w:val="0"/>
          <w:sz w:val="26"/>
          <w:szCs w:val="26"/>
        </w:rPr>
        <w:t>Методические</w:t>
      </w:r>
      <w:r>
        <w:rPr>
          <w:rFonts w:cs="Times New Roman" w:ascii="Times New Roman" w:hAnsi="Times New Roman"/>
          <w:color w:val="000000"/>
          <w:spacing w:val="0"/>
          <w:sz w:val="26"/>
          <w:szCs w:val="26"/>
        </w:rPr>
        <w:t xml:space="preserve">: методические рекомендации и инструкции по проведению музейных уроков, сценарии и методические разработки внеурочных мероприятий патриотической и национальной тематики </w:t>
      </w:r>
    </w:p>
    <w:p>
      <w:pPr>
        <w:pStyle w:val="Style22"/>
        <w:spacing w:lineRule="atLeast" w:line="200" w:before="0" w:after="0"/>
        <w:ind w:left="0" w:right="0" w:hanging="0"/>
        <w:jc w:val="left"/>
        <w:rPr/>
      </w:pPr>
      <w:r>
        <w:rPr>
          <w:rFonts w:cs="Times New Roman" w:ascii="Times New Roman" w:hAnsi="Times New Roman"/>
          <w:b w:val="false"/>
          <w:bCs w:val="false"/>
          <w:color w:val="000000"/>
          <w:spacing w:val="0"/>
          <w:sz w:val="26"/>
          <w:szCs w:val="26"/>
        </w:rPr>
        <w:t>Нормативно-правовые:</w:t>
      </w:r>
      <w:r>
        <w:rPr>
          <w:rFonts w:cs="Times New Roman" w:ascii="Times New Roman" w:hAnsi="Times New Roman"/>
          <w:color w:val="000000"/>
          <w:spacing w:val="0"/>
          <w:sz w:val="26"/>
          <w:szCs w:val="26"/>
        </w:rPr>
        <w:t xml:space="preserve"> локальные акты школы-интерната об организации внеурочной деятельности, дистанционных уроков. Положение о школьном кабинете-музее.</w:t>
      </w:r>
    </w:p>
    <w:p>
      <w:pPr>
        <w:pStyle w:val="Style22"/>
        <w:spacing w:lineRule="atLeast" w:line="200" w:before="0" w:after="0"/>
        <w:ind w:left="0" w:right="0" w:hanging="0"/>
        <w:rPr/>
      </w:pPr>
      <w:r>
        <w:rPr>
          <w:rFonts w:cs="Times New Roman" w:ascii="Times New Roman" w:hAnsi="Times New Roman"/>
          <w:b w:val="false"/>
          <w:bCs w:val="false"/>
          <w:color w:val="000000"/>
          <w:spacing w:val="0"/>
          <w:sz w:val="26"/>
          <w:szCs w:val="26"/>
        </w:rPr>
        <w:t>Информационные:</w:t>
      </w:r>
      <w:r>
        <w:rPr>
          <w:rFonts w:cs="Times New Roman" w:ascii="Times New Roman" w:hAnsi="Times New Roman"/>
          <w:color w:val="000000"/>
          <w:spacing w:val="0"/>
          <w:sz w:val="26"/>
          <w:szCs w:val="26"/>
        </w:rPr>
        <w:t xml:space="preserve"> страницы школы-интерната в социальных сетях, сайт школы</w:t>
      </w:r>
    </w:p>
    <w:p>
      <w:pPr>
        <w:pStyle w:val="Normal"/>
        <w:spacing w:lineRule="auto" w:line="240" w:before="0" w:after="0"/>
        <w:ind w:left="0" w:right="0" w:hanging="0"/>
        <w:rPr>
          <w:b/>
          <w:b/>
          <w:bCs/>
          <w:sz w:val="26"/>
          <w:szCs w:val="26"/>
        </w:rPr>
      </w:pPr>
      <w:r>
        <w:rPr>
          <w:b/>
          <w:bCs/>
          <w:sz w:val="26"/>
          <w:szCs w:val="26"/>
        </w:rPr>
        <w:t>Траектория.</w:t>
      </w:r>
    </w:p>
    <w:p>
      <w:pPr>
        <w:pStyle w:val="Normal"/>
        <w:spacing w:lineRule="auto" w:line="240" w:before="0" w:after="0"/>
        <w:ind w:left="0" w:right="0" w:hanging="0"/>
        <w:rPr/>
      </w:pPr>
      <w:r>
        <w:rPr>
          <w:sz w:val="26"/>
          <w:szCs w:val="26"/>
        </w:rPr>
        <w:t xml:space="preserve"> </w:t>
      </w:r>
      <w:r>
        <w:rPr>
          <w:sz w:val="26"/>
          <w:szCs w:val="26"/>
        </w:rPr>
        <w:t>Рабочая группа проекта помимо деятельности, изложенной в пункте 5.9. провела следующую работу:</w:t>
      </w:r>
    </w:p>
    <w:p>
      <w:pPr>
        <w:pStyle w:val="Normal"/>
        <w:numPr>
          <w:ilvl w:val="0"/>
          <w:numId w:val="3"/>
        </w:numPr>
        <w:spacing w:lineRule="auto" w:line="240" w:before="0" w:after="0"/>
        <w:rPr>
          <w:sz w:val="26"/>
          <w:szCs w:val="26"/>
        </w:rPr>
      </w:pPr>
      <w:r>
        <w:rPr>
          <w:sz w:val="26"/>
          <w:szCs w:val="26"/>
        </w:rPr>
        <w:t>материалы с описанием проекта были представлены в конкурсах  на соискание грантовой поддержки (Всероссийский конкурс образовательных проектов «Сквозные образовательные траектории», конкурс музейных проектов Российского военно-исторического общества)</w:t>
      </w:r>
    </w:p>
    <w:p>
      <w:pPr>
        <w:pStyle w:val="Normal"/>
        <w:numPr>
          <w:ilvl w:val="0"/>
          <w:numId w:val="3"/>
        </w:numPr>
        <w:spacing w:lineRule="auto" w:line="240" w:before="0" w:after="0"/>
        <w:rPr>
          <w:sz w:val="26"/>
          <w:szCs w:val="26"/>
        </w:rPr>
      </w:pPr>
      <w:r>
        <w:rPr>
          <w:sz w:val="26"/>
          <w:szCs w:val="26"/>
        </w:rPr>
        <w:t>через страницы в социальных сетях в 2020-21 гг проведена информационная кампания по привлечению родителей учащихся к участию в пополнении коллекции экспонатов</w:t>
      </w:r>
    </w:p>
    <w:p>
      <w:pPr>
        <w:pStyle w:val="Normal"/>
        <w:numPr>
          <w:ilvl w:val="0"/>
          <w:numId w:val="3"/>
        </w:numPr>
        <w:spacing w:lineRule="auto" w:line="240" w:before="0" w:after="0"/>
        <w:rPr>
          <w:sz w:val="26"/>
          <w:szCs w:val="26"/>
        </w:rPr>
      </w:pPr>
      <w:r>
        <w:rPr>
          <w:sz w:val="26"/>
          <w:szCs w:val="26"/>
        </w:rPr>
        <w:t xml:space="preserve">проведена серия обучающих семинаров для педагогов школы по методике музейных уроков </w:t>
      </w:r>
    </w:p>
    <w:p>
      <w:pPr>
        <w:pStyle w:val="Normal"/>
        <w:numPr>
          <w:ilvl w:val="0"/>
          <w:numId w:val="3"/>
        </w:numPr>
        <w:spacing w:lineRule="auto" w:line="240" w:before="0" w:after="0"/>
        <w:rPr>
          <w:sz w:val="26"/>
          <w:szCs w:val="26"/>
        </w:rPr>
      </w:pPr>
      <w:r>
        <w:rPr>
          <w:sz w:val="26"/>
          <w:szCs w:val="26"/>
        </w:rPr>
        <w:t>подготовлены баннеры для оформления тематических экспозиций</w:t>
      </w:r>
    </w:p>
    <w:p>
      <w:pPr>
        <w:pStyle w:val="Normal"/>
        <w:widowControl/>
        <w:bidi w:val="0"/>
        <w:spacing w:lineRule="auto" w:line="240" w:before="0" w:after="0"/>
        <w:ind w:left="0" w:right="0" w:hanging="0"/>
        <w:rPr>
          <w:b/>
          <w:b/>
          <w:bCs/>
          <w:sz w:val="26"/>
          <w:szCs w:val="26"/>
        </w:rPr>
      </w:pPr>
      <w:r>
        <w:rPr>
          <w:b/>
          <w:bCs/>
          <w:sz w:val="26"/>
          <w:szCs w:val="26"/>
        </w:rPr>
        <w:t>Проблема.</w:t>
      </w:r>
    </w:p>
    <w:p>
      <w:pPr>
        <w:pStyle w:val="Normal"/>
        <w:widowControl/>
        <w:bidi w:val="0"/>
        <w:spacing w:lineRule="auto" w:line="240" w:before="0" w:after="0"/>
        <w:ind w:left="0" w:right="0" w:hanging="0"/>
        <w:rPr>
          <w:sz w:val="26"/>
          <w:szCs w:val="26"/>
        </w:rPr>
      </w:pPr>
      <w:r>
        <w:rPr>
          <w:sz w:val="26"/>
          <w:szCs w:val="26"/>
        </w:rPr>
        <w:t xml:space="preserve">Для создания и размещения экспонатов тактильных экспонатов требуются расходные материалы, специальные стенды и светооборудование. Данные расходы не предусмотрены в плане финансово-хозяйственной деятельности школы-интерната (по действующему законодательству). Деятельность школы по привлечению партнеров для финансирования данной части проекта не достигло успеха  </w:t>
      </w:r>
    </w:p>
    <w:p>
      <w:pPr>
        <w:pStyle w:val="Normal"/>
        <w:widowControl/>
        <w:bidi w:val="0"/>
        <w:spacing w:lineRule="auto" w:line="240" w:before="0" w:after="0"/>
        <w:ind w:left="0" w:right="0" w:hanging="0"/>
        <w:rPr>
          <w:b/>
          <w:b/>
          <w:bCs/>
          <w:sz w:val="26"/>
          <w:szCs w:val="26"/>
        </w:rPr>
      </w:pPr>
      <w:r>
        <w:rPr>
          <w:b/>
          <w:bCs/>
          <w:sz w:val="26"/>
          <w:szCs w:val="26"/>
        </w:rPr>
        <w:t>Барьеры</w:t>
      </w:r>
    </w:p>
    <w:p>
      <w:pPr>
        <w:pStyle w:val="Normal"/>
        <w:widowControl/>
        <w:bidi w:val="0"/>
        <w:spacing w:lineRule="auto" w:line="240" w:before="0" w:after="0"/>
        <w:ind w:left="0" w:right="0" w:hanging="0"/>
        <w:rPr>
          <w:sz w:val="26"/>
          <w:szCs w:val="26"/>
        </w:rPr>
      </w:pPr>
      <w:r>
        <w:rPr>
          <w:sz w:val="26"/>
          <w:szCs w:val="26"/>
        </w:rPr>
        <w:t>Расходные материалы для создания тактильных экспонатов, музейные стенды (включая интерактивные), специальное светообрудование не могут быть включены в статьи  ПФХД школы в части учебные расходы, иных возможностей использования бюджетных средств не предусмотрено законодательством</w:t>
      </w:r>
    </w:p>
    <w:p>
      <w:pPr>
        <w:pStyle w:val="Normal"/>
        <w:spacing w:lineRule="auto" w:line="240" w:before="0" w:after="0"/>
        <w:rPr>
          <w:sz w:val="26"/>
          <w:szCs w:val="26"/>
        </w:rPr>
      </w:pPr>
      <w:r>
        <w:rPr>
          <w:sz w:val="26"/>
          <w:szCs w:val="26"/>
        </w:rPr>
        <w:t>внебюджетных средств учреждения для решения данной проблемы недостаточно</w:t>
      </w:r>
    </w:p>
    <w:p>
      <w:pPr>
        <w:pStyle w:val="Normal"/>
        <w:widowControl/>
        <w:bidi w:val="0"/>
        <w:spacing w:lineRule="auto" w:line="240" w:before="0" w:after="0"/>
        <w:ind w:left="0" w:right="0" w:hanging="0"/>
        <w:rPr>
          <w:b/>
          <w:b/>
          <w:bCs/>
          <w:sz w:val="26"/>
          <w:szCs w:val="26"/>
        </w:rPr>
      </w:pPr>
      <w:r>
        <w:rPr>
          <w:b/>
          <w:bCs/>
          <w:sz w:val="26"/>
          <w:szCs w:val="26"/>
        </w:rPr>
        <w:t>Промежуточные результаты.</w:t>
      </w:r>
    </w:p>
    <w:p>
      <w:pPr>
        <w:pStyle w:val="Normal"/>
        <w:widowControl/>
        <w:bidi w:val="0"/>
        <w:spacing w:lineRule="auto" w:line="240" w:before="0" w:after="0"/>
        <w:ind w:left="0" w:right="0" w:hanging="0"/>
        <w:rPr>
          <w:sz w:val="26"/>
          <w:szCs w:val="26"/>
        </w:rPr>
      </w:pPr>
      <w:r>
        <w:rPr>
          <w:sz w:val="26"/>
          <w:szCs w:val="26"/>
        </w:rPr>
        <w:t>Кроме указанных в пункте 5.9. мероприятий были достигнуты следующие результаты:</w:t>
      </w:r>
    </w:p>
    <w:p>
      <w:pPr>
        <w:pStyle w:val="Normal"/>
        <w:spacing w:lineRule="auto" w:line="240" w:before="0" w:after="0"/>
        <w:rPr>
          <w:sz w:val="26"/>
          <w:szCs w:val="26"/>
        </w:rPr>
      </w:pPr>
      <w:r>
        <w:rPr>
          <w:sz w:val="26"/>
          <w:szCs w:val="26"/>
        </w:rPr>
        <w:t>К работе над созданием музей подключились 14 педагогов школы и 2 классных коллектива с родителями</w:t>
      </w:r>
    </w:p>
    <w:p>
      <w:pPr>
        <w:pStyle w:val="Normal"/>
        <w:spacing w:lineRule="auto" w:line="240" w:before="0" w:after="0"/>
        <w:rPr>
          <w:sz w:val="26"/>
          <w:szCs w:val="26"/>
        </w:rPr>
      </w:pPr>
      <w:r>
        <w:rPr>
          <w:sz w:val="26"/>
          <w:szCs w:val="26"/>
        </w:rPr>
        <w:t xml:space="preserve">заключены соглашения с Центром детского творчества и Республиканским отделением Всероссийского общества слепых для привлечения специалистов к реализации мероприятий проекта </w:t>
      </w:r>
    </w:p>
    <w:p>
      <w:pPr>
        <w:pStyle w:val="Normal"/>
        <w:widowControl/>
        <w:bidi w:val="0"/>
        <w:spacing w:lineRule="auto" w:line="240" w:before="0" w:after="0"/>
        <w:ind w:left="0" w:right="0" w:hanging="0"/>
        <w:rPr>
          <w:b/>
          <w:b/>
          <w:bCs/>
          <w:sz w:val="26"/>
          <w:szCs w:val="26"/>
        </w:rPr>
      </w:pPr>
      <w:r>
        <w:rPr>
          <w:b/>
          <w:bCs/>
          <w:sz w:val="26"/>
          <w:szCs w:val="26"/>
        </w:rPr>
        <w:t>Итоговый контекст.</w:t>
      </w:r>
    </w:p>
    <w:p>
      <w:pPr>
        <w:pStyle w:val="Normal"/>
        <w:widowControl/>
        <w:bidi w:val="0"/>
        <w:spacing w:lineRule="auto" w:line="240" w:before="0" w:after="0"/>
        <w:ind w:left="0" w:right="0" w:hanging="0"/>
        <w:rPr>
          <w:rFonts w:cs="Times New Roman"/>
          <w:color w:val="auto"/>
          <w:sz w:val="26"/>
          <w:szCs w:val="26"/>
        </w:rPr>
      </w:pPr>
      <w:r>
        <w:rPr>
          <w:rFonts w:cs="Times New Roman"/>
          <w:color w:val="auto"/>
          <w:sz w:val="26"/>
          <w:szCs w:val="26"/>
        </w:rPr>
        <w:t>Мы ожидаем:</w:t>
      </w:r>
    </w:p>
    <w:p>
      <w:pPr>
        <w:pStyle w:val="Normal"/>
        <w:spacing w:lineRule="auto" w:line="240" w:before="0" w:after="0"/>
        <w:rPr/>
      </w:pPr>
      <w:r>
        <w:rPr>
          <w:rFonts w:cs="Times New Roman"/>
          <w:color w:val="auto"/>
          <w:sz w:val="26"/>
          <w:szCs w:val="26"/>
        </w:rPr>
        <w:t xml:space="preserve">1) накопление опыта реализации воспитательной работы с детьми-инвалидами, детьми с ОВЗ, в том числе на базе структурного подразделения школы-интерната — Центра дистанционного образования -  в различных направлениях: гражданско-патриотическое воспитание </w:t>
      </w:r>
      <w:r>
        <w:rPr>
          <w:rStyle w:val="Strong"/>
          <w:rFonts w:cs="Times New Roman"/>
          <w:b w:val="false"/>
          <w:bCs w:val="false"/>
          <w:color w:val="auto"/>
          <w:sz w:val="26"/>
          <w:szCs w:val="26"/>
        </w:rPr>
        <w:t xml:space="preserve">; </w:t>
      </w:r>
      <w:r>
        <w:rPr>
          <w:rStyle w:val="Strong"/>
          <w:rFonts w:cs="Times New Roman"/>
          <w:b w:val="false"/>
          <w:bCs w:val="false"/>
          <w:sz w:val="26"/>
          <w:szCs w:val="26"/>
        </w:rPr>
        <w:t xml:space="preserve">профориентация; культурное просвещение; </w:t>
      </w:r>
      <w:r>
        <w:rPr>
          <w:rStyle w:val="Strong"/>
          <w:rFonts w:cs="Times New Roman"/>
          <w:b w:val="false"/>
          <w:bCs w:val="false"/>
          <w:color w:val="auto"/>
          <w:sz w:val="26"/>
          <w:szCs w:val="26"/>
        </w:rPr>
        <w:t>педагогика сотрудничества;</w:t>
      </w:r>
    </w:p>
    <w:p>
      <w:pPr>
        <w:pStyle w:val="Normal"/>
        <w:spacing w:lineRule="auto" w:line="240" w:before="0" w:after="0"/>
        <w:rPr>
          <w:rFonts w:cs="Times New Roman"/>
          <w:color w:val="auto"/>
          <w:sz w:val="26"/>
          <w:szCs w:val="26"/>
        </w:rPr>
      </w:pPr>
      <w:r>
        <w:rPr>
          <w:rFonts w:cs="Times New Roman"/>
          <w:color w:val="auto"/>
          <w:sz w:val="26"/>
          <w:szCs w:val="26"/>
        </w:rPr>
        <w:t>2)  реализацию мероприятий  в сетевом формате при взаимодействии с различными общественными организациями Республики Хакасия от предпринимательских сообществ до волонтерских объединений;</w:t>
      </w:r>
    </w:p>
    <w:p>
      <w:pPr>
        <w:pStyle w:val="Normal"/>
        <w:spacing w:lineRule="auto" w:line="240" w:before="0" w:after="0"/>
        <w:rPr>
          <w:rFonts w:cs="Times New Roman"/>
          <w:color w:val="auto"/>
          <w:sz w:val="26"/>
          <w:szCs w:val="26"/>
        </w:rPr>
      </w:pPr>
      <w:r>
        <w:rPr>
          <w:rFonts w:cs="Times New Roman"/>
          <w:color w:val="auto"/>
          <w:sz w:val="26"/>
          <w:szCs w:val="26"/>
        </w:rPr>
        <w:t>3) развитие наставничества по направлениям: педагог-педагог, ученик- ученик;</w:t>
      </w:r>
    </w:p>
    <w:p>
      <w:pPr>
        <w:pStyle w:val="Normal"/>
        <w:spacing w:lineRule="auto" w:line="240" w:before="0" w:after="0"/>
        <w:rPr>
          <w:rFonts w:cs="Times New Roman"/>
          <w:color w:val="auto"/>
          <w:sz w:val="26"/>
          <w:szCs w:val="26"/>
        </w:rPr>
      </w:pPr>
      <w:r>
        <w:rPr>
          <w:rFonts w:cs="Times New Roman"/>
          <w:color w:val="auto"/>
          <w:sz w:val="26"/>
          <w:szCs w:val="26"/>
        </w:rPr>
        <w:t>4) расширение  общественной активности наших учеников через регулярное участие в  иных  проектах социальной направленности и различной тематики на региональном, федеральном и международном уровнях;</w:t>
      </w:r>
    </w:p>
    <w:p>
      <w:pPr>
        <w:pStyle w:val="Normal"/>
        <w:spacing w:lineRule="auto" w:line="240" w:before="0" w:after="0"/>
        <w:rPr>
          <w:rFonts w:cs="Times New Roman"/>
          <w:color w:val="auto"/>
          <w:sz w:val="26"/>
          <w:szCs w:val="26"/>
        </w:rPr>
      </w:pPr>
      <w:r>
        <w:rPr>
          <w:rFonts w:cs="Times New Roman"/>
          <w:color w:val="auto"/>
          <w:sz w:val="26"/>
          <w:szCs w:val="26"/>
        </w:rPr>
        <w:t>5) профориентационный эффект проекта для детей с ОВЗ: получение навыков творческой коммуникации, публичных выступлений, развитие прикладных умений</w:t>
      </w:r>
    </w:p>
    <w:p>
      <w:pPr>
        <w:pStyle w:val="Normal"/>
        <w:widowControl/>
        <w:bidi w:val="0"/>
        <w:spacing w:lineRule="auto" w:line="240" w:before="0" w:after="0"/>
        <w:ind w:left="0" w:right="0" w:hanging="0"/>
        <w:rPr>
          <w:b/>
          <w:b/>
          <w:bCs/>
          <w:sz w:val="26"/>
          <w:szCs w:val="26"/>
        </w:rPr>
      </w:pPr>
      <w:r>
        <w:rPr>
          <w:b/>
          <w:bCs/>
          <w:sz w:val="26"/>
          <w:szCs w:val="26"/>
        </w:rPr>
        <w:t>Потенциал для решения проблемы.</w:t>
      </w:r>
    </w:p>
    <w:p>
      <w:pPr>
        <w:pStyle w:val="Normal"/>
        <w:widowControl/>
        <w:bidi w:val="0"/>
        <w:spacing w:lineRule="auto" w:line="240" w:before="0" w:after="0"/>
        <w:ind w:left="0" w:right="0" w:hanging="0"/>
        <w:rPr>
          <w:sz w:val="26"/>
          <w:szCs w:val="26"/>
        </w:rPr>
      </w:pPr>
      <w:r>
        <w:rPr>
          <w:sz w:val="26"/>
          <w:szCs w:val="26"/>
        </w:rPr>
        <w:t>Успешное участие педагогов и учащихся школы в различных конкурсных мероприятиях, связанных с реализацией данного проекта позволит обеспечить его высокую медийность, что, вероятно привлечет внимание потенциальных партнеров и обеспечит их участие в  финансировании отдельных мероприятий проекта</w:t>
      </w:r>
    </w:p>
    <w:p>
      <w:pPr>
        <w:pStyle w:val="Normal"/>
        <w:spacing w:lineRule="auto" w:line="240" w:before="0" w:after="0"/>
        <w:rPr>
          <w:sz w:val="26"/>
          <w:szCs w:val="26"/>
        </w:rPr>
      </w:pPr>
      <w:r>
        <w:rPr>
          <w:sz w:val="26"/>
          <w:szCs w:val="26"/>
        </w:rPr>
        <w:t xml:space="preserve">Тиражирование данной деятельности в школьных и региональных СМИ </w:t>
      </w:r>
    </w:p>
    <w:p>
      <w:pPr>
        <w:pStyle w:val="Normal"/>
        <w:spacing w:lineRule="auto" w:line="240" w:before="0" w:after="0"/>
        <w:rPr>
          <w:sz w:val="26"/>
          <w:szCs w:val="26"/>
        </w:rPr>
      </w:pPr>
      <w:r>
        <w:rPr>
          <w:sz w:val="26"/>
          <w:szCs w:val="26"/>
        </w:rPr>
        <w:t>обеспечит интерес к проекту со стороны педагогического сообщества, органов исполнительной власти, что, возможно поможет при решении кадровых и финансовых вопросов, повысит мотивацию педагогов к участию в данном проекте</w:t>
      </w:r>
    </w:p>
    <w:p>
      <w:pPr>
        <w:pStyle w:val="Normal"/>
        <w:widowControl/>
        <w:bidi w:val="0"/>
        <w:spacing w:lineRule="auto" w:line="240" w:before="0" w:after="0"/>
        <w:ind w:left="0" w:right="0" w:hanging="0"/>
        <w:rPr>
          <w:b/>
          <w:b/>
          <w:bCs/>
          <w:sz w:val="26"/>
          <w:szCs w:val="26"/>
        </w:rPr>
      </w:pPr>
      <w:r>
        <w:rPr>
          <w:b/>
          <w:bCs/>
          <w:sz w:val="26"/>
          <w:szCs w:val="26"/>
        </w:rPr>
        <w:t>Презентация:</w:t>
      </w:r>
    </w:p>
    <w:p>
      <w:pPr>
        <w:pStyle w:val="Normal"/>
        <w:widowControl/>
        <w:bidi w:val="0"/>
        <w:spacing w:lineRule="auto" w:line="240" w:before="0" w:after="0"/>
        <w:ind w:left="0" w:right="0" w:hanging="0"/>
        <w:rPr/>
      </w:pPr>
      <w:hyperlink r:id="rId9">
        <w:r>
          <w:rPr>
            <w:rStyle w:val="InternetLink"/>
            <w:b/>
            <w:sz w:val="26"/>
            <w:szCs w:val="26"/>
          </w:rPr>
          <w:t>https://cloud.mail.ru/public/bsTy/6iUUXvk89</w:t>
        </w:r>
      </w:hyperlink>
      <w:r>
        <w:rPr>
          <w:b/>
          <w:sz w:val="26"/>
          <w:szCs w:val="26"/>
        </w:rPr>
        <w:tab/>
      </w:r>
    </w:p>
    <w:p>
      <w:pPr>
        <w:pStyle w:val="Normal"/>
        <w:widowControl/>
        <w:bidi w:val="0"/>
        <w:spacing w:lineRule="auto" w:line="240" w:before="0" w:after="0"/>
        <w:ind w:left="0" w:right="0" w:hanging="0"/>
        <w:rPr>
          <w:b/>
          <w:b/>
          <w:bCs/>
          <w:sz w:val="26"/>
          <w:szCs w:val="26"/>
        </w:rPr>
      </w:pPr>
      <w:r>
        <w:rPr>
          <w:b/>
          <w:bCs/>
          <w:sz w:val="26"/>
          <w:szCs w:val="26"/>
        </w:rPr>
        <w:t>Материалы для сопроводительной документации.</w:t>
      </w:r>
    </w:p>
    <w:p>
      <w:pPr>
        <w:pStyle w:val="Normal"/>
        <w:widowControl/>
        <w:bidi w:val="0"/>
        <w:spacing w:lineRule="auto" w:line="240" w:before="0" w:after="0"/>
        <w:ind w:left="0" w:right="0" w:hanging="0"/>
        <w:rPr>
          <w:sz w:val="26"/>
          <w:szCs w:val="26"/>
        </w:rPr>
      </w:pPr>
      <w:r>
        <w:rPr>
          <w:sz w:val="26"/>
          <w:szCs w:val="26"/>
        </w:rPr>
        <w:t>1. Приказы по ГБОУ РХ «Школа-интернат для детей с нарушениями зрения» о создании рабочих групп для участия в конкурсных мероприятиях и подготовки проектной документации</w:t>
      </w:r>
    </w:p>
    <w:p>
      <w:pPr>
        <w:pStyle w:val="Normal"/>
        <w:spacing w:lineRule="auto" w:line="240" w:before="0" w:after="0"/>
        <w:jc w:val="both"/>
        <w:rPr>
          <w:sz w:val="26"/>
          <w:szCs w:val="26"/>
        </w:rPr>
      </w:pPr>
      <w:r>
        <w:rPr>
          <w:sz w:val="26"/>
          <w:szCs w:val="26"/>
        </w:rPr>
        <w:t>2. Письма — обращения к потенциальным партнерам и договора о сетевом взаимодействии с образовательными учреждениями и общественными организациями</w:t>
      </w:r>
    </w:p>
    <w:p>
      <w:pPr>
        <w:pStyle w:val="Normal"/>
        <w:spacing w:lineRule="auto" w:line="240" w:before="0" w:after="0"/>
        <w:jc w:val="both"/>
        <w:rPr>
          <w:sz w:val="26"/>
          <w:szCs w:val="26"/>
        </w:rPr>
      </w:pPr>
      <w:r>
        <w:rPr>
          <w:sz w:val="26"/>
          <w:szCs w:val="26"/>
        </w:rPr>
        <w:t>3. Письма поддержки от учреждений и организаций</w:t>
      </w:r>
    </w:p>
    <w:p>
      <w:pPr>
        <w:pStyle w:val="Normal"/>
        <w:spacing w:lineRule="auto" w:line="240" w:before="0" w:after="0"/>
        <w:jc w:val="both"/>
        <w:rPr>
          <w:sz w:val="26"/>
          <w:szCs w:val="26"/>
        </w:rPr>
      </w:pPr>
      <w:r>
        <w:rPr>
          <w:sz w:val="26"/>
          <w:szCs w:val="26"/>
        </w:rPr>
        <w:t>4. Заявки школы-интерната на участие в различных проектных, конкурсных мероприятиях регионального и всероссийского уровня</w:t>
      </w:r>
    </w:p>
    <w:p>
      <w:pPr>
        <w:pStyle w:val="Normal"/>
        <w:spacing w:lineRule="auto" w:line="240" w:before="0" w:after="0"/>
        <w:jc w:val="both"/>
        <w:rPr>
          <w:sz w:val="26"/>
          <w:szCs w:val="26"/>
        </w:rPr>
      </w:pPr>
      <w:r>
        <w:rPr>
          <w:sz w:val="26"/>
          <w:szCs w:val="26"/>
        </w:rPr>
        <w:t>5. Аналитический материал оп итогам участия школы-интерната в различных конкурсных/грантовых мероприятиях</w:t>
      </w:r>
    </w:p>
    <w:p>
      <w:pPr>
        <w:pStyle w:val="Normal"/>
        <w:spacing w:lineRule="auto" w:line="240" w:before="0" w:after="0"/>
        <w:rPr>
          <w:sz w:val="26"/>
          <w:szCs w:val="26"/>
        </w:rPr>
      </w:pPr>
      <w:r>
        <w:rPr>
          <w:sz w:val="26"/>
          <w:szCs w:val="26"/>
        </w:rPr>
        <w:t>6. Отчеты о проведенной работе по вышеуказанным направлениям для учредителя ГБОУ РХ «Школа-интернат для детей с нарушениями зрения»</w:t>
      </w:r>
    </w:p>
    <w:p>
      <w:pPr>
        <w:pStyle w:val="Normal"/>
        <w:spacing w:lineRule="auto" w:line="240" w:before="0" w:after="0"/>
        <w:jc w:val="center"/>
        <w:rPr>
          <w:b/>
          <w:b/>
          <w:sz w:val="26"/>
          <w:szCs w:val="26"/>
        </w:rPr>
      </w:pPr>
      <w:r>
        <w:rPr>
          <w:b/>
          <w:sz w:val="26"/>
          <w:szCs w:val="26"/>
        </w:rPr>
        <w:t>5. Заключение</w:t>
      </w:r>
    </w:p>
    <w:p>
      <w:pPr>
        <w:pStyle w:val="Normal"/>
        <w:spacing w:lineRule="auto" w:line="240" w:before="0" w:after="0"/>
        <w:rPr/>
      </w:pPr>
      <w:r>
        <w:rPr>
          <w:b w:val="false"/>
          <w:bCs w:val="false"/>
          <w:sz w:val="26"/>
          <w:szCs w:val="26"/>
        </w:rPr>
        <w:t>Обучение и воспитание детей с особенностями здоровья — это сложный, многоцелевой и разнообразный по технологическим и методическим подходам процесс вовлечения учащихся в познание мира. Большую роль в работе с данной категорией детей играет практико-ориентированная деятельность</w:t>
      </w:r>
      <w:r>
        <w:rPr>
          <w:b/>
          <w:sz w:val="26"/>
          <w:szCs w:val="26"/>
        </w:rPr>
        <w:t xml:space="preserve"> </w:t>
      </w:r>
      <w:r>
        <w:rPr>
          <w:b w:val="false"/>
          <w:bCs w:val="false"/>
          <w:sz w:val="26"/>
          <w:szCs w:val="26"/>
        </w:rPr>
        <w:t>образовательного</w:t>
      </w:r>
      <w:r>
        <w:rPr>
          <w:b/>
          <w:sz w:val="26"/>
          <w:szCs w:val="26"/>
        </w:rPr>
        <w:t xml:space="preserve"> </w:t>
      </w:r>
      <w:r>
        <w:rPr>
          <w:b w:val="false"/>
          <w:bCs w:val="false"/>
          <w:sz w:val="26"/>
          <w:szCs w:val="26"/>
        </w:rPr>
        <w:t>учреждения, так как важнейшей задачей школы мы видим формирование осознанного профессионального самоопределения слепого и слабовидящего ребенка.</w:t>
      </w:r>
    </w:p>
    <w:p>
      <w:pPr>
        <w:pStyle w:val="Normal"/>
        <w:spacing w:lineRule="auto" w:line="240" w:before="0" w:after="0"/>
        <w:jc w:val="left"/>
        <w:rPr>
          <w:sz w:val="26"/>
          <w:szCs w:val="26"/>
        </w:rPr>
      </w:pPr>
      <w:r>
        <w:rPr>
          <w:sz w:val="26"/>
          <w:szCs w:val="26"/>
        </w:rPr>
        <w:t>Ограниченность в познавательных возможностях учащихся нашей школы связана с нарушениями зрительных анализаторов,  и это вносит коррективы в стандартные методы и приемы работы.</w:t>
      </w:r>
    </w:p>
    <w:p>
      <w:pPr>
        <w:pStyle w:val="Normal"/>
        <w:spacing w:lineRule="auto" w:line="240" w:before="0" w:after="0"/>
        <w:jc w:val="left"/>
        <w:rPr>
          <w:sz w:val="26"/>
          <w:szCs w:val="26"/>
        </w:rPr>
      </w:pPr>
      <w:r>
        <w:rPr>
          <w:sz w:val="26"/>
          <w:szCs w:val="26"/>
        </w:rPr>
        <w:t>Вышесказанное определяет высокий уровень социальной значимости представляемого проекта, который выражается в следующем:</w:t>
      </w:r>
    </w:p>
    <w:p>
      <w:pPr>
        <w:pStyle w:val="Normal"/>
        <w:spacing w:lineRule="auto" w:line="240" w:before="0" w:after="0"/>
        <w:jc w:val="left"/>
        <w:rPr>
          <w:sz w:val="26"/>
          <w:szCs w:val="26"/>
        </w:rPr>
      </w:pPr>
      <w:r>
        <w:rPr>
          <w:sz w:val="26"/>
          <w:szCs w:val="26"/>
        </w:rPr>
        <w:t>1) Тактильные экспонаты и звуко-тактильные экспозиции и инсталляции музейного кабинета позволят учащимся не только получить дополнительные знания по военной истории России, но и испытать  неподдельные чувства, сформировать у них эмоциональную память о событиях русской истории</w:t>
      </w:r>
    </w:p>
    <w:p>
      <w:pPr>
        <w:pStyle w:val="Normal"/>
        <w:spacing w:lineRule="auto" w:line="240" w:before="0" w:after="0"/>
        <w:jc w:val="left"/>
        <w:rPr>
          <w:sz w:val="26"/>
          <w:szCs w:val="26"/>
        </w:rPr>
      </w:pPr>
      <w:r>
        <w:rPr>
          <w:sz w:val="26"/>
          <w:szCs w:val="26"/>
        </w:rPr>
        <w:t>2)Педагоги школы получат возможность разнообразить формы и методы урочной и внеурочной деятельности, используя кабинет в качестве площадки для занятий</w:t>
      </w:r>
    </w:p>
    <w:p>
      <w:pPr>
        <w:pStyle w:val="Normal"/>
        <w:spacing w:lineRule="auto" w:line="240" w:before="0" w:after="0"/>
        <w:jc w:val="left"/>
        <w:rPr>
          <w:sz w:val="26"/>
          <w:szCs w:val="26"/>
        </w:rPr>
      </w:pPr>
      <w:r>
        <w:rPr>
          <w:sz w:val="26"/>
          <w:szCs w:val="26"/>
        </w:rPr>
        <w:t>3)Участие в постоянном пополнении экспозиций всеми членами школьного сообщества объединит коллектив совместной общественно-значимой деятельностью</w:t>
      </w:r>
    </w:p>
    <w:p>
      <w:pPr>
        <w:pStyle w:val="Normal"/>
        <w:spacing w:lineRule="auto" w:line="240" w:before="0" w:after="0"/>
        <w:jc w:val="left"/>
        <w:rPr>
          <w:sz w:val="26"/>
          <w:szCs w:val="26"/>
        </w:rPr>
      </w:pPr>
      <w:r>
        <w:rPr>
          <w:sz w:val="26"/>
          <w:szCs w:val="26"/>
        </w:rPr>
        <w:t>4) Работа над проектом позволит объединить деятельность кружков и других школьных объединений по интересам: кружок резьбы по дереву (для создания и реставрации экспонатов),  изостудию для живописного оформления экспозиции), кружок керамики (для создания сувениров)</w:t>
      </w:r>
    </w:p>
    <w:p>
      <w:pPr>
        <w:pStyle w:val="Normal"/>
        <w:spacing w:lineRule="auto" w:line="240" w:before="0" w:after="0"/>
        <w:jc w:val="left"/>
        <w:rPr>
          <w:sz w:val="26"/>
          <w:szCs w:val="26"/>
        </w:rPr>
      </w:pPr>
      <w:r>
        <w:rPr>
          <w:sz w:val="26"/>
          <w:szCs w:val="26"/>
        </w:rPr>
        <w:t>5) Школьники получат возможность заниматься практической исследовательской работой, участвовать в соответствующих научных мероприятиях для учащихся</w:t>
      </w:r>
    </w:p>
    <w:p>
      <w:pPr>
        <w:pStyle w:val="Normal"/>
        <w:spacing w:lineRule="auto" w:line="240" w:before="0" w:after="0"/>
        <w:jc w:val="left"/>
        <w:rPr>
          <w:sz w:val="26"/>
          <w:szCs w:val="26"/>
        </w:rPr>
      </w:pPr>
      <w:r>
        <w:rPr>
          <w:sz w:val="26"/>
          <w:szCs w:val="26"/>
        </w:rPr>
        <w:t>6) Помощь в организации работы музейного кабинета позволит школьникам познакомиться с профессиями, связанными с музейной деятельностью, архивариусом, реставратором, экскурсоводом, что, возможно, поможет им в выборе будущей профессии</w:t>
      </w:r>
    </w:p>
    <w:p>
      <w:pPr>
        <w:pStyle w:val="Normal"/>
        <w:spacing w:lineRule="auto" w:line="240" w:before="0" w:after="0"/>
        <w:jc w:val="left"/>
        <w:rPr>
          <w:sz w:val="26"/>
          <w:szCs w:val="26"/>
        </w:rPr>
      </w:pPr>
      <w:r>
        <w:rPr>
          <w:sz w:val="26"/>
          <w:szCs w:val="26"/>
        </w:rPr>
        <w:t>7) Участие в работе кабинета будет способствовать развитию у школьников таких нравственных качеств как гражданственность, патриотизм, ответственность, трудолюбие, уважение и бережное отношение к истории Родины</w:t>
      </w:r>
    </w:p>
    <w:p>
      <w:pPr>
        <w:pStyle w:val="Normal"/>
        <w:spacing w:lineRule="auto" w:line="240" w:before="0" w:after="0"/>
        <w:jc w:val="left"/>
        <w:rPr>
          <w:sz w:val="26"/>
          <w:szCs w:val="26"/>
        </w:rPr>
      </w:pPr>
      <w:r>
        <w:rPr>
          <w:sz w:val="26"/>
          <w:szCs w:val="26"/>
        </w:rPr>
        <w:t>8)  Музейные уроки способствуют формированию общекультурных и общеучебных навыков: умения слушать, образно и интересно излагать собственные мысли, умение понимать смысл живописных и музыкальных произведений</w:t>
      </w:r>
    </w:p>
    <w:p>
      <w:pPr>
        <w:pStyle w:val="Normal"/>
        <w:spacing w:lineRule="auto" w:line="240" w:before="0" w:after="0"/>
        <w:rPr>
          <w:sz w:val="26"/>
          <w:szCs w:val="26"/>
        </w:rPr>
      </w:pPr>
      <w:r>
        <w:rPr>
          <w:sz w:val="26"/>
          <w:szCs w:val="26"/>
        </w:rPr>
        <w:t>9) Реализация проекта позволит привлечь к жизни школы местное сообщество через открытые мероприятия на базе школы и передвижные выставки</w:t>
      </w:r>
    </w:p>
    <w:p>
      <w:pPr>
        <w:pStyle w:val="Normal"/>
        <w:spacing w:lineRule="auto" w:line="240" w:before="0" w:after="0"/>
        <w:jc w:val="center"/>
        <w:rPr>
          <w:b/>
          <w:b/>
          <w:sz w:val="26"/>
          <w:szCs w:val="26"/>
        </w:rPr>
      </w:pPr>
      <w:r>
        <w:rPr>
          <w:b/>
          <w:sz w:val="26"/>
          <w:szCs w:val="26"/>
        </w:rPr>
        <w:t>7. Список источников</w:t>
      </w:r>
    </w:p>
    <w:p>
      <w:pPr>
        <w:pStyle w:val="Normal"/>
        <w:spacing w:lineRule="auto" w:line="240" w:before="0" w:after="0"/>
        <w:jc w:val="left"/>
        <w:rPr>
          <w:b w:val="false"/>
          <w:b w:val="false"/>
          <w:bCs w:val="false"/>
          <w:sz w:val="26"/>
          <w:szCs w:val="26"/>
        </w:rPr>
      </w:pPr>
      <w:r>
        <w:rPr>
          <w:b w:val="false"/>
          <w:bCs w:val="false"/>
          <w:sz w:val="26"/>
          <w:szCs w:val="26"/>
        </w:rPr>
        <w:t>1. Приложение к письму Департамента молодежной политики, воспитания и социальной защиты детей Минобрнауки России от 12 января 2007 г.No 06-11 - Методические рекомендации по организации деятельности школьных музеев и развитию детских краеведческих объединений</w:t>
      </w:r>
    </w:p>
    <w:p>
      <w:pPr>
        <w:pStyle w:val="Normal"/>
        <w:spacing w:lineRule="auto" w:line="240" w:before="0" w:after="0"/>
        <w:rPr>
          <w:sz w:val="26"/>
          <w:szCs w:val="26"/>
        </w:rPr>
      </w:pPr>
      <w:r>
        <w:rPr>
          <w:sz w:val="26"/>
          <w:szCs w:val="26"/>
        </w:rPr>
        <w:t>2. Загороднова Н. И. Инновационный потенциал музейно-педагогической программы «Здравствуй, музей!», Н. И. Загороднова Музейная педагогика в школе. Вып. IV. – СПб., 2005.</w:t>
      </w:r>
    </w:p>
    <w:p>
      <w:pPr>
        <w:pStyle w:val="Normal"/>
        <w:spacing w:lineRule="auto" w:line="240" w:before="0" w:after="0"/>
        <w:rPr>
          <w:sz w:val="26"/>
          <w:szCs w:val="26"/>
        </w:rPr>
      </w:pPr>
      <w:r>
        <w:rPr>
          <w:sz w:val="26"/>
          <w:szCs w:val="26"/>
        </w:rPr>
        <w:t xml:space="preserve">3. Алешкина, С. В. Развитие тактильных ощущений у учащихся начальной школы как условие успешной реализации программы «Здравствуй, музей!» / С. В. Алешкина // Музейная педагогика в школе. Вып. IV. – СПб., 2005. </w:t>
      </w:r>
    </w:p>
    <w:p>
      <w:pPr>
        <w:pStyle w:val="Normal"/>
        <w:spacing w:lineRule="auto" w:line="240" w:before="0" w:after="0"/>
        <w:rPr/>
      </w:pPr>
      <w:r>
        <w:rPr>
          <w:sz w:val="26"/>
          <w:szCs w:val="26"/>
        </w:rPr>
        <w:t xml:space="preserve">4. </w:t>
      </w:r>
      <w:r>
        <w:rPr>
          <w:color w:val="000000"/>
          <w:sz w:val="26"/>
          <w:szCs w:val="26"/>
        </w:rPr>
        <w:t>Голуб Г.Б., Перелыгина Е.А., Чуракова О.В. Метод проектов - технология компетентностно-ориентированного образования. Методическое пособие.  - Изд. Дом Федорова, 2006.</w:t>
      </w:r>
    </w:p>
    <w:p>
      <w:pPr>
        <w:pStyle w:val="Normal"/>
        <w:spacing w:lineRule="auto" w:line="240" w:before="0" w:after="0"/>
        <w:rPr/>
      </w:pPr>
      <w:hyperlink r:id="rId11">
        <w:r>
          <w:rPr/>
          <mc:AlternateContent>
            <mc:Choice Requires="wpg">
              <w:drawing>
                <wp:anchor behindDoc="0" distT="0" distB="0" distL="114935" distR="114935" simplePos="0" locked="0" layoutInCell="0" allowOverlap="1" relativeHeight="2">
                  <wp:simplePos x="0" y="0"/>
                  <wp:positionH relativeFrom="column">
                    <wp:posOffset>-2219325</wp:posOffset>
                  </wp:positionH>
                  <wp:positionV relativeFrom="paragraph">
                    <wp:posOffset>252095</wp:posOffset>
                  </wp:positionV>
                  <wp:extent cx="8878570" cy="2540"/>
                  <wp:effectExtent l="0" t="0" r="0" b="0"/>
                  <wp:wrapNone/>
                  <wp:docPr id="1" name="Group 32"/>
                  <a:graphic xmlns:a="http://schemas.openxmlformats.org/drawingml/2006/main">
                    <a:graphicData uri="http://schemas.microsoft.com/office/word/2010/wordprocessingGroup">
                      <wpg:wgp>
                        <wpg:cNvGrpSpPr/>
                        <wpg:grpSpPr>
                          <a:xfrm>
                            <a:off x="0" y="0"/>
                            <a:ext cx="8877960" cy="1800"/>
                          </a:xfrm>
                        </wpg:grpSpPr>
                        <wps:wsp>
                          <wps:cNvSpPr/>
                          <wps:spPr>
                            <a:xfrm>
                              <a:off x="0" y="1440"/>
                              <a:ext cx="1854360" cy="720"/>
                            </a:xfrm>
                            <a:prstGeom prst="rect">
                              <a:avLst/>
                            </a:prstGeom>
                            <a:noFill/>
                            <a:ln w="0">
                              <a:noFill/>
                            </a:ln>
                          </wps:spPr>
                          <wps:style>
                            <a:lnRef idx="0"/>
                            <a:fillRef idx="0"/>
                            <a:effectRef idx="0"/>
                            <a:fontRef idx="minor"/>
                          </wps:style>
                          <wps:bodyPr/>
                        </wps:wsp>
                        <wps:wsp>
                          <wps:cNvSpPr txBox="1"/>
                          <wps:spPr>
                            <a:xfrm>
                              <a:off x="1936080" y="0"/>
                              <a:ext cx="6941880" cy="720"/>
                            </a:xfrm>
                            <a:prstGeom prst="rect">
                              <a:avLst/>
                            </a:prstGeom>
                            <a:solidFill>
                              <a:srgbClr val="fff06a"/>
                            </a:solidFill>
                            <a:ln w="0">
                              <a:noFill/>
                            </a:ln>
                          </wps:spPr>
                          <wps:txbx>
                            <w:txbxContent>
                              <w:p>
                                <w:pPr>
                                  <w:overflowPunct w:val="false"/>
                                  <w:bidi w:val="0"/>
                                  <w:spacing w:before="0" w:after="0" w:lineRule="auto" w:line="240"/>
                                  <w:ind w:left="0" w:right="0" w:hanging="0"/>
                                  <w:jc w:val="left"/>
                                  <w:rPr/>
                                </w:pPr>
                                <w:r>
                                  <w:rPr>
                                    <w:kern w:val="2"/>
                                    <w:szCs w:val="24"/>
                                    <w:sz w:val="24"/>
                                    <w:rFonts w:ascii="Times New Roman" w:hAnsi="Times New Roman" w:eastAsia="DejaVu Sans" w:cs="DejaVu Sans"/>
                                    <w:color w:val="auto"/>
                                    <w:lang w:eastAsia="zh-CN" w:bidi="hi-IN" w:val="ru-RU"/>
                                  </w:rPr>
                                  <w:t>https://cloud.mail.ru/public/kvFA/hsQiGs5YS</w:t>
                                </w:r>
                              </w:p>
                              <w:p>
                                <w:pPr>
                                  <w:overflowPunct w:val="false"/>
                                  <w:bidi w:val="0"/>
                                  <w:spacing w:before="0" w:after="0" w:lineRule="auto" w:line="240"/>
                                  <w:ind w:left="0" w:right="0" w:hanging="0"/>
                                  <w:jc w:val="left"/>
                                  <w:rPr/>
                                </w:pPr>
                                <w:r>
                                  <w:rPr>
                                    <w:kern w:val="2"/>
                                    <w:rFonts w:ascii="Times New Roman" w:hAnsi="Times New Roman" w:eastAsia="DejaVu Sans" w:cs="DejaVu Sans"/>
                                    <w:lang w:val="en-US" w:eastAsia="zh-CN" w:bidi="hi-IN"/>
                                  </w:rPr>
                                </w:r>
                              </w:p>
                            </w:txbxContent>
                          </wps:txbx>
                          <wps:bodyPr wrap="square" lIns="90000" rIns="90000" tIns="45000" bIns="45000">
                            <a:noAutofit/>
                          </wps:bodyPr>
                        </wps:wsp>
                      </wpg:wgp>
                    </a:graphicData>
                  </a:graphic>
                </wp:anchor>
              </w:drawing>
            </mc:Choice>
            <mc:Fallback>
              <w:pict>
                <v:group id="shape_0" alt="Group 32" style="position:absolute;margin-left:-174.75pt;margin-top:19.85pt;width:699.05pt;height:0.15pt" coordorigin="-3495,397" coordsize="13981,3">
                  <v:rect id="shape_0" ID="CustomShape 33" stroked="f" style="position:absolute;left:-3495;top:399;width:2919;height:0;mso-wrap-style:none;v-text-anchor:middle">
                    <v:fill o:detectmouseclick="t" on="false"/>
                    <v:stroke color="#3465a4" joinstyle="round" endcap="flat"/>
                    <w10:wrap type="none"/>
                  </v:rect>
                  <v:shapetype id="_x0000_t202" coordsize="21600,21600" o:spt="202" path="m,l,21600l21600,21600l21600,xe">
                    <v:stroke joinstyle="miter"/>
                    <v:path gradientshapeok="t" o:connecttype="rect"/>
                  </v:shapetype>
                  <v:shape id="shape_0" fillcolor="#fff06a" stroked="f" style="position:absolute;left:-446;top:397;width:10931;height:0;mso-wrap-style:square;v-text-anchor:top" type="shapetype_202">
                    <v:textbox>
                      <w:txbxContent>
                        <w:p>
                          <w:pPr>
                            <w:overflowPunct w:val="false"/>
                            <w:bidi w:val="0"/>
                            <w:spacing w:before="0" w:after="0" w:lineRule="auto" w:line="240"/>
                            <w:ind w:left="0" w:right="0" w:hanging="0"/>
                            <w:jc w:val="left"/>
                            <w:rPr/>
                          </w:pPr>
                          <w:r>
                            <w:rPr>
                              <w:kern w:val="2"/>
                              <w:szCs w:val="24"/>
                              <w:sz w:val="24"/>
                              <w:rFonts w:ascii="Times New Roman" w:hAnsi="Times New Roman" w:eastAsia="DejaVu Sans" w:cs="DejaVu Sans"/>
                              <w:color w:val="auto"/>
                              <w:lang w:eastAsia="zh-CN" w:bidi="hi-IN" w:val="ru-RU"/>
                            </w:rPr>
                            <w:t>https://cloud.mail.ru/public/kvFA/hsQiGs5YS</w:t>
                          </w:r>
                        </w:p>
                        <w:p>
                          <w:pPr>
                            <w:overflowPunct w:val="false"/>
                            <w:bidi w:val="0"/>
                            <w:spacing w:before="0" w:after="0" w:lineRule="auto" w:line="240"/>
                            <w:ind w:left="0" w:right="0" w:hanging="0"/>
                            <w:jc w:val="left"/>
                            <w:rPr/>
                          </w:pPr>
                          <w:r>
                            <w:rPr>
                              <w:kern w:val="2"/>
                              <w:rFonts w:ascii="Times New Roman" w:hAnsi="Times New Roman" w:eastAsia="DejaVu Sans" w:cs="DejaVu Sans"/>
                              <w:lang w:val="en-US" w:eastAsia="zh-CN" w:bidi="hi-IN"/>
                            </w:rPr>
                          </w:r>
                        </w:p>
                      </w:txbxContent>
                    </v:textbox>
                    <v:fill o:detectmouseclick="t" type="solid" color2="#000f95"/>
                    <v:stroke color="#3465a4" joinstyle="round" endcap="flat"/>
                  </v:shape>
                </v:group>
              </w:pict>
            </mc:Fallback>
          </mc:AlternateContent>
        </w:r>
      </w:hyperlink>
    </w:p>
    <w:p>
      <w:pPr>
        <w:pStyle w:val="Normal"/>
        <w:spacing w:lineRule="auto" w:line="240" w:before="0" w:after="0"/>
        <w:rPr/>
      </w:pPr>
      <w:r>
        <w:rPr/>
        <w:t>8. Дополнительные материалы</w:t>
      </w:r>
      <w:hyperlink r:id="rId12">
        <w:r>
          <w:rPr>
            <w:rStyle w:val="InternetLink"/>
            <w:b/>
            <w:sz w:val="26"/>
            <w:szCs w:val="26"/>
          </w:rPr>
          <w:t>https://r-19.ru/news/education/97266/</w:t>
        </w:r>
      </w:hyperlink>
    </w:p>
    <w:p>
      <w:pPr>
        <w:pStyle w:val="Normal"/>
        <w:spacing w:lineRule="auto" w:line="240" w:before="0" w:after="0"/>
        <w:rPr>
          <w:b/>
          <w:b/>
          <w:sz w:val="26"/>
          <w:szCs w:val="26"/>
        </w:rPr>
      </w:pPr>
      <w:hyperlink r:id="rId13">
        <w:r>
          <w:rPr>
            <w:rStyle w:val="InternetLink"/>
            <w:b/>
            <w:sz w:val="26"/>
            <w:szCs w:val="26"/>
          </w:rPr>
          <w:t>http://www.19rus.info/index.php/obshchestvo/item/119302-khakasskie-shkolniki-uspeshno-а</w:t>
        </w:r>
      </w:hyperlink>
    </w:p>
    <w:p>
      <w:pPr>
        <w:pStyle w:val="Normal"/>
        <w:spacing w:lineRule="auto" w:line="240" w:before="0" w:after="0"/>
        <w:rPr>
          <w:b/>
          <w:b/>
          <w:sz w:val="26"/>
          <w:szCs w:val="26"/>
        </w:rPr>
      </w:pPr>
      <w:r>
        <w:rPr>
          <w:b/>
          <w:sz w:val="26"/>
          <w:szCs w:val="26"/>
        </w:rPr>
      </w:r>
    </w:p>
    <w:p>
      <w:pPr>
        <w:pStyle w:val="Normal"/>
        <w:spacing w:lineRule="auto" w:line="240" w:before="0" w:after="0"/>
        <w:rPr>
          <w:b/>
          <w:b/>
          <w:sz w:val="26"/>
          <w:szCs w:val="26"/>
        </w:rPr>
      </w:pPr>
      <w:r>
        <w:rPr>
          <w:b/>
          <w:sz w:val="26"/>
          <w:szCs w:val="26"/>
        </w:rPr>
      </w:r>
    </w:p>
    <w:p>
      <w:pPr>
        <w:pStyle w:val="Normal"/>
        <w:spacing w:lineRule="auto" w:line="240" w:before="0" w:after="0"/>
        <w:rPr>
          <w:b/>
          <w:b/>
          <w:sz w:val="26"/>
          <w:szCs w:val="26"/>
        </w:rPr>
      </w:pPr>
      <w:r>
        <w:rPr>
          <w:b/>
          <w:sz w:val="26"/>
          <w:szCs w:val="26"/>
        </w:rPr>
      </w:r>
    </w:p>
    <w:p>
      <w:pPr>
        <w:pStyle w:val="Normal"/>
        <w:ind w:left="0" w:right="0" w:firstLine="708"/>
        <w:rPr>
          <w:b/>
          <w:b/>
          <w:sz w:val="26"/>
          <w:szCs w:val="26"/>
        </w:rPr>
      </w:pPr>
      <w:r>
        <w:rPr>
          <w:b/>
          <w:sz w:val="26"/>
          <w:szCs w:val="26"/>
        </w:rPr>
      </w:r>
    </w:p>
    <w:sectPr>
      <w:type w:val="nextPage"/>
      <w:pgSz w:w="11906" w:h="16838"/>
      <w:pgMar w:left="1418"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FreeSans">
    <w:charset w:val="01"/>
    <w:family w:val="roman"/>
    <w:pitch w:val="variable"/>
  </w:font>
  <w:font w:name="Noto Sans">
    <w:charset w:val="01"/>
    <w:family w:val="roman"/>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2"/>
        <w:szCs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WW8Num1z0">
    <w:name w:val="WW8Num1z0"/>
    <w:qFormat/>
    <w:rPr>
      <w:rFonts w:ascii="Symbol" w:hAnsi="Symbol" w:cs="OpenSymbol;Arial Unicode MS"/>
      <w:sz w:val="22"/>
    </w:rPr>
  </w:style>
  <w:style w:type="character" w:styleId="WW8Num1z1">
    <w:name w:val="WW8Num1z1"/>
    <w:qFormat/>
    <w:rPr>
      <w:rFonts w:ascii="OpenSymbol;Arial Unicode MS" w:hAnsi="OpenSymbol;Arial Unicode MS" w:cs="OpenSymbol;Arial Unicode MS"/>
    </w:rPr>
  </w:style>
  <w:style w:type="character" w:styleId="WW8Num1z3">
    <w:name w:val="WW8Num1z3"/>
    <w:qFormat/>
    <w:rPr>
      <w:rFonts w:ascii="Symbol" w:hAnsi="Symbol" w:cs="OpenSymbol;Arial Unicode MS"/>
    </w:rPr>
  </w:style>
  <w:style w:type="character" w:styleId="WW8Num2z0">
    <w:name w:val="WW8Num2z0"/>
    <w:qFormat/>
    <w:rPr>
      <w:rFonts w:ascii="Symbol" w:hAnsi="Symbol" w:cs="OpenSymbol;Arial Unicode MS"/>
      <w:sz w:val="22"/>
    </w:rPr>
  </w:style>
  <w:style w:type="character" w:styleId="WW8Num2z1">
    <w:name w:val="WW8Num2z1"/>
    <w:qFormat/>
    <w:rPr>
      <w:rFonts w:ascii="OpenSymbol;Arial Unicode MS" w:hAnsi="OpenSymbol;Arial Unicode MS" w:cs="OpenSymbol;Arial Unicode MS"/>
    </w:rPr>
  </w:style>
  <w:style w:type="character" w:styleId="WW8Num2z3">
    <w:name w:val="WW8Num2z3"/>
    <w:qFormat/>
    <w:rPr>
      <w:rFonts w:ascii="Symbol" w:hAnsi="Symbol" w:cs="OpenSymbol;Arial Unicode MS"/>
    </w:rPr>
  </w:style>
  <w:style w:type="character" w:styleId="WW8Num3z0">
    <w:name w:val="WW8Num3z0"/>
    <w:qFormat/>
    <w:rPr>
      <w:rFonts w:ascii="Symbol" w:hAnsi="Symbol" w:cs="OpenSymbol;Arial Unicode MS"/>
      <w:sz w:val="22"/>
      <w:szCs w:val="26"/>
    </w:rPr>
  </w:style>
  <w:style w:type="character" w:styleId="WW8Num3z1">
    <w:name w:val="WW8Num3z1"/>
    <w:qFormat/>
    <w:rPr>
      <w:rFonts w:ascii="OpenSymbol;Arial Unicode MS" w:hAnsi="OpenSymbol;Arial Unicode MS" w:cs="OpenSymbol;Arial Unicode MS"/>
    </w:rPr>
  </w:style>
  <w:style w:type="character" w:styleId="WW8Num3z3">
    <w:name w:val="WW8Num3z3"/>
    <w:qFormat/>
    <w:rPr>
      <w:rFonts w:ascii="Symbol" w:hAnsi="Symbol" w:cs="OpenSymbol;Arial Unicode M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2z2">
    <w:name w:val="WW8Num2z2"/>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5z0">
    <w:name w:val="WW8Num5z0"/>
    <w:qFormat/>
    <w:rPr>
      <w:rFonts w:ascii="Symbol" w:hAnsi="Symbol" w:cs="OpenSymbol;Arial Unicode MS"/>
      <w:sz w:val="22"/>
      <w:szCs w:val="26"/>
    </w:rPr>
  </w:style>
  <w:style w:type="character" w:styleId="WW8Num5z1">
    <w:name w:val="WW8Num5z1"/>
    <w:qFormat/>
    <w:rPr>
      <w:rFonts w:ascii="OpenSymbol;Arial Unicode MS" w:hAnsi="OpenSymbol;Arial Unicode MS" w:cs="OpenSymbol;Arial Unicode MS"/>
    </w:rPr>
  </w:style>
  <w:style w:type="character" w:styleId="WW8Num5z3">
    <w:name w:val="WW8Num5z3"/>
    <w:qFormat/>
    <w:rPr>
      <w:rFonts w:ascii="Symbol" w:hAnsi="Symbol" w:cs="OpenSymbol;Arial Unicode M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1z2">
    <w:name w:val="WW8Num1z2"/>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DefaultParagraphFont">
    <w:name w:val="Default Paragraph Font"/>
    <w:qFormat/>
    <w:rPr/>
  </w:style>
  <w:style w:type="character" w:styleId="Style14">
    <w:name w:val="Текст выноски Знак"/>
    <w:basedOn w:val="DefaultParagraphFont"/>
    <w:qFormat/>
    <w:rPr>
      <w:rFonts w:ascii="Tahoma" w:hAnsi="Tahoma" w:eastAsia="Times New Roman" w:cs="Tahoma"/>
      <w:sz w:val="16"/>
      <w:szCs w:val="16"/>
      <w:lang w:eastAsia="ru-RU"/>
    </w:rPr>
  </w:style>
  <w:style w:type="character" w:styleId="InternetLink">
    <w:name w:val="Hyperlink"/>
    <w:basedOn w:val="DefaultParagraphFont"/>
    <w:rPr>
      <w:color w:val="0000FF"/>
      <w:u w:val="single"/>
    </w:rPr>
  </w:style>
  <w:style w:type="character" w:styleId="Strong">
    <w:name w:val="Strong"/>
    <w:basedOn w:val="DefaultParagraphFont"/>
    <w:qFormat/>
    <w:rPr>
      <w:b/>
      <w:bCs/>
    </w:rPr>
  </w:style>
  <w:style w:type="character" w:styleId="Style15">
    <w:name w:val="Маркеры списка"/>
    <w:qFormat/>
    <w:rPr>
      <w:rFonts w:ascii="OpenSymbol;Arial Unicode MS" w:hAnsi="OpenSymbol;Arial Unicode MS" w:eastAsia="OpenSymbol;Arial Unicode MS" w:cs="OpenSymbol;Arial Unicode MS"/>
    </w:rPr>
  </w:style>
  <w:style w:type="character" w:styleId="Style16">
    <w:name w:val="Символ нумерации"/>
    <w:qFormat/>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7">
    <w:name w:val="Заголовок"/>
    <w:basedOn w:val="Normal"/>
    <w:next w:val="TextBody"/>
    <w:qFormat/>
    <w:pPr>
      <w:keepNext w:val="true"/>
      <w:spacing w:before="240" w:after="120"/>
    </w:pPr>
    <w:rPr>
      <w:rFonts w:ascii="Liberation Sans;Arial" w:hAnsi="Liberation Sans;Arial" w:eastAsia="WenQuanYi Micro Hei" w:cs="FreeSans"/>
      <w:sz w:val="28"/>
      <w:szCs w:val="28"/>
    </w:rPr>
  </w:style>
  <w:style w:type="paragraph" w:styleId="Style18">
    <w:name w:val="Название"/>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Обычный"/>
    <w:qFormat/>
    <w:pPr>
      <w:widowControl/>
      <w:suppressAutoHyphens w:val="true"/>
      <w:bidi w:val="0"/>
      <w:spacing w:lineRule="atLeast" w:line="200" w:before="0" w:after="0"/>
      <w:jc w:val="left"/>
    </w:pPr>
    <w:rPr>
      <w:rFonts w:ascii="FreeSans" w:hAnsi="FreeSans" w:eastAsia="DejaVu Sans" w:cs="Liberation Sans;Arial"/>
      <w:b w:val="false"/>
      <w:i w:val="false"/>
      <w:strike w:val="false"/>
      <w:dstrike w:val="false"/>
      <w:outline w:val="false"/>
      <w:shadow w:val="false"/>
      <w:color w:val="auto"/>
      <w:kern w:val="2"/>
      <w:sz w:val="36"/>
      <w:szCs w:val="24"/>
      <w:u w:val="none"/>
      <w:em w:val="none"/>
      <w:lang w:val="ru-RU" w:eastAsia="en-US" w:bidi="ar-SA"/>
    </w:rPr>
  </w:style>
  <w:style w:type="paragraph" w:styleId="Style23">
    <w:name w:val="Объект без заливки"/>
    <w:basedOn w:val="Style22"/>
    <w:qFormat/>
    <w:pPr>
      <w:spacing w:lineRule="atLeast" w:line="200" w:before="0" w:after="0"/>
    </w:pPr>
    <w:rPr>
      <w:rFonts w:ascii="FreeSans" w:hAnsi="FreeSans" w:cs="FreeSans"/>
      <w:b w:val="false"/>
      <w:i w:val="false"/>
      <w:strike w:val="false"/>
      <w:dstrike w:val="false"/>
      <w:outline w:val="false"/>
      <w:shadow w:val="false"/>
      <w:color w:val="auto"/>
      <w:kern w:val="2"/>
      <w:sz w:val="36"/>
      <w:u w:val="none"/>
      <w:em w:val="none"/>
    </w:rPr>
  </w:style>
  <w:style w:type="paragraph" w:styleId="Style24">
    <w:name w:val="Объект без заливки и линий"/>
    <w:basedOn w:val="Style22"/>
    <w:qFormat/>
    <w:pPr>
      <w:spacing w:lineRule="atLeast" w:line="200" w:before="0" w:after="0"/>
    </w:pPr>
    <w:rPr>
      <w:rFonts w:ascii="FreeSans" w:hAnsi="FreeSans" w:cs="FreeSans"/>
      <w:b w:val="false"/>
      <w:i w:val="false"/>
      <w:strike w:val="false"/>
      <w:dstrike w:val="false"/>
      <w:outline w:val="false"/>
      <w:shadow w:val="false"/>
      <w:color w:val="auto"/>
      <w:kern w:val="2"/>
      <w:sz w:val="36"/>
      <w:u w:val="none"/>
      <w:em w:val="none"/>
    </w:rPr>
  </w:style>
  <w:style w:type="paragraph" w:styleId="Style25">
    <w:name w:val="Размерная линия"/>
    <w:basedOn w:val="Style22"/>
    <w:qFormat/>
    <w:pPr>
      <w:spacing w:lineRule="atLeast" w:line="200" w:before="0" w:after="0"/>
    </w:pPr>
    <w:rPr>
      <w:rFonts w:ascii="FreeSans" w:hAnsi="FreeSans" w:cs="FreeSans"/>
      <w:b w:val="false"/>
      <w:i w:val="false"/>
      <w:strike w:val="false"/>
      <w:dstrike w:val="false"/>
      <w:outline w:val="false"/>
      <w:shadow w:val="false"/>
      <w:color w:val="auto"/>
      <w:kern w:val="2"/>
      <w:sz w:val="36"/>
      <w:u w:val="none"/>
      <w:em w:val="none"/>
    </w:rPr>
  </w:style>
  <w:style w:type="paragraph" w:styleId="Filled">
    <w:name w:val="Filled"/>
    <w:qFormat/>
    <w:pPr>
      <w:widowControl/>
      <w:suppressAutoHyphens w:val="true"/>
      <w:bidi w:val="0"/>
      <w:jc w:val="left"/>
    </w:pPr>
    <w:rPr>
      <w:rFonts w:ascii="Noto Sans" w:hAnsi="Noto Sans" w:eastAsia="DejaVu Sans" w:cs="Liberation Sans;Arial"/>
      <w:b/>
      <w:color w:val="auto"/>
      <w:kern w:val="0"/>
      <w:sz w:val="28"/>
      <w:szCs w:val="24"/>
      <w:lang w:val="ru-RU" w:eastAsia="en-US" w:bidi="ar-SA"/>
    </w:rPr>
  </w:style>
  <w:style w:type="paragraph" w:styleId="FilledBlue">
    <w:name w:val="Filled Blue"/>
    <w:basedOn w:val="Filled"/>
    <w:qFormat/>
    <w:pPr/>
    <w:rPr>
      <w:rFonts w:ascii="Noto Sans" w:hAnsi="Noto Sans" w:cs="Noto Sans"/>
      <w:b/>
      <w:color w:val="FFFFFF"/>
      <w:sz w:val="28"/>
    </w:rPr>
  </w:style>
  <w:style w:type="paragraph" w:styleId="FilledGreen">
    <w:name w:val="Filled Green"/>
    <w:basedOn w:val="Filled"/>
    <w:qFormat/>
    <w:pPr/>
    <w:rPr>
      <w:rFonts w:ascii="Noto Sans" w:hAnsi="Noto Sans" w:cs="Noto Sans"/>
      <w:b/>
      <w:color w:val="FFFFFF"/>
      <w:sz w:val="28"/>
    </w:rPr>
  </w:style>
  <w:style w:type="paragraph" w:styleId="FilledRed">
    <w:name w:val="Filled Red"/>
    <w:basedOn w:val="Filled"/>
    <w:qFormat/>
    <w:pPr/>
    <w:rPr>
      <w:rFonts w:ascii="Noto Sans" w:hAnsi="Noto Sans" w:cs="Noto Sans"/>
      <w:b/>
      <w:color w:val="FFFFFF"/>
      <w:sz w:val="28"/>
    </w:rPr>
  </w:style>
  <w:style w:type="paragraph" w:styleId="FilledYellow">
    <w:name w:val="Filled Yellow"/>
    <w:basedOn w:val="Filled"/>
    <w:qFormat/>
    <w:pPr/>
    <w:rPr>
      <w:rFonts w:ascii="Noto Sans" w:hAnsi="Noto Sans" w:cs="Noto Sans"/>
      <w:b/>
      <w:color w:val="FFFFFF"/>
      <w:sz w:val="28"/>
    </w:rPr>
  </w:style>
  <w:style w:type="paragraph" w:styleId="Outlined">
    <w:name w:val="Outlined"/>
    <w:qFormat/>
    <w:pPr>
      <w:widowControl/>
      <w:suppressAutoHyphens w:val="true"/>
      <w:bidi w:val="0"/>
      <w:jc w:val="left"/>
    </w:pPr>
    <w:rPr>
      <w:rFonts w:ascii="Noto Sans" w:hAnsi="Noto Sans" w:eastAsia="DejaVu Sans" w:cs="Liberation Sans;Arial"/>
      <w:b/>
      <w:color w:val="auto"/>
      <w:kern w:val="0"/>
      <w:sz w:val="28"/>
      <w:szCs w:val="24"/>
      <w:lang w:val="ru-RU" w:eastAsia="en-US" w:bidi="ar-SA"/>
    </w:rPr>
  </w:style>
  <w:style w:type="paragraph" w:styleId="OutlinedBlue">
    <w:name w:val="Outlined Blue"/>
    <w:basedOn w:val="Outlined"/>
    <w:qFormat/>
    <w:pPr/>
    <w:rPr>
      <w:rFonts w:ascii="Noto Sans" w:hAnsi="Noto Sans" w:cs="Noto Sans"/>
      <w:b/>
      <w:color w:val="355269"/>
      <w:sz w:val="28"/>
    </w:rPr>
  </w:style>
  <w:style w:type="paragraph" w:styleId="OutlinedGreen">
    <w:name w:val="Outlined Green"/>
    <w:basedOn w:val="Outlined"/>
    <w:qFormat/>
    <w:pPr/>
    <w:rPr>
      <w:rFonts w:ascii="Noto Sans" w:hAnsi="Noto Sans" w:cs="Noto Sans"/>
      <w:b/>
      <w:color w:val="127622"/>
      <w:sz w:val="28"/>
    </w:rPr>
  </w:style>
  <w:style w:type="paragraph" w:styleId="OutlinedRed">
    <w:name w:val="Outlined Red"/>
    <w:basedOn w:val="Outlined"/>
    <w:qFormat/>
    <w:pPr/>
    <w:rPr>
      <w:rFonts w:ascii="Noto Sans" w:hAnsi="Noto Sans" w:cs="Noto Sans"/>
      <w:b/>
      <w:color w:val="C9211E"/>
      <w:sz w:val="28"/>
    </w:rPr>
  </w:style>
  <w:style w:type="paragraph" w:styleId="OutlinedYellow">
    <w:name w:val="Outlined Yellow"/>
    <w:basedOn w:val="Outlined"/>
    <w:qFormat/>
    <w:pPr/>
    <w:rPr>
      <w:rFonts w:ascii="Noto Sans" w:hAnsi="Noto Sans" w:cs="Noto Sans"/>
      <w:b/>
      <w:color w:val="B47804"/>
      <w:sz w:val="28"/>
    </w:rPr>
  </w:style>
  <w:style w:type="paragraph" w:styleId="BlankSlideLTGliederung1">
    <w:name w:val="Blank Slide~LT~Gliederung 1"/>
    <w:qFormat/>
    <w:pPr>
      <w:widowControl/>
      <w:suppressAutoHyphens w:val="true"/>
      <w:bidi w:val="0"/>
      <w:spacing w:before="283" w:after="0"/>
      <w:jc w:val="left"/>
    </w:pPr>
    <w:rPr>
      <w:rFonts w:ascii="FreeSans" w:hAnsi="FreeSans" w:eastAsia="DejaVu Sans" w:cs="Liberation Sans;Arial"/>
      <w:b w:val="false"/>
      <w:i w:val="false"/>
      <w:strike w:val="false"/>
      <w:dstrike w:val="false"/>
      <w:outline w:val="false"/>
      <w:shadow w:val="false"/>
      <w:color w:val="auto"/>
      <w:spacing w:val="0"/>
      <w:kern w:val="2"/>
      <w:sz w:val="63"/>
      <w:szCs w:val="24"/>
      <w:u w:val="none"/>
      <w:em w:val="none"/>
      <w:lang w:val="ru-RU" w:eastAsia="en-US" w:bidi="ar-SA"/>
    </w:rPr>
  </w:style>
  <w:style w:type="paragraph" w:styleId="BlankSlideLTGliederung2">
    <w:name w:val="Blank Slide~LT~Gliederung 2"/>
    <w:basedOn w:val="BlankSlideLTGliederung1"/>
    <w:qFormat/>
    <w:pPr>
      <w:spacing w:before="227" w:after="0"/>
    </w:pPr>
    <w:rPr>
      <w:rFonts w:ascii="FreeSans" w:hAnsi="FreeSans" w:cs="FreeSans"/>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FreeSans" w:hAnsi="FreeSans" w:cs="FreeSans"/>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widowControl/>
      <w:suppressAutoHyphens w:val="true"/>
      <w:bidi w:val="0"/>
      <w:jc w:val="center"/>
    </w:pPr>
    <w:rPr>
      <w:rFonts w:ascii="FreeSans" w:hAnsi="FreeSans" w:eastAsia="DejaVu Sans" w:cs="Liberation Sans;Arial"/>
      <w:b w:val="false"/>
      <w:i w:val="false"/>
      <w:strike w:val="false"/>
      <w:dstrike w:val="false"/>
      <w:outline w:val="false"/>
      <w:shadow w:val="false"/>
      <w:color w:val="auto"/>
      <w:spacing w:val="0"/>
      <w:kern w:val="2"/>
      <w:sz w:val="88"/>
      <w:szCs w:val="24"/>
      <w:u w:val="none"/>
      <w:em w:val="none"/>
      <w:lang w:val="ru-RU" w:eastAsia="en-US" w:bidi="ar-SA"/>
    </w:rPr>
  </w:style>
  <w:style w:type="paragraph" w:styleId="BlankSlideLTUntertitel">
    <w:name w:val="Blank Slide~LT~Untertitel"/>
    <w:qFormat/>
    <w:pPr>
      <w:widowControl/>
      <w:suppressAutoHyphens w:val="true"/>
      <w:bidi w:val="0"/>
      <w:jc w:val="center"/>
    </w:pPr>
    <w:rPr>
      <w:rFonts w:ascii="FreeSans" w:hAnsi="FreeSans" w:eastAsia="DejaVu Sans" w:cs="Liberation Sans;Arial"/>
      <w:b w:val="false"/>
      <w:i w:val="false"/>
      <w:strike w:val="false"/>
      <w:dstrike w:val="false"/>
      <w:outline w:val="false"/>
      <w:shadow w:val="false"/>
      <w:color w:val="auto"/>
      <w:kern w:val="2"/>
      <w:sz w:val="64"/>
      <w:szCs w:val="24"/>
      <w:u w:val="none"/>
      <w:em w:val="none"/>
      <w:lang w:val="ru-RU" w:eastAsia="en-US" w:bidi="ar-SA"/>
    </w:rPr>
  </w:style>
  <w:style w:type="paragraph" w:styleId="BlankSlideLTNotizen">
    <w:name w:val="Blank Slide~LT~Notizen"/>
    <w:qFormat/>
    <w:pPr>
      <w:widowControl/>
      <w:suppressAutoHyphens w:val="true"/>
      <w:bidi w:val="0"/>
      <w:ind w:left="340" w:right="0" w:hanging="340"/>
      <w:jc w:val="left"/>
    </w:pPr>
    <w:rPr>
      <w:rFonts w:ascii="FreeSans" w:hAnsi="FreeSans" w:eastAsia="DejaVu Sans" w:cs="Liberation Sans;Arial"/>
      <w:b w:val="false"/>
      <w:i w:val="false"/>
      <w:strike w:val="false"/>
      <w:dstrike w:val="false"/>
      <w:outline w:val="false"/>
      <w:shadow w:val="false"/>
      <w:color w:val="auto"/>
      <w:kern w:val="2"/>
      <w:sz w:val="40"/>
      <w:szCs w:val="24"/>
      <w:u w:val="none"/>
      <w:em w:val="none"/>
      <w:lang w:val="ru-RU" w:eastAsia="en-US" w:bidi="ar-SA"/>
    </w:rPr>
  </w:style>
  <w:style w:type="paragraph" w:styleId="BlankSlideLTHintergrundobjekte">
    <w:name w:val="Blank Slide~LT~Hintergrundobjekte"/>
    <w:qFormat/>
    <w:pPr>
      <w:widowControl/>
      <w:suppressAutoHyphens w:val="true"/>
      <w:bidi w:val="0"/>
      <w:jc w:val="left"/>
    </w:pPr>
    <w:rPr>
      <w:rFonts w:ascii="Liberation Serif;Times New Roman" w:hAnsi="Liberation Serif;Times New Roman" w:eastAsia="DejaVu Sans" w:cs="Liberation Sans;Arial"/>
      <w:color w:val="auto"/>
      <w:kern w:val="2"/>
      <w:sz w:val="24"/>
      <w:szCs w:val="24"/>
      <w:lang w:val="ru-RU" w:eastAsia="en-US" w:bidi="ar-SA"/>
    </w:rPr>
  </w:style>
  <w:style w:type="paragraph" w:styleId="BlankSlideLTHintergrund">
    <w:name w:val="Blank Slide~LT~Hintergrund"/>
    <w:qFormat/>
    <w:pPr>
      <w:widowControl/>
      <w:suppressAutoHyphens w:val="true"/>
      <w:bidi w:val="0"/>
      <w:jc w:val="left"/>
    </w:pPr>
    <w:rPr>
      <w:rFonts w:ascii="Liberation Serif;Times New Roman" w:hAnsi="Liberation Serif;Times New Roman" w:eastAsia="DejaVu Sans" w:cs="Liberation Sans;Arial"/>
      <w:color w:val="auto"/>
      <w:kern w:val="2"/>
      <w:sz w:val="24"/>
      <w:szCs w:val="24"/>
      <w:lang w:val="ru-RU" w:eastAsia="en-US" w:bidi="ar-SA"/>
    </w:rPr>
  </w:style>
  <w:style w:type="paragraph" w:styleId="Default">
    <w:name w:val="default"/>
    <w:qFormat/>
    <w:pPr>
      <w:widowControl/>
      <w:suppressAutoHyphens w:val="true"/>
      <w:bidi w:val="0"/>
      <w:spacing w:lineRule="atLeast" w:line="200" w:before="0" w:after="0"/>
      <w:jc w:val="left"/>
    </w:pPr>
    <w:rPr>
      <w:rFonts w:ascii="FreeSans" w:hAnsi="FreeSans" w:eastAsia="DejaVu Sans" w:cs="Liberation Sans;Arial"/>
      <w:color w:val="auto"/>
      <w:kern w:val="2"/>
      <w:sz w:val="36"/>
      <w:szCs w:val="24"/>
      <w:lang w:val="ru-RU" w:eastAsia="en-US" w:bidi="ar-SA"/>
    </w:rPr>
  </w:style>
  <w:style w:type="paragraph" w:styleId="Gray1">
    <w:name w:val="gray1"/>
    <w:basedOn w:val="Default"/>
    <w:qFormat/>
    <w:pPr>
      <w:spacing w:lineRule="atLeast" w:line="200" w:before="0" w:after="0"/>
    </w:pPr>
    <w:rPr>
      <w:rFonts w:ascii="FreeSans" w:hAnsi="FreeSans" w:cs="FreeSans"/>
      <w:color w:val="auto"/>
      <w:kern w:val="2"/>
      <w:sz w:val="36"/>
    </w:rPr>
  </w:style>
  <w:style w:type="paragraph" w:styleId="Gray2">
    <w:name w:val="gray2"/>
    <w:basedOn w:val="Default"/>
    <w:qFormat/>
    <w:pPr>
      <w:spacing w:lineRule="atLeast" w:line="200" w:before="0" w:after="0"/>
    </w:pPr>
    <w:rPr>
      <w:rFonts w:ascii="FreeSans" w:hAnsi="FreeSans" w:cs="FreeSans"/>
      <w:color w:val="auto"/>
      <w:kern w:val="2"/>
      <w:sz w:val="36"/>
    </w:rPr>
  </w:style>
  <w:style w:type="paragraph" w:styleId="Gray3">
    <w:name w:val="gray3"/>
    <w:basedOn w:val="Default"/>
    <w:qFormat/>
    <w:pPr>
      <w:spacing w:lineRule="atLeast" w:line="200" w:before="0" w:after="0"/>
    </w:pPr>
    <w:rPr>
      <w:rFonts w:ascii="FreeSans" w:hAnsi="FreeSans" w:cs="FreeSans"/>
      <w:color w:val="auto"/>
      <w:kern w:val="2"/>
      <w:sz w:val="36"/>
    </w:rPr>
  </w:style>
  <w:style w:type="paragraph" w:styleId="Bw1">
    <w:name w:val="bw1"/>
    <w:basedOn w:val="Default"/>
    <w:qFormat/>
    <w:pPr>
      <w:spacing w:lineRule="atLeast" w:line="200" w:before="0" w:after="0"/>
    </w:pPr>
    <w:rPr>
      <w:rFonts w:ascii="FreeSans" w:hAnsi="FreeSans" w:cs="FreeSans"/>
      <w:color w:val="auto"/>
      <w:kern w:val="2"/>
      <w:sz w:val="36"/>
    </w:rPr>
  </w:style>
  <w:style w:type="paragraph" w:styleId="Bw2">
    <w:name w:val="bw2"/>
    <w:basedOn w:val="Default"/>
    <w:qFormat/>
    <w:pPr>
      <w:spacing w:lineRule="atLeast" w:line="200" w:before="0" w:after="0"/>
    </w:pPr>
    <w:rPr>
      <w:rFonts w:ascii="FreeSans" w:hAnsi="FreeSans" w:cs="FreeSans"/>
      <w:color w:val="auto"/>
      <w:kern w:val="2"/>
      <w:sz w:val="36"/>
    </w:rPr>
  </w:style>
  <w:style w:type="paragraph" w:styleId="Bw3">
    <w:name w:val="bw3"/>
    <w:basedOn w:val="Default"/>
    <w:qFormat/>
    <w:pPr>
      <w:spacing w:lineRule="atLeast" w:line="200" w:before="0" w:after="0"/>
    </w:pPr>
    <w:rPr>
      <w:rFonts w:ascii="FreeSans" w:hAnsi="FreeSans" w:cs="FreeSans"/>
      <w:color w:val="auto"/>
      <w:kern w:val="2"/>
      <w:sz w:val="36"/>
    </w:rPr>
  </w:style>
  <w:style w:type="paragraph" w:styleId="Orange1">
    <w:name w:val="orange1"/>
    <w:basedOn w:val="Default"/>
    <w:qFormat/>
    <w:pPr>
      <w:spacing w:lineRule="atLeast" w:line="200" w:before="0" w:after="0"/>
    </w:pPr>
    <w:rPr>
      <w:rFonts w:ascii="FreeSans" w:hAnsi="FreeSans" w:cs="FreeSans"/>
      <w:color w:val="auto"/>
      <w:kern w:val="2"/>
      <w:sz w:val="36"/>
    </w:rPr>
  </w:style>
  <w:style w:type="paragraph" w:styleId="Orange2">
    <w:name w:val="orange2"/>
    <w:basedOn w:val="Default"/>
    <w:qFormat/>
    <w:pPr>
      <w:spacing w:lineRule="atLeast" w:line="200" w:before="0" w:after="0"/>
    </w:pPr>
    <w:rPr>
      <w:rFonts w:ascii="FreeSans" w:hAnsi="FreeSans" w:cs="FreeSans"/>
      <w:color w:val="auto"/>
      <w:kern w:val="2"/>
      <w:sz w:val="36"/>
    </w:rPr>
  </w:style>
  <w:style w:type="paragraph" w:styleId="Orange3">
    <w:name w:val="orange3"/>
    <w:basedOn w:val="Default"/>
    <w:qFormat/>
    <w:pPr>
      <w:spacing w:lineRule="atLeast" w:line="200" w:before="0" w:after="0"/>
    </w:pPr>
    <w:rPr>
      <w:rFonts w:ascii="FreeSans" w:hAnsi="FreeSans" w:cs="FreeSans"/>
      <w:color w:val="auto"/>
      <w:kern w:val="2"/>
      <w:sz w:val="36"/>
    </w:rPr>
  </w:style>
  <w:style w:type="paragraph" w:styleId="Turquoise1">
    <w:name w:val="turquoise1"/>
    <w:basedOn w:val="Default"/>
    <w:qFormat/>
    <w:pPr>
      <w:spacing w:lineRule="atLeast" w:line="200" w:before="0" w:after="0"/>
    </w:pPr>
    <w:rPr>
      <w:rFonts w:ascii="FreeSans" w:hAnsi="FreeSans" w:cs="FreeSans"/>
      <w:color w:val="auto"/>
      <w:kern w:val="2"/>
      <w:sz w:val="36"/>
    </w:rPr>
  </w:style>
  <w:style w:type="paragraph" w:styleId="Turquoise2">
    <w:name w:val="turquoise2"/>
    <w:basedOn w:val="Default"/>
    <w:qFormat/>
    <w:pPr>
      <w:spacing w:lineRule="atLeast" w:line="200" w:before="0" w:after="0"/>
    </w:pPr>
    <w:rPr>
      <w:rFonts w:ascii="FreeSans" w:hAnsi="FreeSans" w:cs="FreeSans"/>
      <w:color w:val="auto"/>
      <w:kern w:val="2"/>
      <w:sz w:val="36"/>
    </w:rPr>
  </w:style>
  <w:style w:type="paragraph" w:styleId="Turquoise3">
    <w:name w:val="turquoise3"/>
    <w:basedOn w:val="Default"/>
    <w:qFormat/>
    <w:pPr>
      <w:spacing w:lineRule="atLeast" w:line="200" w:before="0" w:after="0"/>
    </w:pPr>
    <w:rPr>
      <w:rFonts w:ascii="FreeSans" w:hAnsi="FreeSans" w:cs="FreeSans"/>
      <w:color w:val="auto"/>
      <w:kern w:val="2"/>
      <w:sz w:val="36"/>
    </w:rPr>
  </w:style>
  <w:style w:type="paragraph" w:styleId="Blue1">
    <w:name w:val="blue1"/>
    <w:basedOn w:val="Default"/>
    <w:qFormat/>
    <w:pPr>
      <w:spacing w:lineRule="atLeast" w:line="200" w:before="0" w:after="0"/>
    </w:pPr>
    <w:rPr>
      <w:rFonts w:ascii="FreeSans" w:hAnsi="FreeSans" w:cs="FreeSans"/>
      <w:color w:val="auto"/>
      <w:kern w:val="2"/>
      <w:sz w:val="36"/>
    </w:rPr>
  </w:style>
  <w:style w:type="paragraph" w:styleId="Blue2">
    <w:name w:val="blue2"/>
    <w:basedOn w:val="Default"/>
    <w:qFormat/>
    <w:pPr>
      <w:spacing w:lineRule="atLeast" w:line="200" w:before="0" w:after="0"/>
    </w:pPr>
    <w:rPr>
      <w:rFonts w:ascii="FreeSans" w:hAnsi="FreeSans" w:cs="FreeSans"/>
      <w:color w:val="auto"/>
      <w:kern w:val="2"/>
      <w:sz w:val="36"/>
    </w:rPr>
  </w:style>
  <w:style w:type="paragraph" w:styleId="Blue3">
    <w:name w:val="blue3"/>
    <w:basedOn w:val="Default"/>
    <w:qFormat/>
    <w:pPr>
      <w:spacing w:lineRule="atLeast" w:line="200" w:before="0" w:after="0"/>
    </w:pPr>
    <w:rPr>
      <w:rFonts w:ascii="FreeSans" w:hAnsi="FreeSans" w:cs="FreeSans"/>
      <w:color w:val="auto"/>
      <w:kern w:val="2"/>
      <w:sz w:val="36"/>
    </w:rPr>
  </w:style>
  <w:style w:type="paragraph" w:styleId="Sun1">
    <w:name w:val="sun1"/>
    <w:basedOn w:val="Default"/>
    <w:qFormat/>
    <w:pPr>
      <w:spacing w:lineRule="atLeast" w:line="200" w:before="0" w:after="0"/>
    </w:pPr>
    <w:rPr>
      <w:rFonts w:ascii="FreeSans" w:hAnsi="FreeSans" w:cs="FreeSans"/>
      <w:color w:val="auto"/>
      <w:kern w:val="2"/>
      <w:sz w:val="36"/>
    </w:rPr>
  </w:style>
  <w:style w:type="paragraph" w:styleId="Sun2">
    <w:name w:val="sun2"/>
    <w:basedOn w:val="Default"/>
    <w:qFormat/>
    <w:pPr>
      <w:spacing w:lineRule="atLeast" w:line="200" w:before="0" w:after="0"/>
    </w:pPr>
    <w:rPr>
      <w:rFonts w:ascii="FreeSans" w:hAnsi="FreeSans" w:cs="FreeSans"/>
      <w:color w:val="auto"/>
      <w:kern w:val="2"/>
      <w:sz w:val="36"/>
    </w:rPr>
  </w:style>
  <w:style w:type="paragraph" w:styleId="Sun3">
    <w:name w:val="sun3"/>
    <w:basedOn w:val="Default"/>
    <w:qFormat/>
    <w:pPr>
      <w:spacing w:lineRule="atLeast" w:line="200" w:before="0" w:after="0"/>
    </w:pPr>
    <w:rPr>
      <w:rFonts w:ascii="FreeSans" w:hAnsi="FreeSans" w:cs="FreeSans"/>
      <w:color w:val="auto"/>
      <w:kern w:val="2"/>
      <w:sz w:val="36"/>
    </w:rPr>
  </w:style>
  <w:style w:type="paragraph" w:styleId="Earth1">
    <w:name w:val="earth1"/>
    <w:basedOn w:val="Default"/>
    <w:qFormat/>
    <w:pPr>
      <w:spacing w:lineRule="atLeast" w:line="200" w:before="0" w:after="0"/>
    </w:pPr>
    <w:rPr>
      <w:rFonts w:ascii="FreeSans" w:hAnsi="FreeSans" w:cs="FreeSans"/>
      <w:color w:val="auto"/>
      <w:kern w:val="2"/>
      <w:sz w:val="36"/>
    </w:rPr>
  </w:style>
  <w:style w:type="paragraph" w:styleId="Earth2">
    <w:name w:val="earth2"/>
    <w:basedOn w:val="Default"/>
    <w:qFormat/>
    <w:pPr>
      <w:spacing w:lineRule="atLeast" w:line="200" w:before="0" w:after="0"/>
    </w:pPr>
    <w:rPr>
      <w:rFonts w:ascii="FreeSans" w:hAnsi="FreeSans" w:cs="FreeSans"/>
      <w:color w:val="auto"/>
      <w:kern w:val="2"/>
      <w:sz w:val="36"/>
    </w:rPr>
  </w:style>
  <w:style w:type="paragraph" w:styleId="Earth3">
    <w:name w:val="earth3"/>
    <w:basedOn w:val="Default"/>
    <w:qFormat/>
    <w:pPr>
      <w:spacing w:lineRule="atLeast" w:line="200" w:before="0" w:after="0"/>
    </w:pPr>
    <w:rPr>
      <w:rFonts w:ascii="FreeSans" w:hAnsi="FreeSans" w:cs="FreeSans"/>
      <w:color w:val="auto"/>
      <w:kern w:val="2"/>
      <w:sz w:val="36"/>
    </w:rPr>
  </w:style>
  <w:style w:type="paragraph" w:styleId="Green1">
    <w:name w:val="green1"/>
    <w:basedOn w:val="Default"/>
    <w:qFormat/>
    <w:pPr>
      <w:spacing w:lineRule="atLeast" w:line="200" w:before="0" w:after="0"/>
    </w:pPr>
    <w:rPr>
      <w:rFonts w:ascii="FreeSans" w:hAnsi="FreeSans" w:cs="FreeSans"/>
      <w:color w:val="auto"/>
      <w:kern w:val="2"/>
      <w:sz w:val="36"/>
    </w:rPr>
  </w:style>
  <w:style w:type="paragraph" w:styleId="Green2">
    <w:name w:val="green2"/>
    <w:basedOn w:val="Default"/>
    <w:qFormat/>
    <w:pPr>
      <w:spacing w:lineRule="atLeast" w:line="200" w:before="0" w:after="0"/>
    </w:pPr>
    <w:rPr>
      <w:rFonts w:ascii="FreeSans" w:hAnsi="FreeSans" w:cs="FreeSans"/>
      <w:color w:val="auto"/>
      <w:kern w:val="2"/>
      <w:sz w:val="36"/>
    </w:rPr>
  </w:style>
  <w:style w:type="paragraph" w:styleId="Green3">
    <w:name w:val="green3"/>
    <w:basedOn w:val="Default"/>
    <w:qFormat/>
    <w:pPr>
      <w:spacing w:lineRule="atLeast" w:line="200" w:before="0" w:after="0"/>
    </w:pPr>
    <w:rPr>
      <w:rFonts w:ascii="FreeSans" w:hAnsi="FreeSans" w:cs="FreeSans"/>
      <w:color w:val="auto"/>
      <w:kern w:val="2"/>
      <w:sz w:val="36"/>
    </w:rPr>
  </w:style>
  <w:style w:type="paragraph" w:styleId="Seetang1">
    <w:name w:val="seetang1"/>
    <w:basedOn w:val="Default"/>
    <w:qFormat/>
    <w:pPr>
      <w:spacing w:lineRule="atLeast" w:line="200" w:before="0" w:after="0"/>
    </w:pPr>
    <w:rPr>
      <w:rFonts w:ascii="FreeSans" w:hAnsi="FreeSans" w:cs="FreeSans"/>
      <w:color w:val="auto"/>
      <w:kern w:val="2"/>
      <w:sz w:val="36"/>
    </w:rPr>
  </w:style>
  <w:style w:type="paragraph" w:styleId="Seetang2">
    <w:name w:val="seetang2"/>
    <w:basedOn w:val="Default"/>
    <w:qFormat/>
    <w:pPr>
      <w:spacing w:lineRule="atLeast" w:line="200" w:before="0" w:after="0"/>
    </w:pPr>
    <w:rPr>
      <w:rFonts w:ascii="FreeSans" w:hAnsi="FreeSans" w:cs="FreeSans"/>
      <w:color w:val="auto"/>
      <w:kern w:val="2"/>
      <w:sz w:val="36"/>
    </w:rPr>
  </w:style>
  <w:style w:type="paragraph" w:styleId="Seetang3">
    <w:name w:val="seetang3"/>
    <w:basedOn w:val="Default"/>
    <w:qFormat/>
    <w:pPr>
      <w:spacing w:lineRule="atLeast" w:line="200" w:before="0" w:after="0"/>
    </w:pPr>
    <w:rPr>
      <w:rFonts w:ascii="FreeSans" w:hAnsi="FreeSans" w:cs="FreeSans"/>
      <w:color w:val="auto"/>
      <w:kern w:val="2"/>
      <w:sz w:val="36"/>
    </w:rPr>
  </w:style>
  <w:style w:type="paragraph" w:styleId="Lightblue1">
    <w:name w:val="lightblue1"/>
    <w:basedOn w:val="Default"/>
    <w:qFormat/>
    <w:pPr>
      <w:spacing w:lineRule="atLeast" w:line="200" w:before="0" w:after="0"/>
    </w:pPr>
    <w:rPr>
      <w:rFonts w:ascii="FreeSans" w:hAnsi="FreeSans" w:cs="FreeSans"/>
      <w:color w:val="auto"/>
      <w:kern w:val="2"/>
      <w:sz w:val="36"/>
    </w:rPr>
  </w:style>
  <w:style w:type="paragraph" w:styleId="Lightblue2">
    <w:name w:val="lightblue2"/>
    <w:basedOn w:val="Default"/>
    <w:qFormat/>
    <w:pPr>
      <w:spacing w:lineRule="atLeast" w:line="200" w:before="0" w:after="0"/>
    </w:pPr>
    <w:rPr>
      <w:rFonts w:ascii="FreeSans" w:hAnsi="FreeSans" w:cs="FreeSans"/>
      <w:color w:val="auto"/>
      <w:kern w:val="2"/>
      <w:sz w:val="36"/>
    </w:rPr>
  </w:style>
  <w:style w:type="paragraph" w:styleId="Lightblue3">
    <w:name w:val="lightblue3"/>
    <w:basedOn w:val="Default"/>
    <w:qFormat/>
    <w:pPr>
      <w:spacing w:lineRule="atLeast" w:line="200" w:before="0" w:after="0"/>
    </w:pPr>
    <w:rPr>
      <w:rFonts w:ascii="FreeSans" w:hAnsi="FreeSans" w:cs="FreeSans"/>
      <w:color w:val="auto"/>
      <w:kern w:val="2"/>
      <w:sz w:val="36"/>
    </w:rPr>
  </w:style>
  <w:style w:type="paragraph" w:styleId="Yellow1">
    <w:name w:val="yellow1"/>
    <w:basedOn w:val="Default"/>
    <w:qFormat/>
    <w:pPr>
      <w:spacing w:lineRule="atLeast" w:line="200" w:before="0" w:after="0"/>
    </w:pPr>
    <w:rPr>
      <w:rFonts w:ascii="FreeSans" w:hAnsi="FreeSans" w:cs="FreeSans"/>
      <w:color w:val="auto"/>
      <w:kern w:val="2"/>
      <w:sz w:val="36"/>
    </w:rPr>
  </w:style>
  <w:style w:type="paragraph" w:styleId="Yellow2">
    <w:name w:val="yellow2"/>
    <w:basedOn w:val="Default"/>
    <w:qFormat/>
    <w:pPr>
      <w:spacing w:lineRule="atLeast" w:line="200" w:before="0" w:after="0"/>
    </w:pPr>
    <w:rPr>
      <w:rFonts w:ascii="FreeSans" w:hAnsi="FreeSans" w:cs="FreeSans"/>
      <w:color w:val="auto"/>
      <w:kern w:val="2"/>
      <w:sz w:val="36"/>
    </w:rPr>
  </w:style>
  <w:style w:type="paragraph" w:styleId="Yellow3">
    <w:name w:val="yellow3"/>
    <w:basedOn w:val="Default"/>
    <w:qFormat/>
    <w:pPr>
      <w:spacing w:lineRule="atLeast" w:line="200" w:before="0" w:after="0"/>
    </w:pPr>
    <w:rPr>
      <w:rFonts w:ascii="FreeSans" w:hAnsi="FreeSans" w:cs="FreeSans"/>
      <w:color w:val="auto"/>
      <w:kern w:val="2"/>
      <w:sz w:val="36"/>
    </w:rPr>
  </w:style>
  <w:style w:type="paragraph" w:styleId="Style26">
    <w:name w:val="Объекты фона"/>
    <w:qFormat/>
    <w:pPr>
      <w:widowControl/>
      <w:suppressAutoHyphens w:val="true"/>
      <w:bidi w:val="0"/>
      <w:jc w:val="left"/>
    </w:pPr>
    <w:rPr>
      <w:rFonts w:ascii="Liberation Serif;Times New Roman" w:hAnsi="Liberation Serif;Times New Roman" w:eastAsia="DejaVu Sans" w:cs="Liberation Sans;Arial"/>
      <w:color w:val="auto"/>
      <w:kern w:val="2"/>
      <w:sz w:val="24"/>
      <w:szCs w:val="24"/>
      <w:lang w:val="ru-RU" w:eastAsia="en-US" w:bidi="ar-SA"/>
    </w:rPr>
  </w:style>
  <w:style w:type="paragraph" w:styleId="Style27">
    <w:name w:val="Фон"/>
    <w:qFormat/>
    <w:pPr>
      <w:widowControl/>
      <w:suppressAutoHyphens w:val="true"/>
      <w:bidi w:val="0"/>
      <w:jc w:val="left"/>
    </w:pPr>
    <w:rPr>
      <w:rFonts w:ascii="Liberation Serif;Times New Roman" w:hAnsi="Liberation Serif;Times New Roman" w:eastAsia="DejaVu Sans" w:cs="Liberation Sans;Arial"/>
      <w:color w:val="auto"/>
      <w:kern w:val="2"/>
      <w:sz w:val="24"/>
      <w:szCs w:val="24"/>
      <w:lang w:val="ru-RU" w:eastAsia="en-US" w:bidi="ar-SA"/>
    </w:rPr>
  </w:style>
  <w:style w:type="paragraph" w:styleId="Style28">
    <w:name w:val="Примечания"/>
    <w:qFormat/>
    <w:pPr>
      <w:widowControl/>
      <w:suppressAutoHyphens w:val="true"/>
      <w:bidi w:val="0"/>
      <w:ind w:left="340" w:right="0" w:hanging="340"/>
      <w:jc w:val="left"/>
    </w:pPr>
    <w:rPr>
      <w:rFonts w:ascii="FreeSans" w:hAnsi="FreeSans" w:eastAsia="DejaVu Sans" w:cs="Liberation Sans;Arial"/>
      <w:b w:val="false"/>
      <w:i w:val="false"/>
      <w:strike w:val="false"/>
      <w:dstrike w:val="false"/>
      <w:outline w:val="false"/>
      <w:shadow w:val="false"/>
      <w:color w:val="auto"/>
      <w:kern w:val="2"/>
      <w:sz w:val="40"/>
      <w:szCs w:val="24"/>
      <w:u w:val="none"/>
      <w:em w:val="none"/>
      <w:lang w:val="ru-RU" w:eastAsia="en-US" w:bidi="ar-SA"/>
    </w:rPr>
  </w:style>
  <w:style w:type="paragraph" w:styleId="1">
    <w:name w:val="Структура 1"/>
    <w:qFormat/>
    <w:pPr>
      <w:widowControl/>
      <w:suppressAutoHyphens w:val="true"/>
      <w:bidi w:val="0"/>
      <w:spacing w:before="283" w:after="0"/>
      <w:jc w:val="left"/>
    </w:pPr>
    <w:rPr>
      <w:rFonts w:ascii="FreeSans" w:hAnsi="FreeSans" w:eastAsia="DejaVu Sans" w:cs="Liberation Sans;Arial"/>
      <w:b w:val="false"/>
      <w:i w:val="false"/>
      <w:strike w:val="false"/>
      <w:dstrike w:val="false"/>
      <w:outline w:val="false"/>
      <w:shadow w:val="false"/>
      <w:color w:val="auto"/>
      <w:spacing w:val="0"/>
      <w:kern w:val="2"/>
      <w:sz w:val="63"/>
      <w:szCs w:val="24"/>
      <w:u w:val="none"/>
      <w:em w:val="none"/>
      <w:lang w:val="ru-RU" w:eastAsia="en-US" w:bidi="ar-SA"/>
    </w:rPr>
  </w:style>
  <w:style w:type="paragraph" w:styleId="2">
    <w:name w:val="Структура 2"/>
    <w:basedOn w:val="1"/>
    <w:qFormat/>
    <w:pPr>
      <w:spacing w:before="227" w:after="0"/>
    </w:pPr>
    <w:rPr>
      <w:rFonts w:ascii="FreeSans" w:hAnsi="FreeSans" w:cs="FreeSans"/>
      <w:b w:val="false"/>
      <w:i w:val="false"/>
      <w:strike w:val="false"/>
      <w:dstrike w:val="false"/>
      <w:outline w:val="false"/>
      <w:shadow w:val="false"/>
      <w:color w:val="auto"/>
      <w:spacing w:val="0"/>
      <w:kern w:val="2"/>
      <w:sz w:val="56"/>
      <w:u w:val="none"/>
      <w:em w:val="none"/>
    </w:rPr>
  </w:style>
  <w:style w:type="paragraph" w:styleId="3">
    <w:name w:val="Структура 3"/>
    <w:basedOn w:val="2"/>
    <w:qFormat/>
    <w:pPr>
      <w:spacing w:before="170" w:after="0"/>
    </w:pPr>
    <w:rPr>
      <w:rFonts w:ascii="FreeSans" w:hAnsi="FreeSans" w:cs="FreeSans"/>
      <w:b w:val="false"/>
      <w:i w:val="false"/>
      <w:strike w:val="false"/>
      <w:dstrike w:val="false"/>
      <w:outline w:val="false"/>
      <w:shadow w:val="false"/>
      <w:color w:val="auto"/>
      <w:spacing w:val="0"/>
      <w:kern w:val="2"/>
      <w:sz w:val="48"/>
      <w:u w:val="none"/>
      <w:em w:val="none"/>
    </w:rPr>
  </w:style>
  <w:style w:type="paragraph" w:styleId="4">
    <w:name w:val="Структура 4"/>
    <w:basedOn w:val="3"/>
    <w:qFormat/>
    <w:pPr>
      <w:spacing w:before="113"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5">
    <w:name w:val="Структура 5"/>
    <w:basedOn w:val="4"/>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6">
    <w:name w:val="Структура 6"/>
    <w:basedOn w:val="5"/>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7">
    <w:name w:val="Структура 7"/>
    <w:basedOn w:val="6"/>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8">
    <w:name w:val="Структура 8"/>
    <w:basedOn w:val="7"/>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9">
    <w:name w:val="Структура 9"/>
    <w:basedOn w:val="8"/>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LTGliederung1">
    <w:name w:val="Обычный~LT~Gliederung 1"/>
    <w:qFormat/>
    <w:pPr>
      <w:widowControl/>
      <w:suppressAutoHyphens w:val="true"/>
      <w:bidi w:val="0"/>
      <w:spacing w:before="283" w:after="0"/>
      <w:jc w:val="left"/>
    </w:pPr>
    <w:rPr>
      <w:rFonts w:ascii="FreeSans" w:hAnsi="FreeSans" w:eastAsia="DejaVu Sans" w:cs="Liberation Sans;Arial"/>
      <w:b w:val="false"/>
      <w:i w:val="false"/>
      <w:strike w:val="false"/>
      <w:dstrike w:val="false"/>
      <w:outline w:val="false"/>
      <w:shadow w:val="false"/>
      <w:color w:val="auto"/>
      <w:spacing w:val="0"/>
      <w:kern w:val="2"/>
      <w:sz w:val="63"/>
      <w:szCs w:val="24"/>
      <w:u w:val="none"/>
      <w:em w:val="none"/>
      <w:lang w:val="ru-RU" w:eastAsia="en-US" w:bidi="ar-SA"/>
    </w:rPr>
  </w:style>
  <w:style w:type="paragraph" w:styleId="LTGliederung2">
    <w:name w:val="Обычный~LT~Gliederung 2"/>
    <w:basedOn w:val="LTGliederung1"/>
    <w:qFormat/>
    <w:pPr>
      <w:spacing w:before="227" w:after="0"/>
    </w:pPr>
    <w:rPr>
      <w:rFonts w:ascii="FreeSans" w:hAnsi="FreeSans" w:cs="FreeSans"/>
      <w:b w:val="false"/>
      <w:i w:val="false"/>
      <w:strike w:val="false"/>
      <w:dstrike w:val="false"/>
      <w:outline w:val="false"/>
      <w:shadow w:val="false"/>
      <w:color w:val="auto"/>
      <w:spacing w:val="0"/>
      <w:kern w:val="2"/>
      <w:sz w:val="56"/>
      <w:u w:val="none"/>
      <w:em w:val="none"/>
    </w:rPr>
  </w:style>
  <w:style w:type="paragraph" w:styleId="LTGliederung3">
    <w:name w:val="Обычный~LT~Gliederung 3"/>
    <w:basedOn w:val="LTGliederung2"/>
    <w:qFormat/>
    <w:pPr>
      <w:spacing w:before="170" w:after="0"/>
    </w:pPr>
    <w:rPr>
      <w:rFonts w:ascii="FreeSans" w:hAnsi="FreeSans" w:cs="FreeSans"/>
      <w:b w:val="false"/>
      <w:i w:val="false"/>
      <w:strike w:val="false"/>
      <w:dstrike w:val="false"/>
      <w:outline w:val="false"/>
      <w:shadow w:val="false"/>
      <w:color w:val="auto"/>
      <w:spacing w:val="0"/>
      <w:kern w:val="2"/>
      <w:sz w:val="48"/>
      <w:u w:val="none"/>
      <w:em w:val="none"/>
    </w:rPr>
  </w:style>
  <w:style w:type="paragraph" w:styleId="LTGliederung4">
    <w:name w:val="Обычный~LT~Gliederung 4"/>
    <w:basedOn w:val="LTGliederung3"/>
    <w:qFormat/>
    <w:pPr>
      <w:spacing w:before="113"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LTGliederung5">
    <w:name w:val="Обычный~LT~Gliederung 5"/>
    <w:basedOn w:val="LTGliederung4"/>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LTGliederung6">
    <w:name w:val="Обычный~LT~Gliederung 6"/>
    <w:basedOn w:val="LTGliederung5"/>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LTGliederung7">
    <w:name w:val="Обычный~LT~Gliederung 7"/>
    <w:basedOn w:val="LTGliederung6"/>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LTGliederung8">
    <w:name w:val="Обычный~LT~Gliederung 8"/>
    <w:basedOn w:val="LTGliederung7"/>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LTGliederung9">
    <w:name w:val="Обычный~LT~Gliederung 9"/>
    <w:basedOn w:val="LTGliederung8"/>
    <w:qFormat/>
    <w:pPr>
      <w:spacing w:before="57" w:after="0"/>
    </w:pPr>
    <w:rPr>
      <w:rFonts w:ascii="FreeSans" w:hAnsi="FreeSans" w:cs="FreeSans"/>
      <w:b w:val="false"/>
      <w:i w:val="false"/>
      <w:strike w:val="false"/>
      <w:dstrike w:val="false"/>
      <w:outline w:val="false"/>
      <w:shadow w:val="false"/>
      <w:color w:val="auto"/>
      <w:spacing w:val="0"/>
      <w:kern w:val="2"/>
      <w:sz w:val="40"/>
      <w:u w:val="none"/>
      <w:em w:val="none"/>
    </w:rPr>
  </w:style>
  <w:style w:type="paragraph" w:styleId="LTTitel">
    <w:name w:val="Обычный~LT~Titel"/>
    <w:qFormat/>
    <w:pPr>
      <w:widowControl/>
      <w:suppressAutoHyphens w:val="true"/>
      <w:bidi w:val="0"/>
      <w:jc w:val="center"/>
    </w:pPr>
    <w:rPr>
      <w:rFonts w:ascii="FreeSans" w:hAnsi="FreeSans" w:eastAsia="DejaVu Sans" w:cs="Liberation Sans;Arial"/>
      <w:b w:val="false"/>
      <w:i w:val="false"/>
      <w:strike w:val="false"/>
      <w:dstrike w:val="false"/>
      <w:outline w:val="false"/>
      <w:shadow w:val="false"/>
      <w:color w:val="auto"/>
      <w:spacing w:val="0"/>
      <w:kern w:val="2"/>
      <w:sz w:val="88"/>
      <w:szCs w:val="24"/>
      <w:u w:val="none"/>
      <w:em w:val="none"/>
      <w:lang w:val="ru-RU" w:eastAsia="en-US" w:bidi="ar-SA"/>
    </w:rPr>
  </w:style>
  <w:style w:type="paragraph" w:styleId="LTUntertitel">
    <w:name w:val="Обычный~LT~Untertitel"/>
    <w:qFormat/>
    <w:pPr>
      <w:widowControl/>
      <w:suppressAutoHyphens w:val="true"/>
      <w:bidi w:val="0"/>
      <w:jc w:val="center"/>
    </w:pPr>
    <w:rPr>
      <w:rFonts w:ascii="FreeSans" w:hAnsi="FreeSans" w:eastAsia="DejaVu Sans" w:cs="Liberation Sans;Arial"/>
      <w:b w:val="false"/>
      <w:i w:val="false"/>
      <w:strike w:val="false"/>
      <w:dstrike w:val="false"/>
      <w:outline w:val="false"/>
      <w:shadow w:val="false"/>
      <w:color w:val="auto"/>
      <w:kern w:val="2"/>
      <w:sz w:val="64"/>
      <w:szCs w:val="24"/>
      <w:u w:val="none"/>
      <w:em w:val="none"/>
      <w:lang w:val="ru-RU" w:eastAsia="en-US" w:bidi="ar-SA"/>
    </w:rPr>
  </w:style>
  <w:style w:type="paragraph" w:styleId="LTNotizen">
    <w:name w:val="Обычный~LT~Notizen"/>
    <w:qFormat/>
    <w:pPr>
      <w:widowControl/>
      <w:suppressAutoHyphens w:val="true"/>
      <w:bidi w:val="0"/>
      <w:ind w:left="340" w:right="0" w:hanging="340"/>
      <w:jc w:val="left"/>
    </w:pPr>
    <w:rPr>
      <w:rFonts w:ascii="FreeSans" w:hAnsi="FreeSans" w:eastAsia="DejaVu Sans" w:cs="Liberation Sans;Arial"/>
      <w:b w:val="false"/>
      <w:i w:val="false"/>
      <w:strike w:val="false"/>
      <w:dstrike w:val="false"/>
      <w:outline w:val="false"/>
      <w:shadow w:val="false"/>
      <w:color w:val="auto"/>
      <w:kern w:val="2"/>
      <w:sz w:val="40"/>
      <w:szCs w:val="24"/>
      <w:u w:val="none"/>
      <w:em w:val="none"/>
      <w:lang w:val="ru-RU" w:eastAsia="en-US" w:bidi="ar-SA"/>
    </w:rPr>
  </w:style>
  <w:style w:type="paragraph" w:styleId="LTHintergrundobjekte">
    <w:name w:val="Обычный~LT~Hintergrundobjekte"/>
    <w:qFormat/>
    <w:pPr>
      <w:widowControl/>
      <w:suppressAutoHyphens w:val="true"/>
      <w:bidi w:val="0"/>
      <w:jc w:val="left"/>
    </w:pPr>
    <w:rPr>
      <w:rFonts w:ascii="Liberation Serif;Times New Roman" w:hAnsi="Liberation Serif;Times New Roman" w:eastAsia="DejaVu Sans" w:cs="Liberation Sans;Arial"/>
      <w:color w:val="auto"/>
      <w:kern w:val="2"/>
      <w:sz w:val="24"/>
      <w:szCs w:val="24"/>
      <w:lang w:val="ru-RU" w:eastAsia="en-US" w:bidi="ar-SA"/>
    </w:rPr>
  </w:style>
  <w:style w:type="paragraph" w:styleId="LTHintergrund">
    <w:name w:val="Обычный~LT~Hintergrund"/>
    <w:qFormat/>
    <w:pPr>
      <w:widowControl/>
      <w:suppressAutoHyphens w:val="true"/>
      <w:bidi w:val="0"/>
      <w:jc w:val="left"/>
    </w:pPr>
    <w:rPr>
      <w:rFonts w:ascii="Liberation Serif;Times New Roman" w:hAnsi="Liberation Serif;Times New Roman" w:eastAsia="DejaVu Sans" w:cs="Liberation Sans;Arial"/>
      <w:color w:val="auto"/>
      <w:kern w:val="2"/>
      <w:sz w:val="24"/>
      <w:szCs w:val="24"/>
      <w:lang w:val="ru-RU" w:eastAsia="en-US" w:bidi="ar-SA"/>
    </w:rPr>
  </w:style>
  <w:style w:type="paragraph" w:styleId="Style29">
    <w:name w:val="Без интервала"/>
    <w:qFormat/>
    <w:pPr>
      <w:keepNext w:val="true"/>
      <w:keepLines w:val="false"/>
      <w:pageBreakBefore w:val="false"/>
      <w:widowControl/>
      <w:tabs>
        <w:tab w:val="left" w:pos="709" w:leader="none"/>
      </w:tabs>
      <w:suppressAutoHyphens w:val="true"/>
      <w:overflowPunct w:val="false"/>
      <w:bidi w:val="0"/>
      <w:snapToGrid w:val="true"/>
      <w:spacing w:lineRule="atLeast" w:line="100" w:before="0" w:after="0"/>
      <w:jc w:val="left"/>
      <w:textAlignment w:val="baseline"/>
    </w:pPr>
    <w:rPr>
      <w:rFonts w:ascii="Times New Roman" w:hAnsi="Times New Roman" w:eastAsia="Arial" w:cs="Times New Roman"/>
      <w:b w:val="false"/>
      <w:bCs w:val="false"/>
      <w:i w:val="false"/>
      <w:iCs w:val="false"/>
      <w:caps w:val="false"/>
      <w:smallCaps w:val="false"/>
      <w:strike w:val="false"/>
      <w:dstrike w:val="false"/>
      <w:outline w:val="false"/>
      <w:color w:val="000000"/>
      <w:w w:val="100"/>
      <w:kern w:val="0"/>
      <w:sz w:val="24"/>
      <w:szCs w:val="24"/>
      <w:u w:val="none"/>
      <w:shd w:fill="auto" w:val="clear"/>
      <w:em w:val="none"/>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19.ru/news/education/97266/" TargetMode="External"/><Relationship Id="rId3" Type="http://schemas.openxmlformats.org/officeDocument/2006/relationships/hyperlink" Target="http://www.19rus.info/index.php/obshchestvo/item/119302-khakasskie-shkolniki-uspeshno-" TargetMode="External"/><Relationship Id="rId4" Type="http://schemas.openxmlformats.org/officeDocument/2006/relationships/hyperlink" Target="http://www.19rus.info/index.php/obshchestvo/item/119302-khakasskie-shkolniki-uspeshno-proshli-milyu-iskusstva-mezhdunarodnogo-proekta" TargetMode="External"/><Relationship Id="rId5" Type="http://schemas.openxmlformats.org/officeDocument/2006/relationships/hyperlink" Target="http://www.19rus.info/index.php/obshchestvo/item/119302-khakasskie-shkolniki-uspeshno-proshli-milyu-iskusstva-mezhdunarodnogo-proekta" TargetMode="External"/><Relationship Id="rId6" Type="http://schemas.openxmlformats.org/officeDocument/2006/relationships/hyperlink" Target="https://t.me/zrenie_school_19" TargetMode="External"/><Relationship Id="rId7" Type="http://schemas.openxmlformats.org/officeDocument/2006/relationships/hyperlink" Target="https://abakan.bezformata.com/listnews/proekta-japan-art-mile/71534068/" TargetMode="External"/><Relationship Id="rId8" Type="http://schemas.openxmlformats.org/officeDocument/2006/relationships/hyperlink" Target="https://abakan.bezformata.com/word/japan-art-mile/10628444/" TargetMode="External"/><Relationship Id="rId9" Type="http://schemas.openxmlformats.org/officeDocument/2006/relationships/hyperlink" Target="https://cloud.mail.ru/public/bsTy/6iUUXvk89" TargetMode="External"/><Relationship Id="rId10" Type="http://schemas.openxmlformats.org/officeDocument/2006/relationships/hyperlink" Target="https://cloud.mail.ru/public/kvFA/hsQiGs5YS" TargetMode="External"/><Relationship Id="rId11" Type="http://schemas.openxmlformats.org/officeDocument/2006/relationships/hyperlink" Target="https://cloud.mail.ru/public/kvFA/hsQiGs5YS" TargetMode="External"/><Relationship Id="rId12" Type="http://schemas.openxmlformats.org/officeDocument/2006/relationships/hyperlink" Target="https://r-19.ru/news/education/97266/" TargetMode="External"/><Relationship Id="rId13" Type="http://schemas.openxmlformats.org/officeDocument/2006/relationships/hyperlink" Target="http://www.19rus.info/index.php/obshchestvo/item/119302-khakasskie-shkolniki-uspeshno-&#1072;"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70</TotalTime>
  <Application>LibreOffice/7.0.6.2$Linux_X86_64 LibreOffice_project/00$Build-2</Application>
  <AppVersion>15.0000</AppVersion>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2019-04-11T07:03:00Z</dcterms:created>
  <dc:creator>надежда --</dc:creator>
  <dc:description/>
  <dc:language>en-US</dc:language>
  <cp:lastModifiedBy/>
  <cp:lastPrinted>2017-02-21T11:09:00Z</cp:lastPrinted>
  <dcterms:modified xsi:type="dcterms:W3CDTF">2022-05-31T10:31:06Z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