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AF" w:rsidRPr="00E04D1E" w:rsidRDefault="006441AF" w:rsidP="00E04D1E">
      <w:pPr>
        <w:ind w:firstLine="567"/>
        <w:jc w:val="center"/>
        <w:rPr>
          <w:b/>
          <w:sz w:val="28"/>
          <w:szCs w:val="28"/>
        </w:rPr>
      </w:pPr>
      <w:bookmarkStart w:id="0" w:name="_GoBack"/>
      <w:bookmarkEnd w:id="0"/>
      <w:r w:rsidRPr="00E04D1E">
        <w:rPr>
          <w:b/>
          <w:sz w:val="28"/>
          <w:szCs w:val="28"/>
        </w:rPr>
        <w:t xml:space="preserve">Сопроводительная документация </w:t>
      </w:r>
    </w:p>
    <w:p w:rsidR="008A04A8" w:rsidRPr="00E04D1E" w:rsidRDefault="006441AF" w:rsidP="00E04D1E">
      <w:pPr>
        <w:ind w:firstLine="567"/>
        <w:jc w:val="center"/>
        <w:rPr>
          <w:b/>
          <w:sz w:val="28"/>
          <w:szCs w:val="28"/>
        </w:rPr>
      </w:pPr>
      <w:r w:rsidRPr="00E04D1E">
        <w:rPr>
          <w:b/>
          <w:sz w:val="28"/>
          <w:szCs w:val="28"/>
        </w:rPr>
        <w:t xml:space="preserve">МБОУ лицея №1 г. Усмани Липецкой области </w:t>
      </w:r>
    </w:p>
    <w:p w:rsidR="008A04A8" w:rsidRPr="00E04D1E" w:rsidRDefault="006441AF" w:rsidP="00E04D1E">
      <w:pPr>
        <w:ind w:firstLine="567"/>
        <w:jc w:val="center"/>
        <w:rPr>
          <w:b/>
          <w:sz w:val="28"/>
          <w:szCs w:val="28"/>
        </w:rPr>
      </w:pPr>
      <w:r w:rsidRPr="00E04D1E">
        <w:rPr>
          <w:b/>
          <w:sz w:val="28"/>
          <w:szCs w:val="28"/>
        </w:rPr>
        <w:t xml:space="preserve">для </w:t>
      </w:r>
      <w:r w:rsidR="008A04A8" w:rsidRPr="00E04D1E">
        <w:rPr>
          <w:b/>
          <w:sz w:val="28"/>
          <w:szCs w:val="28"/>
        </w:rPr>
        <w:t>участия в конкурсном испытании</w:t>
      </w:r>
      <w:r w:rsidRPr="00E04D1E">
        <w:rPr>
          <w:b/>
          <w:sz w:val="28"/>
          <w:szCs w:val="28"/>
        </w:rPr>
        <w:t xml:space="preserve"> «Проектный офис» </w:t>
      </w:r>
    </w:p>
    <w:p w:rsidR="006441AF" w:rsidRPr="00E04D1E" w:rsidRDefault="006441AF" w:rsidP="00E04D1E">
      <w:pPr>
        <w:ind w:firstLine="567"/>
        <w:jc w:val="center"/>
        <w:rPr>
          <w:b/>
          <w:sz w:val="28"/>
          <w:szCs w:val="28"/>
        </w:rPr>
      </w:pPr>
      <w:r w:rsidRPr="00E04D1E">
        <w:rPr>
          <w:b/>
          <w:sz w:val="28"/>
          <w:szCs w:val="28"/>
          <w:lang w:val="en-US"/>
        </w:rPr>
        <w:t>IV</w:t>
      </w:r>
      <w:r w:rsidRPr="00E04D1E">
        <w:rPr>
          <w:b/>
          <w:sz w:val="28"/>
          <w:szCs w:val="28"/>
        </w:rPr>
        <w:t xml:space="preserve"> Всероссийского конкурса «Успешная школа»</w:t>
      </w:r>
    </w:p>
    <w:p w:rsidR="00874D69" w:rsidRPr="00E04D1E" w:rsidRDefault="00874D69" w:rsidP="00E04D1E">
      <w:pPr>
        <w:ind w:firstLine="567"/>
        <w:rPr>
          <w:b/>
          <w:sz w:val="28"/>
          <w:szCs w:val="28"/>
        </w:rPr>
      </w:pPr>
    </w:p>
    <w:p w:rsidR="00874D69" w:rsidRPr="00E04D1E" w:rsidRDefault="00874D69" w:rsidP="00E04D1E">
      <w:pPr>
        <w:ind w:firstLine="567"/>
        <w:rPr>
          <w:b/>
          <w:sz w:val="28"/>
          <w:szCs w:val="28"/>
        </w:rPr>
      </w:pPr>
      <w:r w:rsidRPr="00E04D1E">
        <w:rPr>
          <w:b/>
          <w:sz w:val="28"/>
          <w:szCs w:val="28"/>
        </w:rPr>
        <w:t xml:space="preserve"> Тема проекта.</w:t>
      </w:r>
    </w:p>
    <w:p w:rsidR="00874D69" w:rsidRPr="00E04D1E" w:rsidRDefault="00874D69" w:rsidP="00E04D1E">
      <w:pPr>
        <w:ind w:firstLine="567"/>
        <w:rPr>
          <w:sz w:val="28"/>
          <w:szCs w:val="28"/>
        </w:rPr>
      </w:pPr>
      <w:r w:rsidRPr="00E04D1E">
        <w:rPr>
          <w:sz w:val="28"/>
          <w:szCs w:val="28"/>
        </w:rPr>
        <w:t>«</w:t>
      </w:r>
      <w:proofErr w:type="gramStart"/>
      <w:r w:rsidRPr="00E04D1E">
        <w:rPr>
          <w:sz w:val="28"/>
          <w:szCs w:val="28"/>
        </w:rPr>
        <w:t>Модель  формирования</w:t>
      </w:r>
      <w:proofErr w:type="gramEnd"/>
      <w:r w:rsidRPr="00E04D1E">
        <w:rPr>
          <w:sz w:val="28"/>
          <w:szCs w:val="28"/>
        </w:rPr>
        <w:t xml:space="preserve">  и оценки </w:t>
      </w:r>
      <w:proofErr w:type="spellStart"/>
      <w:r w:rsidRPr="00E04D1E">
        <w:rPr>
          <w:sz w:val="28"/>
          <w:szCs w:val="28"/>
        </w:rPr>
        <w:t>метапредметных</w:t>
      </w:r>
      <w:proofErr w:type="spellEnd"/>
      <w:r w:rsidRPr="00E04D1E">
        <w:rPr>
          <w:sz w:val="28"/>
          <w:szCs w:val="28"/>
        </w:rPr>
        <w:t xml:space="preserve"> результатов  обучающихся  на уровне основного общего образования».</w:t>
      </w:r>
    </w:p>
    <w:p w:rsidR="00874D69" w:rsidRPr="00E04D1E" w:rsidRDefault="00874D69" w:rsidP="00E04D1E">
      <w:pPr>
        <w:ind w:firstLine="567"/>
        <w:jc w:val="both"/>
        <w:rPr>
          <w:sz w:val="28"/>
          <w:szCs w:val="28"/>
        </w:rPr>
      </w:pPr>
    </w:p>
    <w:p w:rsidR="00874D69" w:rsidRPr="00E04D1E" w:rsidRDefault="00874D69" w:rsidP="00E04D1E">
      <w:pPr>
        <w:ind w:firstLine="567"/>
        <w:jc w:val="both"/>
        <w:rPr>
          <w:b/>
          <w:sz w:val="28"/>
          <w:szCs w:val="28"/>
        </w:rPr>
      </w:pPr>
      <w:r w:rsidRPr="00E04D1E">
        <w:rPr>
          <w:b/>
          <w:sz w:val="28"/>
          <w:szCs w:val="28"/>
        </w:rPr>
        <w:t>Вступление.</w:t>
      </w:r>
    </w:p>
    <w:p w:rsidR="00874D69" w:rsidRPr="00E04D1E" w:rsidRDefault="006441AF" w:rsidP="00E04D1E">
      <w:pPr>
        <w:ind w:firstLine="567"/>
        <w:jc w:val="both"/>
        <w:rPr>
          <w:sz w:val="28"/>
          <w:szCs w:val="28"/>
        </w:rPr>
      </w:pPr>
      <w:r w:rsidRPr="00E04D1E">
        <w:rPr>
          <w:sz w:val="28"/>
          <w:szCs w:val="28"/>
        </w:rPr>
        <w:t xml:space="preserve">             </w:t>
      </w:r>
      <w:r w:rsidR="00874D69" w:rsidRPr="00E04D1E">
        <w:rPr>
          <w:sz w:val="28"/>
          <w:szCs w:val="28"/>
        </w:rPr>
        <w:t>Главным направлением инновационной деятельности МБОУ лицея №1 г. Усмани является обеспечение качества образования для каждого ребенка, индивидуализация его образовательного пространства. Нашим коллективом уже достаточно много сделано по созданию условий для реализации данной цели и организации образовательного п</w:t>
      </w:r>
      <w:r w:rsidR="00125D64" w:rsidRPr="00E04D1E">
        <w:rPr>
          <w:sz w:val="28"/>
          <w:szCs w:val="28"/>
        </w:rPr>
        <w:t xml:space="preserve">роцесса, но проблемой остается </w:t>
      </w:r>
      <w:r w:rsidR="00874D69" w:rsidRPr="00E04D1E">
        <w:rPr>
          <w:sz w:val="28"/>
          <w:szCs w:val="28"/>
        </w:rPr>
        <w:t>оценка результатов, как на уровне всего</w:t>
      </w:r>
      <w:r w:rsidR="00512B1A" w:rsidRPr="00E04D1E">
        <w:rPr>
          <w:sz w:val="28"/>
          <w:szCs w:val="28"/>
        </w:rPr>
        <w:t xml:space="preserve"> учреждения, на уровне класса, </w:t>
      </w:r>
      <w:r w:rsidR="00874D69" w:rsidRPr="00E04D1E">
        <w:rPr>
          <w:sz w:val="28"/>
          <w:szCs w:val="28"/>
        </w:rPr>
        <w:t>так, что наиболее важно, на уровне самого ребенка. Как совместить внутреннюю и внешнюю оценку качества?  Как сделать полученные данные не просто, отражением реальной картины качества образовательной системы, но и рабочим инструментом, позволяющим это качество изменять?  Решению поставленных задач может способствова</w:t>
      </w:r>
      <w:r w:rsidR="00512B1A" w:rsidRPr="00E04D1E">
        <w:rPr>
          <w:sz w:val="28"/>
          <w:szCs w:val="28"/>
        </w:rPr>
        <w:t xml:space="preserve">ть проект «Модель формирования </w:t>
      </w:r>
      <w:r w:rsidR="00874D69" w:rsidRPr="00E04D1E">
        <w:rPr>
          <w:sz w:val="28"/>
          <w:szCs w:val="28"/>
        </w:rPr>
        <w:t xml:space="preserve">и оценки </w:t>
      </w:r>
      <w:proofErr w:type="spellStart"/>
      <w:r w:rsidR="00874D69" w:rsidRPr="00E04D1E">
        <w:rPr>
          <w:sz w:val="28"/>
          <w:szCs w:val="28"/>
        </w:rPr>
        <w:t>метапредметных</w:t>
      </w:r>
      <w:proofErr w:type="spellEnd"/>
      <w:r w:rsidRPr="00E04D1E">
        <w:rPr>
          <w:sz w:val="28"/>
          <w:szCs w:val="28"/>
        </w:rPr>
        <w:t xml:space="preserve"> </w:t>
      </w:r>
      <w:proofErr w:type="gramStart"/>
      <w:r w:rsidR="00874D69" w:rsidRPr="00E04D1E">
        <w:rPr>
          <w:sz w:val="28"/>
          <w:szCs w:val="28"/>
        </w:rPr>
        <w:t>результатов  обучающихся</w:t>
      </w:r>
      <w:proofErr w:type="gramEnd"/>
      <w:r w:rsidR="00874D69" w:rsidRPr="00E04D1E">
        <w:rPr>
          <w:sz w:val="28"/>
          <w:szCs w:val="28"/>
        </w:rPr>
        <w:t xml:space="preserve">  на уровне основного общего образования».</w:t>
      </w:r>
    </w:p>
    <w:p w:rsidR="00874D69" w:rsidRPr="00E04D1E" w:rsidRDefault="00874D69" w:rsidP="00E04D1E">
      <w:pPr>
        <w:ind w:firstLine="567"/>
        <w:rPr>
          <w:b/>
          <w:sz w:val="28"/>
          <w:szCs w:val="28"/>
        </w:rPr>
      </w:pPr>
    </w:p>
    <w:p w:rsidR="00874D69" w:rsidRPr="00E04D1E" w:rsidRDefault="00874D69" w:rsidP="00E04D1E">
      <w:pPr>
        <w:ind w:firstLine="567"/>
        <w:rPr>
          <w:b/>
          <w:sz w:val="28"/>
          <w:szCs w:val="28"/>
        </w:rPr>
      </w:pPr>
      <w:r w:rsidRPr="00E04D1E">
        <w:rPr>
          <w:b/>
          <w:sz w:val="28"/>
          <w:szCs w:val="28"/>
        </w:rPr>
        <w:t>Идея</w:t>
      </w:r>
    </w:p>
    <w:p w:rsidR="00874D69" w:rsidRPr="00E04D1E" w:rsidRDefault="00874D69" w:rsidP="00E04D1E">
      <w:pPr>
        <w:ind w:firstLine="567"/>
        <w:jc w:val="both"/>
        <w:rPr>
          <w:sz w:val="28"/>
          <w:szCs w:val="28"/>
        </w:rPr>
      </w:pPr>
      <w:r w:rsidRPr="00E04D1E">
        <w:rPr>
          <w:sz w:val="28"/>
          <w:szCs w:val="28"/>
        </w:rPr>
        <w:t xml:space="preserve">     В настоящее время одним из актуальных вопросов российского образования является создание национальной системы оценки качества. Несмотря на значительные достижения модернизац</w:t>
      </w:r>
      <w:r w:rsidR="00FC58E5" w:rsidRPr="00E04D1E">
        <w:rPr>
          <w:sz w:val="28"/>
          <w:szCs w:val="28"/>
        </w:rPr>
        <w:t xml:space="preserve">ии отечественного образования, </w:t>
      </w:r>
      <w:r w:rsidRPr="00E04D1E">
        <w:rPr>
          <w:sz w:val="28"/>
          <w:szCs w:val="28"/>
        </w:rPr>
        <w:t>связанные с изменением правового статуса образовательных организаций, содержания образования, введением федеральных государственных образовательных стандартов нового поколения проблема достижения всеми учащимися необходимых качественных показателей образования остается. Одной из причин этого является отсутствие современных механизмов обратной связи, недостаточность средств диагностики и методов анализа для выявления проблем.</w:t>
      </w:r>
    </w:p>
    <w:p w:rsidR="00874D69" w:rsidRPr="00E04D1E" w:rsidRDefault="00874D69" w:rsidP="00E04D1E">
      <w:pPr>
        <w:ind w:firstLine="567"/>
        <w:jc w:val="both"/>
        <w:rPr>
          <w:sz w:val="28"/>
          <w:szCs w:val="28"/>
        </w:rPr>
      </w:pPr>
      <w:r w:rsidRPr="00E04D1E">
        <w:rPr>
          <w:sz w:val="28"/>
          <w:szCs w:val="28"/>
          <w:shd w:val="clear" w:color="auto" w:fill="FFFFFF"/>
        </w:rPr>
        <w:t>Федеральный</w:t>
      </w:r>
      <w:r w:rsidRPr="00E04D1E">
        <w:rPr>
          <w:rStyle w:val="apple-converted-space"/>
          <w:sz w:val="28"/>
          <w:szCs w:val="28"/>
          <w:shd w:val="clear" w:color="auto" w:fill="FFFFFF"/>
        </w:rPr>
        <w:t> </w:t>
      </w:r>
      <w:r w:rsidRPr="00E04D1E">
        <w:rPr>
          <w:bCs/>
          <w:sz w:val="28"/>
          <w:szCs w:val="28"/>
          <w:shd w:val="clear" w:color="auto" w:fill="FFFFFF"/>
        </w:rPr>
        <w:t>закон</w:t>
      </w:r>
      <w:r w:rsidRPr="00E04D1E">
        <w:rPr>
          <w:rStyle w:val="apple-converted-space"/>
          <w:sz w:val="28"/>
          <w:szCs w:val="28"/>
          <w:shd w:val="clear" w:color="auto" w:fill="FFFFFF"/>
        </w:rPr>
        <w:t> </w:t>
      </w:r>
      <w:r w:rsidRPr="00E04D1E">
        <w:rPr>
          <w:sz w:val="28"/>
          <w:szCs w:val="28"/>
          <w:shd w:val="clear" w:color="auto" w:fill="FFFFFF"/>
        </w:rPr>
        <w:t>от 29.12.2012 N 273-ФЗ "</w:t>
      </w:r>
      <w:r w:rsidRPr="00E04D1E">
        <w:rPr>
          <w:bCs/>
          <w:sz w:val="28"/>
          <w:szCs w:val="28"/>
          <w:shd w:val="clear" w:color="auto" w:fill="FFFFFF"/>
        </w:rPr>
        <w:t>Об</w:t>
      </w:r>
      <w:r w:rsidRPr="00E04D1E">
        <w:rPr>
          <w:rStyle w:val="apple-converted-space"/>
          <w:sz w:val="28"/>
          <w:szCs w:val="28"/>
          <w:shd w:val="clear" w:color="auto" w:fill="FFFFFF"/>
        </w:rPr>
        <w:t> </w:t>
      </w:r>
      <w:r w:rsidRPr="00E04D1E">
        <w:rPr>
          <w:bCs/>
          <w:sz w:val="28"/>
          <w:szCs w:val="28"/>
          <w:shd w:val="clear" w:color="auto" w:fill="FFFFFF"/>
        </w:rPr>
        <w:t>образовании</w:t>
      </w:r>
      <w:r w:rsidRPr="00E04D1E">
        <w:rPr>
          <w:rStyle w:val="apple-converted-space"/>
          <w:sz w:val="28"/>
          <w:szCs w:val="28"/>
          <w:shd w:val="clear" w:color="auto" w:fill="FFFFFF"/>
        </w:rPr>
        <w:t> </w:t>
      </w:r>
      <w:r w:rsidRPr="00E04D1E">
        <w:rPr>
          <w:sz w:val="28"/>
          <w:szCs w:val="28"/>
          <w:shd w:val="clear" w:color="auto" w:fill="FFFFFF"/>
        </w:rPr>
        <w:t xml:space="preserve">в Российской </w:t>
      </w:r>
      <w:proofErr w:type="spellStart"/>
      <w:r w:rsidRPr="00E04D1E">
        <w:rPr>
          <w:sz w:val="28"/>
          <w:szCs w:val="28"/>
          <w:shd w:val="clear" w:color="auto" w:fill="FFFFFF"/>
        </w:rPr>
        <w:t>Федерации"</w:t>
      </w:r>
      <w:r w:rsidRPr="00E04D1E">
        <w:rPr>
          <w:sz w:val="28"/>
          <w:szCs w:val="28"/>
        </w:rPr>
        <w:t>определяет</w:t>
      </w:r>
      <w:proofErr w:type="spellEnd"/>
      <w:r w:rsidRPr="00E04D1E">
        <w:rPr>
          <w:sz w:val="28"/>
          <w:szCs w:val="28"/>
        </w:rPr>
        <w:t xml:space="preserve"> необходимость:</w:t>
      </w:r>
    </w:p>
    <w:p w:rsidR="00874D69" w:rsidRPr="00E04D1E" w:rsidRDefault="00874D69" w:rsidP="00E04D1E">
      <w:pPr>
        <w:ind w:firstLine="567"/>
        <w:jc w:val="both"/>
        <w:rPr>
          <w:sz w:val="28"/>
          <w:szCs w:val="28"/>
        </w:rPr>
      </w:pPr>
      <w:r w:rsidRPr="00E04D1E">
        <w:rPr>
          <w:sz w:val="28"/>
          <w:szCs w:val="28"/>
        </w:rPr>
        <w:t>-  создания внутренней системы оценки качества образования (ст. 28);</w:t>
      </w:r>
    </w:p>
    <w:p w:rsidR="00874D69" w:rsidRPr="00E04D1E" w:rsidRDefault="00874D69" w:rsidP="00E04D1E">
      <w:pPr>
        <w:ind w:firstLine="567"/>
        <w:jc w:val="both"/>
        <w:rPr>
          <w:sz w:val="28"/>
          <w:szCs w:val="28"/>
        </w:rPr>
      </w:pPr>
      <w:r w:rsidRPr="00E04D1E">
        <w:rPr>
          <w:sz w:val="28"/>
          <w:szCs w:val="28"/>
        </w:rPr>
        <w:t xml:space="preserve">- функционирования независимой оценки качества </w:t>
      </w:r>
      <w:proofErr w:type="gramStart"/>
      <w:r w:rsidRPr="00E04D1E">
        <w:rPr>
          <w:sz w:val="28"/>
          <w:szCs w:val="28"/>
        </w:rPr>
        <w:t>образования  (</w:t>
      </w:r>
      <w:proofErr w:type="gramEnd"/>
      <w:r w:rsidRPr="00E04D1E">
        <w:rPr>
          <w:sz w:val="28"/>
          <w:szCs w:val="28"/>
        </w:rPr>
        <w:t xml:space="preserve">ст. 95), </w:t>
      </w:r>
    </w:p>
    <w:p w:rsidR="00874D69" w:rsidRPr="00E04D1E" w:rsidRDefault="00FC58E5" w:rsidP="00E04D1E">
      <w:pPr>
        <w:ind w:firstLine="567"/>
        <w:jc w:val="both"/>
        <w:rPr>
          <w:sz w:val="28"/>
          <w:szCs w:val="28"/>
        </w:rPr>
      </w:pPr>
      <w:r w:rsidRPr="00E04D1E">
        <w:rPr>
          <w:sz w:val="28"/>
          <w:szCs w:val="28"/>
        </w:rPr>
        <w:t xml:space="preserve">- проведения </w:t>
      </w:r>
      <w:r w:rsidR="00874D69" w:rsidRPr="00E04D1E">
        <w:rPr>
          <w:sz w:val="28"/>
          <w:szCs w:val="28"/>
        </w:rPr>
        <w:t>мониторинга оценки качества образования (ст. 97).</w:t>
      </w:r>
    </w:p>
    <w:p w:rsidR="00874D69" w:rsidRPr="00E04D1E" w:rsidRDefault="00874D69" w:rsidP="00E04D1E">
      <w:pPr>
        <w:ind w:firstLine="567"/>
        <w:jc w:val="both"/>
        <w:rPr>
          <w:sz w:val="28"/>
          <w:szCs w:val="28"/>
        </w:rPr>
      </w:pPr>
      <w:r w:rsidRPr="00E04D1E">
        <w:rPr>
          <w:sz w:val="28"/>
          <w:szCs w:val="28"/>
        </w:rPr>
        <w:t xml:space="preserve">         Требования ФГОС определяют необходимость формирования у каждого обучающегося образовательных результатов (предметных, </w:t>
      </w:r>
      <w:proofErr w:type="spellStart"/>
      <w:r w:rsidRPr="00E04D1E">
        <w:rPr>
          <w:sz w:val="28"/>
          <w:szCs w:val="28"/>
        </w:rPr>
        <w:t>метапредметных</w:t>
      </w:r>
      <w:proofErr w:type="spellEnd"/>
      <w:r w:rsidRPr="00E04D1E">
        <w:rPr>
          <w:sz w:val="28"/>
          <w:szCs w:val="28"/>
        </w:rPr>
        <w:t xml:space="preserve">, личностных). Для их достижения в образовательных организациях проектируются образовательные программы, учитывающие индивидуальные особенности обучающихся. На федеральном уровне создан </w:t>
      </w:r>
      <w:r w:rsidRPr="00E04D1E">
        <w:rPr>
          <w:sz w:val="28"/>
          <w:szCs w:val="28"/>
        </w:rPr>
        <w:lastRenderedPageBreak/>
        <w:t>реестр примерных основных образовательных программ для обучающихся различных категорий. Основная образовательная программа включает требования к условиям, содержанию и резул</w:t>
      </w:r>
      <w:r w:rsidR="00FC58E5" w:rsidRPr="00E04D1E">
        <w:rPr>
          <w:sz w:val="28"/>
          <w:szCs w:val="28"/>
        </w:rPr>
        <w:t xml:space="preserve">ьтатам образования и позволяет </w:t>
      </w:r>
      <w:r w:rsidRPr="00E04D1E">
        <w:rPr>
          <w:sz w:val="28"/>
          <w:szCs w:val="28"/>
        </w:rPr>
        <w:t>проектировать ООП на уровне школы с учетом запросов обучающих</w:t>
      </w:r>
      <w:r w:rsidR="00FC58E5" w:rsidRPr="00E04D1E">
        <w:rPr>
          <w:sz w:val="28"/>
          <w:szCs w:val="28"/>
        </w:rPr>
        <w:t xml:space="preserve">ся и родителей. Таким образом, </w:t>
      </w:r>
      <w:r w:rsidRPr="00E04D1E">
        <w:rPr>
          <w:sz w:val="28"/>
          <w:szCs w:val="28"/>
        </w:rPr>
        <w:t xml:space="preserve">должны </w:t>
      </w:r>
      <w:proofErr w:type="gramStart"/>
      <w:r w:rsidRPr="00E04D1E">
        <w:rPr>
          <w:sz w:val="28"/>
          <w:szCs w:val="28"/>
        </w:rPr>
        <w:t>создаваться  условия</w:t>
      </w:r>
      <w:proofErr w:type="gramEnd"/>
      <w:r w:rsidRPr="00E04D1E">
        <w:rPr>
          <w:sz w:val="28"/>
          <w:szCs w:val="28"/>
        </w:rPr>
        <w:t xml:space="preserve"> для индивидуализации образовательного пространства ребенка, выстраивания его индивидуальной образовательной траектории с целью достижения результатов, определенных ФГОС.  И если модели формирования предметных результатов в достаточной степени отработаны, то механизмы формирования и оценки </w:t>
      </w:r>
      <w:proofErr w:type="spellStart"/>
      <w:r w:rsidRPr="00E04D1E">
        <w:rPr>
          <w:sz w:val="28"/>
          <w:szCs w:val="28"/>
        </w:rPr>
        <w:t>метапредметных</w:t>
      </w:r>
      <w:proofErr w:type="spellEnd"/>
      <w:r w:rsidRPr="00E04D1E">
        <w:rPr>
          <w:sz w:val="28"/>
          <w:szCs w:val="28"/>
        </w:rPr>
        <w:t xml:space="preserve"> УУД слабо представлены в школьных практиках. Наиболее разработаны они на уровне начального общего образования. Имеются диагностические процедуры оценки </w:t>
      </w:r>
      <w:proofErr w:type="spellStart"/>
      <w:r w:rsidRPr="00E04D1E">
        <w:rPr>
          <w:sz w:val="28"/>
          <w:szCs w:val="28"/>
        </w:rPr>
        <w:t>метапредметных</w:t>
      </w:r>
      <w:proofErr w:type="spellEnd"/>
      <w:r w:rsidRPr="00E04D1E">
        <w:rPr>
          <w:sz w:val="28"/>
          <w:szCs w:val="28"/>
        </w:rPr>
        <w:t xml:space="preserve"> результатов в 5-7-х классах по о</w:t>
      </w:r>
      <w:r w:rsidR="00FC58E5" w:rsidRPr="00E04D1E">
        <w:rPr>
          <w:sz w:val="28"/>
          <w:szCs w:val="28"/>
        </w:rPr>
        <w:t xml:space="preserve">тдельным учебным предметам.  Но проблема </w:t>
      </w:r>
      <w:r w:rsidRPr="00E04D1E">
        <w:rPr>
          <w:sz w:val="28"/>
          <w:szCs w:val="28"/>
        </w:rPr>
        <w:t xml:space="preserve">функционирования механизма формирования </w:t>
      </w:r>
      <w:proofErr w:type="gramStart"/>
      <w:r w:rsidRPr="00E04D1E">
        <w:rPr>
          <w:sz w:val="28"/>
          <w:szCs w:val="28"/>
        </w:rPr>
        <w:t>и  оценки</w:t>
      </w:r>
      <w:proofErr w:type="gramEnd"/>
      <w:r w:rsidR="006441AF" w:rsidRPr="00E04D1E">
        <w:rPr>
          <w:sz w:val="28"/>
          <w:szCs w:val="28"/>
        </w:rPr>
        <w:t xml:space="preserve"> </w:t>
      </w:r>
      <w:proofErr w:type="spellStart"/>
      <w:r w:rsidRPr="00E04D1E">
        <w:rPr>
          <w:sz w:val="28"/>
          <w:szCs w:val="28"/>
        </w:rPr>
        <w:t>метапредметных</w:t>
      </w:r>
      <w:proofErr w:type="spellEnd"/>
      <w:r w:rsidRPr="00E04D1E">
        <w:rPr>
          <w:sz w:val="28"/>
          <w:szCs w:val="28"/>
        </w:rPr>
        <w:t xml:space="preserve">  результатов обучающихся на уровне основного общего образования остается актуальной</w:t>
      </w:r>
    </w:p>
    <w:p w:rsidR="00874D69" w:rsidRPr="00E04D1E" w:rsidRDefault="00874D69" w:rsidP="00E04D1E">
      <w:pPr>
        <w:ind w:firstLine="567"/>
        <w:jc w:val="both"/>
        <w:rPr>
          <w:b/>
          <w:sz w:val="28"/>
          <w:szCs w:val="28"/>
        </w:rPr>
      </w:pPr>
    </w:p>
    <w:p w:rsidR="00874D69" w:rsidRPr="00E04D1E" w:rsidRDefault="00874D69" w:rsidP="00E04D1E">
      <w:pPr>
        <w:ind w:firstLine="567"/>
        <w:jc w:val="both"/>
        <w:rPr>
          <w:b/>
          <w:sz w:val="28"/>
          <w:szCs w:val="28"/>
        </w:rPr>
      </w:pPr>
      <w:r w:rsidRPr="00E04D1E">
        <w:rPr>
          <w:b/>
          <w:sz w:val="28"/>
          <w:szCs w:val="28"/>
        </w:rPr>
        <w:t xml:space="preserve">Стартовый контекст </w:t>
      </w:r>
    </w:p>
    <w:p w:rsidR="00874D69" w:rsidRPr="00E04D1E" w:rsidRDefault="00874D69" w:rsidP="00E04D1E">
      <w:pPr>
        <w:ind w:firstLine="567"/>
        <w:jc w:val="both"/>
        <w:rPr>
          <w:sz w:val="28"/>
          <w:szCs w:val="28"/>
        </w:rPr>
      </w:pPr>
      <w:r w:rsidRPr="00E04D1E">
        <w:rPr>
          <w:sz w:val="28"/>
          <w:szCs w:val="28"/>
        </w:rPr>
        <w:t xml:space="preserve">           МБОУ лицей №1 г. Усмани с 2009 года являлся пилотной площадкой Липецкой области по переходу на ФГОС общего образования. В ходе реализации ФГОС мы столкнулись с целым рядом дефицитов существующей образовательной системы, которая не соответствовала требованиям стандарта второго поколения. Это:</w:t>
      </w:r>
    </w:p>
    <w:p w:rsidR="00874D69" w:rsidRPr="00E04D1E" w:rsidRDefault="00874D69" w:rsidP="00E04D1E">
      <w:pPr>
        <w:ind w:firstLine="567"/>
        <w:jc w:val="both"/>
        <w:rPr>
          <w:sz w:val="28"/>
          <w:szCs w:val="28"/>
        </w:rPr>
      </w:pPr>
      <w:r w:rsidRPr="00E04D1E">
        <w:rPr>
          <w:sz w:val="28"/>
          <w:szCs w:val="28"/>
        </w:rPr>
        <w:t>- сложность организации внеурочной деятельности в условиях двухсменной работы школы;</w:t>
      </w:r>
    </w:p>
    <w:p w:rsidR="00874D69" w:rsidRPr="00E04D1E" w:rsidRDefault="00874D69" w:rsidP="00E04D1E">
      <w:pPr>
        <w:ind w:firstLine="567"/>
        <w:jc w:val="both"/>
        <w:rPr>
          <w:sz w:val="28"/>
          <w:szCs w:val="28"/>
        </w:rPr>
      </w:pPr>
      <w:r w:rsidRPr="00E04D1E">
        <w:rPr>
          <w:sz w:val="28"/>
          <w:szCs w:val="28"/>
        </w:rPr>
        <w:t xml:space="preserve">- недостаточность профессиональных компетенций педагогов по переходу от </w:t>
      </w:r>
      <w:proofErr w:type="spellStart"/>
      <w:r w:rsidRPr="00E04D1E">
        <w:rPr>
          <w:sz w:val="28"/>
          <w:szCs w:val="28"/>
        </w:rPr>
        <w:t>знаниевой</w:t>
      </w:r>
      <w:proofErr w:type="spellEnd"/>
      <w:r w:rsidRPr="00E04D1E">
        <w:rPr>
          <w:sz w:val="28"/>
          <w:szCs w:val="28"/>
        </w:rPr>
        <w:t xml:space="preserve"> к </w:t>
      </w:r>
      <w:proofErr w:type="spellStart"/>
      <w:r w:rsidRPr="00E04D1E">
        <w:rPr>
          <w:sz w:val="28"/>
          <w:szCs w:val="28"/>
        </w:rPr>
        <w:t>компетентностной</w:t>
      </w:r>
      <w:proofErr w:type="spellEnd"/>
      <w:r w:rsidRPr="00E04D1E">
        <w:rPr>
          <w:sz w:val="28"/>
          <w:szCs w:val="28"/>
        </w:rPr>
        <w:t xml:space="preserve"> парадигме образования;</w:t>
      </w:r>
    </w:p>
    <w:p w:rsidR="00874D69" w:rsidRPr="00E04D1E" w:rsidRDefault="00874D69" w:rsidP="00E04D1E">
      <w:pPr>
        <w:ind w:firstLine="567"/>
        <w:jc w:val="both"/>
        <w:rPr>
          <w:sz w:val="28"/>
          <w:szCs w:val="28"/>
        </w:rPr>
      </w:pPr>
      <w:r w:rsidRPr="00E04D1E">
        <w:rPr>
          <w:sz w:val="28"/>
          <w:szCs w:val="28"/>
        </w:rPr>
        <w:t xml:space="preserve">- ограниченность узких рамок классно-урочной системы, не обеспечивающей реальной возможности вариативной организации образовательного пространства, нацеленного на </w:t>
      </w:r>
      <w:proofErr w:type="gramStart"/>
      <w:r w:rsidRPr="00E04D1E">
        <w:rPr>
          <w:sz w:val="28"/>
          <w:szCs w:val="28"/>
        </w:rPr>
        <w:t>личность  ребенка</w:t>
      </w:r>
      <w:proofErr w:type="gramEnd"/>
      <w:r w:rsidRPr="00E04D1E">
        <w:rPr>
          <w:sz w:val="28"/>
          <w:szCs w:val="28"/>
        </w:rPr>
        <w:t>.</w:t>
      </w:r>
    </w:p>
    <w:p w:rsidR="00874D69" w:rsidRPr="00E04D1E" w:rsidRDefault="00874D69" w:rsidP="00E04D1E">
      <w:pPr>
        <w:ind w:firstLine="567"/>
        <w:jc w:val="both"/>
        <w:rPr>
          <w:sz w:val="28"/>
          <w:szCs w:val="28"/>
        </w:rPr>
      </w:pPr>
      <w:r w:rsidRPr="00E04D1E">
        <w:rPr>
          <w:sz w:val="28"/>
          <w:szCs w:val="28"/>
        </w:rPr>
        <w:t xml:space="preserve">            За период с 2009 по 2013 </w:t>
      </w:r>
      <w:proofErr w:type="spellStart"/>
      <w:r w:rsidRPr="00E04D1E">
        <w:rPr>
          <w:sz w:val="28"/>
          <w:szCs w:val="28"/>
        </w:rPr>
        <w:t>г.г</w:t>
      </w:r>
      <w:proofErr w:type="spellEnd"/>
      <w:r w:rsidRPr="00E04D1E">
        <w:rPr>
          <w:sz w:val="28"/>
          <w:szCs w:val="28"/>
        </w:rPr>
        <w:t xml:space="preserve">. нам удалось создать модель формирования результатов образования (предметных, </w:t>
      </w:r>
      <w:proofErr w:type="spellStart"/>
      <w:r w:rsidRPr="00E04D1E">
        <w:rPr>
          <w:sz w:val="28"/>
          <w:szCs w:val="28"/>
        </w:rPr>
        <w:t>метапредметных</w:t>
      </w:r>
      <w:proofErr w:type="spellEnd"/>
      <w:r w:rsidRPr="00E04D1E">
        <w:rPr>
          <w:sz w:val="28"/>
          <w:szCs w:val="28"/>
        </w:rPr>
        <w:t xml:space="preserve">, личностных) на уровне начального общего образования. Были созданы организационные и содержательные механизмы создания условий для организации внеурочной деятельности через сетевое взаимодействие с учреждениями дополнительного образования города. Разработаны программы внеурочной деятельности, направленные на формирование </w:t>
      </w:r>
      <w:proofErr w:type="spellStart"/>
      <w:r w:rsidRPr="00E04D1E">
        <w:rPr>
          <w:sz w:val="28"/>
          <w:szCs w:val="28"/>
        </w:rPr>
        <w:t>метапредметных</w:t>
      </w:r>
      <w:proofErr w:type="spellEnd"/>
      <w:r w:rsidRPr="00E04D1E">
        <w:rPr>
          <w:sz w:val="28"/>
          <w:szCs w:val="28"/>
        </w:rPr>
        <w:t xml:space="preserve"> УУД через проектную деятельность младших школьников. Апробирована система оценки результатов образования (для каждого УМК). С 2017 года реализуется проект «</w:t>
      </w:r>
      <w:proofErr w:type="spellStart"/>
      <w:r w:rsidRPr="00E04D1E">
        <w:rPr>
          <w:sz w:val="28"/>
          <w:szCs w:val="28"/>
        </w:rPr>
        <w:t>Нелинейка</w:t>
      </w:r>
      <w:proofErr w:type="spellEnd"/>
      <w:r w:rsidRPr="00E04D1E">
        <w:rPr>
          <w:sz w:val="28"/>
          <w:szCs w:val="28"/>
        </w:rPr>
        <w:t>» (апробация модели нелинейного динамического расписания на уровне ООО)</w:t>
      </w:r>
      <w:r w:rsidR="00D15F86" w:rsidRPr="00E04D1E">
        <w:rPr>
          <w:sz w:val="28"/>
          <w:szCs w:val="28"/>
        </w:rPr>
        <w:t>.</w:t>
      </w:r>
    </w:p>
    <w:p w:rsidR="00D15F86" w:rsidRPr="00E04D1E" w:rsidRDefault="00D15F86" w:rsidP="00E04D1E">
      <w:pPr>
        <w:ind w:firstLine="567"/>
        <w:jc w:val="both"/>
        <w:rPr>
          <w:sz w:val="28"/>
          <w:szCs w:val="28"/>
        </w:rPr>
      </w:pPr>
      <w:r w:rsidRPr="00E04D1E">
        <w:rPr>
          <w:sz w:val="28"/>
          <w:szCs w:val="28"/>
        </w:rPr>
        <w:t>Главная особенность основного общего образования заключаетс</w:t>
      </w:r>
      <w:r w:rsidR="006441AF" w:rsidRPr="00E04D1E">
        <w:rPr>
          <w:sz w:val="28"/>
          <w:szCs w:val="28"/>
        </w:rPr>
        <w:t xml:space="preserve">я в том, что, с одной стороны, </w:t>
      </w:r>
      <w:r w:rsidRPr="00E04D1E">
        <w:rPr>
          <w:sz w:val="28"/>
          <w:szCs w:val="28"/>
        </w:rPr>
        <w:t>оно должно обеспечи</w:t>
      </w:r>
      <w:r w:rsidR="006441AF" w:rsidRPr="00E04D1E">
        <w:rPr>
          <w:sz w:val="28"/>
          <w:szCs w:val="28"/>
        </w:rPr>
        <w:t xml:space="preserve">ть преемственность с начальным </w:t>
      </w:r>
      <w:r w:rsidRPr="00E04D1E">
        <w:rPr>
          <w:sz w:val="28"/>
          <w:szCs w:val="28"/>
        </w:rPr>
        <w:t>общим образованием, с другой стороны, продолжить качественную реализацию основной образовательной программы, опираясь на возрас</w:t>
      </w:r>
      <w:r w:rsidR="006441AF" w:rsidRPr="00E04D1E">
        <w:rPr>
          <w:sz w:val="28"/>
          <w:szCs w:val="28"/>
        </w:rPr>
        <w:t xml:space="preserve">тные особенности подросткового </w:t>
      </w:r>
      <w:r w:rsidRPr="00E04D1E">
        <w:rPr>
          <w:sz w:val="28"/>
          <w:szCs w:val="28"/>
        </w:rPr>
        <w:t xml:space="preserve">возраста (с 11 до 15 лет).  </w:t>
      </w:r>
    </w:p>
    <w:p w:rsidR="00D15F86" w:rsidRPr="00E04D1E" w:rsidRDefault="00D15F86" w:rsidP="00E04D1E">
      <w:pPr>
        <w:autoSpaceDE w:val="0"/>
        <w:autoSpaceDN w:val="0"/>
        <w:ind w:firstLine="567"/>
        <w:jc w:val="both"/>
        <w:rPr>
          <w:sz w:val="28"/>
          <w:szCs w:val="28"/>
        </w:rPr>
      </w:pPr>
      <w:r w:rsidRPr="00E04D1E">
        <w:rPr>
          <w:sz w:val="28"/>
          <w:szCs w:val="28"/>
        </w:rPr>
        <w:lastRenderedPageBreak/>
        <w:t>Исходя из возрастных особенностей подростков, основное общее образ</w:t>
      </w:r>
      <w:r w:rsidR="006441AF" w:rsidRPr="00E04D1E">
        <w:rPr>
          <w:sz w:val="28"/>
          <w:szCs w:val="28"/>
        </w:rPr>
        <w:t xml:space="preserve">ование связано с двумя важными этапами в становлении личности </w:t>
      </w:r>
      <w:r w:rsidRPr="00E04D1E">
        <w:rPr>
          <w:sz w:val="28"/>
          <w:szCs w:val="28"/>
        </w:rPr>
        <w:t>обучающихся. В связи с этим на этой ступени образования для разработки ООП и</w:t>
      </w:r>
      <w:r w:rsidR="006441AF" w:rsidRPr="00E04D1E">
        <w:rPr>
          <w:sz w:val="28"/>
          <w:szCs w:val="28"/>
        </w:rPr>
        <w:t xml:space="preserve"> </w:t>
      </w:r>
      <w:r w:rsidRPr="00E04D1E">
        <w:rPr>
          <w:sz w:val="28"/>
          <w:szCs w:val="28"/>
        </w:rPr>
        <w:t>внутренней</w:t>
      </w:r>
      <w:r w:rsidR="006441AF" w:rsidRPr="00E04D1E">
        <w:rPr>
          <w:sz w:val="28"/>
          <w:szCs w:val="28"/>
        </w:rPr>
        <w:t xml:space="preserve"> </w:t>
      </w:r>
      <w:r w:rsidRPr="00E04D1E">
        <w:rPr>
          <w:sz w:val="28"/>
          <w:szCs w:val="28"/>
        </w:rPr>
        <w:t xml:space="preserve">системы оценки качества образования выделяются два связанных между собой </w:t>
      </w:r>
      <w:proofErr w:type="gramStart"/>
      <w:r w:rsidRPr="00E04D1E">
        <w:rPr>
          <w:sz w:val="28"/>
          <w:szCs w:val="28"/>
        </w:rPr>
        <w:t>этапа  образования</w:t>
      </w:r>
      <w:proofErr w:type="gramEnd"/>
      <w:r w:rsidRPr="00E04D1E">
        <w:rPr>
          <w:sz w:val="28"/>
          <w:szCs w:val="28"/>
        </w:rPr>
        <w:t>:</w:t>
      </w:r>
    </w:p>
    <w:p w:rsidR="00D15F86" w:rsidRPr="00E04D1E" w:rsidRDefault="00D15F86" w:rsidP="00E04D1E">
      <w:pPr>
        <w:autoSpaceDE w:val="0"/>
        <w:autoSpaceDN w:val="0"/>
        <w:ind w:firstLine="567"/>
        <w:jc w:val="both"/>
        <w:rPr>
          <w:kern w:val="2"/>
          <w:sz w:val="28"/>
          <w:szCs w:val="28"/>
        </w:rPr>
      </w:pPr>
      <w:r w:rsidRPr="00E04D1E">
        <w:rPr>
          <w:kern w:val="2"/>
          <w:sz w:val="28"/>
          <w:szCs w:val="28"/>
        </w:rPr>
        <w:t xml:space="preserve">– первый этап – 5–6 классы </w:t>
      </w:r>
      <w:r w:rsidR="006441AF" w:rsidRPr="00E04D1E">
        <w:rPr>
          <w:kern w:val="2"/>
          <w:sz w:val="28"/>
          <w:szCs w:val="28"/>
        </w:rPr>
        <w:t xml:space="preserve">как образовательный переход от младшего </w:t>
      </w:r>
      <w:r w:rsidRPr="00E04D1E">
        <w:rPr>
          <w:kern w:val="2"/>
          <w:sz w:val="28"/>
          <w:szCs w:val="28"/>
        </w:rPr>
        <w:t xml:space="preserve">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w:t>
      </w:r>
      <w:proofErr w:type="spellStart"/>
      <w:r w:rsidRPr="00E04D1E">
        <w:rPr>
          <w:kern w:val="2"/>
          <w:sz w:val="28"/>
          <w:szCs w:val="28"/>
        </w:rPr>
        <w:t>бесстрессовый</w:t>
      </w:r>
      <w:proofErr w:type="spellEnd"/>
      <w:r w:rsidRPr="00E04D1E">
        <w:rPr>
          <w:kern w:val="2"/>
          <w:sz w:val="28"/>
          <w:szCs w:val="28"/>
        </w:rPr>
        <w:t xml:space="preserve"> перех</w:t>
      </w:r>
      <w:r w:rsidR="006441AF" w:rsidRPr="00E04D1E">
        <w:rPr>
          <w:kern w:val="2"/>
          <w:sz w:val="28"/>
          <w:szCs w:val="28"/>
        </w:rPr>
        <w:t xml:space="preserve">од обучающихся с одной ступени </w:t>
      </w:r>
      <w:r w:rsidRPr="00E04D1E">
        <w:rPr>
          <w:kern w:val="2"/>
          <w:sz w:val="28"/>
          <w:szCs w:val="28"/>
        </w:rPr>
        <w:t>образования на другую;</w:t>
      </w:r>
    </w:p>
    <w:p w:rsidR="00D15F86" w:rsidRPr="00E04D1E" w:rsidRDefault="00D15F86" w:rsidP="00E04D1E">
      <w:pPr>
        <w:ind w:firstLine="567"/>
        <w:jc w:val="both"/>
        <w:rPr>
          <w:kern w:val="2"/>
          <w:sz w:val="28"/>
          <w:szCs w:val="28"/>
        </w:rPr>
      </w:pPr>
      <w:r w:rsidRPr="00E04D1E">
        <w:rPr>
          <w:kern w:val="2"/>
          <w:sz w:val="28"/>
          <w:szCs w:val="28"/>
        </w:rPr>
        <w:t>– второй этап – 7–</w:t>
      </w:r>
      <w:r w:rsidR="00BD24B4" w:rsidRPr="00E04D1E">
        <w:rPr>
          <w:kern w:val="2"/>
          <w:sz w:val="28"/>
          <w:szCs w:val="28"/>
        </w:rPr>
        <w:t>8</w:t>
      </w:r>
      <w:r w:rsidRPr="00E04D1E">
        <w:rPr>
          <w:kern w:val="2"/>
          <w:sz w:val="28"/>
          <w:szCs w:val="28"/>
        </w:rPr>
        <w:t xml:space="preserve"> классы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w:t>
      </w:r>
    </w:p>
    <w:p w:rsidR="00BD24B4" w:rsidRPr="00E04D1E" w:rsidRDefault="00BD24B4" w:rsidP="00E04D1E">
      <w:pPr>
        <w:ind w:firstLine="567"/>
        <w:jc w:val="both"/>
        <w:rPr>
          <w:kern w:val="2"/>
          <w:sz w:val="28"/>
          <w:szCs w:val="28"/>
        </w:rPr>
      </w:pPr>
      <w:r w:rsidRPr="00E04D1E">
        <w:rPr>
          <w:kern w:val="2"/>
          <w:sz w:val="28"/>
          <w:szCs w:val="28"/>
        </w:rPr>
        <w:t>- третий этап – 9 классы как этап осознанного выбора предмета для итоговой аттестации.</w:t>
      </w:r>
    </w:p>
    <w:p w:rsidR="00D15F86" w:rsidRPr="00E04D1E" w:rsidRDefault="00BD24B4" w:rsidP="00E04D1E">
      <w:pPr>
        <w:autoSpaceDN w:val="0"/>
        <w:ind w:firstLine="567"/>
        <w:jc w:val="both"/>
        <w:rPr>
          <w:sz w:val="28"/>
          <w:szCs w:val="28"/>
        </w:rPr>
      </w:pPr>
      <w:r w:rsidRPr="00E04D1E">
        <w:rPr>
          <w:kern w:val="2"/>
          <w:sz w:val="28"/>
          <w:szCs w:val="28"/>
        </w:rPr>
        <w:t xml:space="preserve">     </w:t>
      </w:r>
      <w:r w:rsidR="00D15F86" w:rsidRPr="00E04D1E">
        <w:rPr>
          <w:kern w:val="2"/>
          <w:sz w:val="28"/>
          <w:szCs w:val="28"/>
        </w:rPr>
        <w:t xml:space="preserve">То есть возникает проблема организации образовательного пространства в зависимости от возрастных особенностей. </w:t>
      </w:r>
      <w:r w:rsidR="006441AF" w:rsidRPr="00E04D1E">
        <w:rPr>
          <w:sz w:val="28"/>
          <w:szCs w:val="28"/>
        </w:rPr>
        <w:t xml:space="preserve">Проблема состоит в том, что </w:t>
      </w:r>
      <w:r w:rsidR="00D15F86" w:rsidRPr="00E04D1E">
        <w:rPr>
          <w:sz w:val="28"/>
          <w:szCs w:val="28"/>
        </w:rPr>
        <w:t>учебный пл</w:t>
      </w:r>
      <w:r w:rsidR="006441AF" w:rsidRPr="00E04D1E">
        <w:rPr>
          <w:sz w:val="28"/>
          <w:szCs w:val="28"/>
        </w:rPr>
        <w:t xml:space="preserve">ан образовательной организации </w:t>
      </w:r>
      <w:r w:rsidR="00D15F86" w:rsidRPr="00E04D1E">
        <w:rPr>
          <w:sz w:val="28"/>
          <w:szCs w:val="28"/>
        </w:rPr>
        <w:t>реализуется через урочные формы учебной деятельности, через традиционную классно-урочную систему. Такой формальный подход очень важной части ФГОС может привести к тому, что сам образовательный процесс останется без изменений и будет лишен возможности индивидуализации образования, что особенно важно для первого этапа образования на уровне ООО (5-6 классы).</w:t>
      </w:r>
    </w:p>
    <w:p w:rsidR="00D15F86" w:rsidRPr="00E04D1E" w:rsidRDefault="00D15F86" w:rsidP="00E04D1E">
      <w:pPr>
        <w:ind w:firstLine="567"/>
        <w:jc w:val="both"/>
        <w:rPr>
          <w:sz w:val="28"/>
          <w:szCs w:val="28"/>
        </w:rPr>
      </w:pPr>
      <w:r w:rsidRPr="00E04D1E">
        <w:rPr>
          <w:sz w:val="28"/>
          <w:szCs w:val="28"/>
        </w:rPr>
        <w:t>В соответствие с требованиями ФГОС ООО время, отводимое на часть, формируемую участниками образовательных отношений примерного учебного плана для основной школы (30%), может быть использовано на:</w:t>
      </w:r>
    </w:p>
    <w:p w:rsidR="00D15F86" w:rsidRPr="00E04D1E" w:rsidRDefault="00D15F86" w:rsidP="00E04D1E">
      <w:pPr>
        <w:numPr>
          <w:ilvl w:val="0"/>
          <w:numId w:val="1"/>
        </w:numPr>
        <w:tabs>
          <w:tab w:val="left" w:pos="284"/>
        </w:tabs>
        <w:suppressAutoHyphens/>
        <w:autoSpaceDE w:val="0"/>
        <w:ind w:left="0" w:firstLine="567"/>
        <w:jc w:val="both"/>
        <w:rPr>
          <w:sz w:val="28"/>
          <w:szCs w:val="28"/>
        </w:rPr>
      </w:pPr>
      <w:r w:rsidRPr="00E04D1E">
        <w:rPr>
          <w:sz w:val="28"/>
          <w:szCs w:val="28"/>
        </w:rPr>
        <w:t>увеличение учебных часов, предусмотренных на изучение отдельных учебных предметов обязательной части;</w:t>
      </w:r>
    </w:p>
    <w:p w:rsidR="00D15F86" w:rsidRPr="00E04D1E" w:rsidRDefault="00D15F86" w:rsidP="00E04D1E">
      <w:pPr>
        <w:numPr>
          <w:ilvl w:val="0"/>
          <w:numId w:val="1"/>
        </w:numPr>
        <w:tabs>
          <w:tab w:val="left" w:pos="284"/>
        </w:tabs>
        <w:suppressAutoHyphens/>
        <w:autoSpaceDE w:val="0"/>
        <w:ind w:left="0" w:firstLine="567"/>
        <w:jc w:val="both"/>
        <w:rPr>
          <w:sz w:val="28"/>
          <w:szCs w:val="28"/>
        </w:rPr>
      </w:pPr>
      <w:r w:rsidRPr="00E04D1E">
        <w:rPr>
          <w:sz w:val="28"/>
          <w:szCs w:val="28"/>
        </w:rPr>
        <w:t>введение специально разработанных учебных курсов, обеспечивающих интересы и потребности участников образовательных отношений и позволяющих выстраивать индивидуальную образовательную траекторию.</w:t>
      </w:r>
    </w:p>
    <w:p w:rsidR="00D15F86" w:rsidRPr="00E04D1E" w:rsidRDefault="00D15F86" w:rsidP="00E04D1E">
      <w:pPr>
        <w:autoSpaceDE w:val="0"/>
        <w:autoSpaceDN w:val="0"/>
        <w:ind w:firstLine="567"/>
        <w:jc w:val="both"/>
        <w:rPr>
          <w:kern w:val="2"/>
          <w:sz w:val="28"/>
          <w:szCs w:val="28"/>
        </w:rPr>
      </w:pPr>
      <w:r w:rsidRPr="00E04D1E">
        <w:rPr>
          <w:sz w:val="28"/>
          <w:szCs w:val="28"/>
          <w:shd w:val="clear" w:color="auto" w:fill="FFFFFF"/>
        </w:rPr>
        <w:t xml:space="preserve">Нелинейная динамическая структура школьного расписания подразумевает организацию работы образовательной организации в режиме, способствующем реализации индивидуальных образовательных потребностей обучающихся с 5-6 класса через </w:t>
      </w:r>
      <w:r w:rsidR="006441AF" w:rsidRPr="00E04D1E">
        <w:rPr>
          <w:kern w:val="2"/>
          <w:sz w:val="28"/>
          <w:szCs w:val="28"/>
        </w:rPr>
        <w:t xml:space="preserve">пробы </w:t>
      </w:r>
      <w:r w:rsidRPr="00E04D1E">
        <w:rPr>
          <w:kern w:val="2"/>
          <w:sz w:val="28"/>
          <w:szCs w:val="28"/>
        </w:rPr>
        <w:t>детьми</w:t>
      </w:r>
      <w:r w:rsidR="006441AF" w:rsidRPr="00E04D1E">
        <w:rPr>
          <w:kern w:val="2"/>
          <w:sz w:val="28"/>
          <w:szCs w:val="28"/>
        </w:rPr>
        <w:t xml:space="preserve"> различных </w:t>
      </w:r>
      <w:r w:rsidRPr="00E04D1E">
        <w:rPr>
          <w:kern w:val="2"/>
          <w:sz w:val="28"/>
          <w:szCs w:val="28"/>
        </w:rPr>
        <w:t xml:space="preserve">видов деятельности, что </w:t>
      </w:r>
      <w:proofErr w:type="gramStart"/>
      <w:r w:rsidRPr="00E04D1E">
        <w:rPr>
          <w:kern w:val="2"/>
          <w:sz w:val="28"/>
          <w:szCs w:val="28"/>
        </w:rPr>
        <w:t>обеспечит  построение</w:t>
      </w:r>
      <w:proofErr w:type="gramEnd"/>
      <w:r w:rsidRPr="00E04D1E">
        <w:rPr>
          <w:kern w:val="2"/>
          <w:sz w:val="28"/>
          <w:szCs w:val="28"/>
        </w:rPr>
        <w:t xml:space="preserve"> индивидуальной образовательной траектории для каждого ребенка. </w:t>
      </w:r>
    </w:p>
    <w:p w:rsidR="00D15F86" w:rsidRPr="00E04D1E" w:rsidRDefault="00D15F86" w:rsidP="00E04D1E">
      <w:pPr>
        <w:ind w:firstLine="567"/>
        <w:jc w:val="both"/>
        <w:rPr>
          <w:sz w:val="28"/>
          <w:szCs w:val="28"/>
        </w:rPr>
      </w:pPr>
      <w:r w:rsidRPr="00E04D1E">
        <w:rPr>
          <w:sz w:val="28"/>
          <w:szCs w:val="28"/>
        </w:rPr>
        <w:t xml:space="preserve">        Большинство образовательных ор</w:t>
      </w:r>
      <w:r w:rsidR="006441AF" w:rsidRPr="00E04D1E">
        <w:rPr>
          <w:sz w:val="28"/>
          <w:szCs w:val="28"/>
        </w:rPr>
        <w:t xml:space="preserve">ганизаций </w:t>
      </w:r>
      <w:r w:rsidRPr="00E04D1E">
        <w:rPr>
          <w:sz w:val="28"/>
          <w:szCs w:val="28"/>
        </w:rPr>
        <w:t xml:space="preserve">стремятся отдать часы части учебного плана, формируемой участниками образовательных отношений на обязательные предметы, тем самым лишая обучающихся возможности посещать различные учебные курсы, отвечающие задачам формирования, прежде всего, </w:t>
      </w:r>
      <w:proofErr w:type="spellStart"/>
      <w:r w:rsidRPr="00E04D1E">
        <w:rPr>
          <w:sz w:val="28"/>
          <w:szCs w:val="28"/>
        </w:rPr>
        <w:t>метапредметных</w:t>
      </w:r>
      <w:proofErr w:type="spellEnd"/>
      <w:r w:rsidRPr="00E04D1E">
        <w:rPr>
          <w:sz w:val="28"/>
          <w:szCs w:val="28"/>
        </w:rPr>
        <w:t xml:space="preserve"> результатов.</w:t>
      </w:r>
      <w:r w:rsidR="00BD24B4" w:rsidRPr="00E04D1E">
        <w:rPr>
          <w:sz w:val="28"/>
          <w:szCs w:val="28"/>
        </w:rPr>
        <w:t xml:space="preserve"> </w:t>
      </w:r>
      <w:proofErr w:type="spellStart"/>
      <w:r w:rsidRPr="00E04D1E">
        <w:rPr>
          <w:sz w:val="28"/>
          <w:szCs w:val="28"/>
        </w:rPr>
        <w:t>Метапредметные</w:t>
      </w:r>
      <w:proofErr w:type="spellEnd"/>
      <w:r w:rsidRPr="00E04D1E">
        <w:rPr>
          <w:sz w:val="28"/>
          <w:szCs w:val="28"/>
        </w:rPr>
        <w:t xml:space="preserve"> компетентности носят интегральный характер, требуют формирования сквозным путем через все предметы и уровни образования. Эта задача решается лишь частично на учебных </w:t>
      </w:r>
      <w:r w:rsidRPr="00E04D1E">
        <w:rPr>
          <w:sz w:val="28"/>
          <w:szCs w:val="28"/>
        </w:rPr>
        <w:lastRenderedPageBreak/>
        <w:t>предметах, так как основной акцент делается на формирование предметных УУД. Поэтому возникает необходимость создания таких</w:t>
      </w:r>
      <w:r w:rsidR="006441AF" w:rsidRPr="00E04D1E">
        <w:rPr>
          <w:sz w:val="28"/>
          <w:szCs w:val="28"/>
        </w:rPr>
        <w:t xml:space="preserve"> </w:t>
      </w:r>
      <w:proofErr w:type="spellStart"/>
      <w:r w:rsidR="00125D64" w:rsidRPr="00E04D1E">
        <w:rPr>
          <w:sz w:val="28"/>
          <w:szCs w:val="28"/>
        </w:rPr>
        <w:t>надпредметных</w:t>
      </w:r>
      <w:proofErr w:type="spellEnd"/>
      <w:r w:rsidR="00125D64" w:rsidRPr="00E04D1E">
        <w:rPr>
          <w:sz w:val="28"/>
          <w:szCs w:val="28"/>
        </w:rPr>
        <w:t xml:space="preserve"> учебных курсов,</w:t>
      </w:r>
      <w:r w:rsidR="00BD24B4" w:rsidRPr="00E04D1E">
        <w:rPr>
          <w:sz w:val="28"/>
          <w:szCs w:val="28"/>
        </w:rPr>
        <w:t xml:space="preserve"> </w:t>
      </w:r>
      <w:r w:rsidRPr="00E04D1E">
        <w:rPr>
          <w:sz w:val="28"/>
          <w:szCs w:val="28"/>
        </w:rPr>
        <w:t xml:space="preserve">содержание которых полностью ориентировано на формирование </w:t>
      </w:r>
      <w:proofErr w:type="spellStart"/>
      <w:r w:rsidRPr="00E04D1E">
        <w:rPr>
          <w:sz w:val="28"/>
          <w:szCs w:val="28"/>
        </w:rPr>
        <w:t>метапредметных</w:t>
      </w:r>
      <w:proofErr w:type="spellEnd"/>
      <w:r w:rsidRPr="00E04D1E">
        <w:rPr>
          <w:sz w:val="28"/>
          <w:szCs w:val="28"/>
        </w:rPr>
        <w:t xml:space="preserve"> результатов. Данные курсы должны быть связаны с предметными областями образовательной программы, однако они должны содержать дидактические единицы, выходящие за рамки требований примерных ООП с целью формирования </w:t>
      </w:r>
      <w:proofErr w:type="spellStart"/>
      <w:r w:rsidRPr="00E04D1E">
        <w:rPr>
          <w:sz w:val="28"/>
          <w:szCs w:val="28"/>
        </w:rPr>
        <w:t>метапредметных</w:t>
      </w:r>
      <w:proofErr w:type="spellEnd"/>
      <w:r w:rsidRPr="00E04D1E">
        <w:rPr>
          <w:sz w:val="28"/>
          <w:szCs w:val="28"/>
        </w:rPr>
        <w:t xml:space="preserve"> результатов.</w:t>
      </w:r>
    </w:p>
    <w:p w:rsidR="00BD24B4" w:rsidRPr="00E04D1E" w:rsidRDefault="00D15F86" w:rsidP="00E04D1E">
      <w:pPr>
        <w:ind w:firstLine="567"/>
        <w:jc w:val="both"/>
        <w:rPr>
          <w:sz w:val="28"/>
          <w:szCs w:val="28"/>
        </w:rPr>
      </w:pPr>
      <w:r w:rsidRPr="00E04D1E">
        <w:rPr>
          <w:sz w:val="28"/>
          <w:szCs w:val="28"/>
        </w:rPr>
        <w:t xml:space="preserve">           Формирование </w:t>
      </w:r>
      <w:proofErr w:type="spellStart"/>
      <w:r w:rsidRPr="00E04D1E">
        <w:rPr>
          <w:sz w:val="28"/>
          <w:szCs w:val="28"/>
        </w:rPr>
        <w:t>метапредметных</w:t>
      </w:r>
      <w:proofErr w:type="spellEnd"/>
      <w:r w:rsidRPr="00E04D1E">
        <w:rPr>
          <w:sz w:val="28"/>
          <w:szCs w:val="28"/>
        </w:rPr>
        <w:t xml:space="preserve"> компетентностей учащихся ОО даже при создании организационных и содержательных усл</w:t>
      </w:r>
      <w:r w:rsidR="006441AF" w:rsidRPr="00E04D1E">
        <w:rPr>
          <w:sz w:val="28"/>
          <w:szCs w:val="28"/>
        </w:rPr>
        <w:t xml:space="preserve">овий будет проходить стихийно, </w:t>
      </w:r>
      <w:r w:rsidRPr="00E04D1E">
        <w:rPr>
          <w:sz w:val="28"/>
          <w:szCs w:val="28"/>
        </w:rPr>
        <w:t xml:space="preserve">без возможности своевременной коррекции и управления процессом, если не будет создана система оценки </w:t>
      </w:r>
      <w:proofErr w:type="spellStart"/>
      <w:r w:rsidRPr="00E04D1E">
        <w:rPr>
          <w:sz w:val="28"/>
          <w:szCs w:val="28"/>
        </w:rPr>
        <w:t>сформированности</w:t>
      </w:r>
      <w:proofErr w:type="spellEnd"/>
      <w:r w:rsidRPr="00E04D1E">
        <w:rPr>
          <w:sz w:val="28"/>
          <w:szCs w:val="28"/>
        </w:rPr>
        <w:t xml:space="preserve"> данных результатов. Возникает необходимость создания диагностического инструментария процесса формирования </w:t>
      </w:r>
      <w:proofErr w:type="spellStart"/>
      <w:r w:rsidRPr="00E04D1E">
        <w:rPr>
          <w:sz w:val="28"/>
          <w:szCs w:val="28"/>
        </w:rPr>
        <w:t>метапредметных</w:t>
      </w:r>
      <w:proofErr w:type="spellEnd"/>
      <w:r w:rsidRPr="00E04D1E">
        <w:rPr>
          <w:sz w:val="28"/>
          <w:szCs w:val="28"/>
        </w:rPr>
        <w:t xml:space="preserve"> результатов в ходе реализации </w:t>
      </w:r>
      <w:proofErr w:type="spellStart"/>
      <w:r w:rsidRPr="00E04D1E">
        <w:rPr>
          <w:sz w:val="28"/>
          <w:szCs w:val="28"/>
        </w:rPr>
        <w:t>надпредметных</w:t>
      </w:r>
      <w:proofErr w:type="spellEnd"/>
      <w:r w:rsidRPr="00E04D1E">
        <w:rPr>
          <w:sz w:val="28"/>
          <w:szCs w:val="28"/>
        </w:rPr>
        <w:t xml:space="preserve"> курсов в рамках нелинейного расписания. Также необходимо обеспечить эффективность системы</w:t>
      </w:r>
      <w:r w:rsidR="00BD24B4" w:rsidRPr="00E04D1E">
        <w:rPr>
          <w:sz w:val="28"/>
          <w:szCs w:val="28"/>
        </w:rPr>
        <w:t xml:space="preserve"> мониторинга данных результатов.</w:t>
      </w:r>
      <w:r w:rsidRPr="00E04D1E">
        <w:rPr>
          <w:sz w:val="28"/>
          <w:szCs w:val="28"/>
        </w:rPr>
        <w:t xml:space="preserve"> </w:t>
      </w:r>
    </w:p>
    <w:p w:rsidR="00D15F86" w:rsidRPr="00E04D1E" w:rsidRDefault="00BD24B4" w:rsidP="00E04D1E">
      <w:pPr>
        <w:ind w:firstLine="567"/>
        <w:jc w:val="both"/>
        <w:rPr>
          <w:sz w:val="28"/>
          <w:szCs w:val="28"/>
        </w:rPr>
      </w:pPr>
      <w:r w:rsidRPr="00E04D1E">
        <w:rPr>
          <w:sz w:val="28"/>
          <w:szCs w:val="28"/>
        </w:rPr>
        <w:t xml:space="preserve">     </w:t>
      </w:r>
      <w:r w:rsidR="00E74F99" w:rsidRPr="00E04D1E">
        <w:rPr>
          <w:sz w:val="28"/>
          <w:szCs w:val="28"/>
        </w:rPr>
        <w:t>Для решения поставленных задач должны быть созданы</w:t>
      </w:r>
      <w:r w:rsidR="00D15F86" w:rsidRPr="00E04D1E">
        <w:rPr>
          <w:sz w:val="28"/>
          <w:szCs w:val="28"/>
        </w:rPr>
        <w:t xml:space="preserve"> компоненты модели формирования и оценки </w:t>
      </w:r>
      <w:proofErr w:type="spellStart"/>
      <w:r w:rsidR="00D15F86" w:rsidRPr="00E04D1E">
        <w:rPr>
          <w:sz w:val="28"/>
          <w:szCs w:val="28"/>
        </w:rPr>
        <w:t>метапредметных</w:t>
      </w:r>
      <w:proofErr w:type="spellEnd"/>
      <w:r w:rsidR="00D15F86" w:rsidRPr="00E04D1E">
        <w:rPr>
          <w:sz w:val="28"/>
          <w:szCs w:val="28"/>
        </w:rPr>
        <w:t xml:space="preserve"> результатов на уровне основного общего образования:</w:t>
      </w:r>
    </w:p>
    <w:p w:rsidR="00D15F86" w:rsidRPr="00E04D1E" w:rsidRDefault="00D15F86" w:rsidP="00E04D1E">
      <w:pPr>
        <w:ind w:firstLine="567"/>
        <w:jc w:val="both"/>
        <w:rPr>
          <w:sz w:val="28"/>
          <w:szCs w:val="28"/>
        </w:rPr>
      </w:pPr>
      <w:r w:rsidRPr="00E04D1E">
        <w:rPr>
          <w:sz w:val="28"/>
          <w:szCs w:val="28"/>
        </w:rPr>
        <w:t>- организационный блок</w:t>
      </w:r>
    </w:p>
    <w:p w:rsidR="00D15F86" w:rsidRPr="00E04D1E" w:rsidRDefault="00D15F86" w:rsidP="00E04D1E">
      <w:pPr>
        <w:ind w:firstLine="567"/>
        <w:jc w:val="both"/>
        <w:rPr>
          <w:sz w:val="28"/>
          <w:szCs w:val="28"/>
        </w:rPr>
      </w:pPr>
      <w:r w:rsidRPr="00E04D1E">
        <w:rPr>
          <w:sz w:val="28"/>
          <w:szCs w:val="28"/>
        </w:rPr>
        <w:t>- содержательный блок</w:t>
      </w:r>
    </w:p>
    <w:p w:rsidR="00D15F86" w:rsidRPr="00E04D1E" w:rsidRDefault="00D15F86" w:rsidP="00E04D1E">
      <w:pPr>
        <w:ind w:firstLine="567"/>
        <w:jc w:val="both"/>
        <w:rPr>
          <w:sz w:val="28"/>
          <w:szCs w:val="28"/>
        </w:rPr>
      </w:pPr>
      <w:r w:rsidRPr="00E04D1E">
        <w:rPr>
          <w:sz w:val="28"/>
          <w:szCs w:val="28"/>
        </w:rPr>
        <w:t>- оценочный блок</w:t>
      </w:r>
      <w:r w:rsidR="00E74F99" w:rsidRPr="00E04D1E">
        <w:rPr>
          <w:sz w:val="28"/>
          <w:szCs w:val="28"/>
        </w:rPr>
        <w:t xml:space="preserve">, </w:t>
      </w:r>
    </w:p>
    <w:p w:rsidR="00D15F86" w:rsidRPr="00E04D1E" w:rsidRDefault="00E74F99" w:rsidP="00E04D1E">
      <w:pPr>
        <w:ind w:firstLine="567"/>
        <w:jc w:val="both"/>
        <w:rPr>
          <w:sz w:val="28"/>
          <w:szCs w:val="28"/>
        </w:rPr>
      </w:pPr>
      <w:r w:rsidRPr="00E04D1E">
        <w:rPr>
          <w:sz w:val="28"/>
          <w:szCs w:val="28"/>
        </w:rPr>
        <w:t xml:space="preserve">которые </w:t>
      </w:r>
      <w:r w:rsidR="00D15F86" w:rsidRPr="00E04D1E">
        <w:rPr>
          <w:sz w:val="28"/>
          <w:szCs w:val="28"/>
        </w:rPr>
        <w:t xml:space="preserve">должны позволить достичь необходимого уровня </w:t>
      </w:r>
      <w:proofErr w:type="spellStart"/>
      <w:r w:rsidR="00D15F86" w:rsidRPr="00E04D1E">
        <w:rPr>
          <w:sz w:val="28"/>
          <w:szCs w:val="28"/>
        </w:rPr>
        <w:t>сформированности</w:t>
      </w:r>
      <w:proofErr w:type="spellEnd"/>
      <w:r w:rsidR="00BD24B4" w:rsidRPr="00E04D1E">
        <w:rPr>
          <w:sz w:val="28"/>
          <w:szCs w:val="28"/>
        </w:rPr>
        <w:t xml:space="preserve"> </w:t>
      </w:r>
      <w:proofErr w:type="spellStart"/>
      <w:r w:rsidR="00D15F86" w:rsidRPr="00E04D1E">
        <w:rPr>
          <w:sz w:val="28"/>
          <w:szCs w:val="28"/>
        </w:rPr>
        <w:t>метапредметных</w:t>
      </w:r>
      <w:proofErr w:type="spellEnd"/>
      <w:r w:rsidR="00D15F86" w:rsidRPr="00E04D1E">
        <w:rPr>
          <w:sz w:val="28"/>
          <w:szCs w:val="28"/>
        </w:rPr>
        <w:t xml:space="preserve"> результатов и перейти от контроля качества к обеспечению качества индивидуальных образовательных результатов.</w:t>
      </w:r>
    </w:p>
    <w:p w:rsidR="00D15F86" w:rsidRPr="00E04D1E" w:rsidRDefault="00D15F86" w:rsidP="00E04D1E">
      <w:pPr>
        <w:ind w:firstLine="567"/>
        <w:jc w:val="both"/>
        <w:rPr>
          <w:sz w:val="28"/>
          <w:szCs w:val="28"/>
        </w:rPr>
      </w:pPr>
    </w:p>
    <w:p w:rsidR="00874D69" w:rsidRPr="00E04D1E" w:rsidRDefault="00874D69" w:rsidP="00E04D1E">
      <w:pPr>
        <w:ind w:firstLine="567"/>
        <w:jc w:val="both"/>
        <w:rPr>
          <w:b/>
          <w:sz w:val="28"/>
          <w:szCs w:val="28"/>
        </w:rPr>
      </w:pPr>
    </w:p>
    <w:p w:rsidR="00874D69" w:rsidRPr="00E04D1E" w:rsidRDefault="00874D69" w:rsidP="00E04D1E">
      <w:pPr>
        <w:ind w:firstLine="567"/>
        <w:jc w:val="both"/>
        <w:rPr>
          <w:b/>
          <w:sz w:val="28"/>
          <w:szCs w:val="28"/>
        </w:rPr>
      </w:pPr>
      <w:r w:rsidRPr="00E04D1E">
        <w:rPr>
          <w:b/>
          <w:sz w:val="28"/>
          <w:szCs w:val="28"/>
        </w:rPr>
        <w:t>Цель Проекта:</w:t>
      </w:r>
    </w:p>
    <w:p w:rsidR="00874D69" w:rsidRPr="00E04D1E" w:rsidRDefault="00874D69" w:rsidP="00E04D1E">
      <w:pPr>
        <w:ind w:firstLine="567"/>
        <w:jc w:val="both"/>
        <w:rPr>
          <w:sz w:val="28"/>
          <w:szCs w:val="28"/>
        </w:rPr>
      </w:pPr>
      <w:r w:rsidRPr="00E04D1E">
        <w:rPr>
          <w:sz w:val="28"/>
          <w:szCs w:val="28"/>
        </w:rPr>
        <w:t xml:space="preserve">Создание модели </w:t>
      </w:r>
      <w:proofErr w:type="gramStart"/>
      <w:r w:rsidRPr="00E04D1E">
        <w:rPr>
          <w:sz w:val="28"/>
          <w:szCs w:val="28"/>
        </w:rPr>
        <w:t>формирования  и</w:t>
      </w:r>
      <w:proofErr w:type="gramEnd"/>
      <w:r w:rsidRPr="00E04D1E">
        <w:rPr>
          <w:sz w:val="28"/>
          <w:szCs w:val="28"/>
        </w:rPr>
        <w:t xml:space="preserve"> оценки </w:t>
      </w:r>
      <w:proofErr w:type="spellStart"/>
      <w:r w:rsidRPr="00E04D1E">
        <w:rPr>
          <w:sz w:val="28"/>
          <w:szCs w:val="28"/>
        </w:rPr>
        <w:t>метапредметных</w:t>
      </w:r>
      <w:proofErr w:type="spellEnd"/>
      <w:r w:rsidRPr="00E04D1E">
        <w:rPr>
          <w:sz w:val="28"/>
          <w:szCs w:val="28"/>
        </w:rPr>
        <w:t xml:space="preserve"> результатов  обучающихся  на уровне основного общего образования.</w:t>
      </w:r>
    </w:p>
    <w:p w:rsidR="00E74F99" w:rsidRPr="00E04D1E" w:rsidRDefault="00874D69" w:rsidP="00E04D1E">
      <w:pPr>
        <w:ind w:firstLine="567"/>
        <w:jc w:val="both"/>
        <w:rPr>
          <w:sz w:val="28"/>
          <w:szCs w:val="28"/>
        </w:rPr>
      </w:pPr>
      <w:r w:rsidRPr="00E04D1E">
        <w:rPr>
          <w:sz w:val="28"/>
          <w:szCs w:val="28"/>
        </w:rPr>
        <w:tab/>
      </w:r>
    </w:p>
    <w:p w:rsidR="00874D69" w:rsidRPr="00E04D1E" w:rsidRDefault="00874D69" w:rsidP="00E04D1E">
      <w:pPr>
        <w:ind w:firstLine="567"/>
        <w:jc w:val="both"/>
        <w:rPr>
          <w:b/>
          <w:sz w:val="28"/>
          <w:szCs w:val="28"/>
        </w:rPr>
      </w:pPr>
      <w:r w:rsidRPr="00E04D1E">
        <w:rPr>
          <w:b/>
          <w:sz w:val="28"/>
          <w:szCs w:val="28"/>
        </w:rPr>
        <w:t>Задачи Проекта:</w:t>
      </w:r>
    </w:p>
    <w:p w:rsidR="00874D69" w:rsidRPr="00E04D1E" w:rsidRDefault="00874D69" w:rsidP="00E04D1E">
      <w:pPr>
        <w:ind w:firstLine="567"/>
        <w:jc w:val="both"/>
        <w:rPr>
          <w:sz w:val="28"/>
          <w:szCs w:val="28"/>
        </w:rPr>
      </w:pPr>
      <w:r w:rsidRPr="00E04D1E">
        <w:rPr>
          <w:sz w:val="28"/>
          <w:szCs w:val="28"/>
        </w:rPr>
        <w:t xml:space="preserve">          1. Создать организационную и содержательную модель формирования </w:t>
      </w:r>
      <w:proofErr w:type="spellStart"/>
      <w:r w:rsidRPr="00E04D1E">
        <w:rPr>
          <w:sz w:val="28"/>
          <w:szCs w:val="28"/>
        </w:rPr>
        <w:t>метапредметных</w:t>
      </w:r>
      <w:proofErr w:type="spellEnd"/>
      <w:r w:rsidRPr="00E04D1E">
        <w:rPr>
          <w:sz w:val="28"/>
          <w:szCs w:val="28"/>
        </w:rPr>
        <w:t xml:space="preserve"> результатов через </w:t>
      </w:r>
      <w:proofErr w:type="spellStart"/>
      <w:r w:rsidRPr="00E04D1E">
        <w:rPr>
          <w:sz w:val="28"/>
          <w:szCs w:val="28"/>
        </w:rPr>
        <w:t>надпредметные</w:t>
      </w:r>
      <w:proofErr w:type="spellEnd"/>
      <w:r w:rsidRPr="00E04D1E">
        <w:rPr>
          <w:sz w:val="28"/>
          <w:szCs w:val="28"/>
        </w:rPr>
        <w:t xml:space="preserve"> курсы по выбору в рамках нелинейной организации расписания учебных занятий. </w:t>
      </w:r>
    </w:p>
    <w:p w:rsidR="00874D69" w:rsidRPr="00E04D1E" w:rsidRDefault="00874D69" w:rsidP="00E04D1E">
      <w:pPr>
        <w:ind w:firstLine="567"/>
        <w:jc w:val="both"/>
        <w:rPr>
          <w:sz w:val="28"/>
          <w:szCs w:val="28"/>
        </w:rPr>
      </w:pPr>
      <w:r w:rsidRPr="00E04D1E">
        <w:rPr>
          <w:sz w:val="28"/>
          <w:szCs w:val="28"/>
        </w:rPr>
        <w:t xml:space="preserve">2.Разработать диагностический инструментарий оценки </w:t>
      </w:r>
      <w:proofErr w:type="spellStart"/>
      <w:r w:rsidRPr="00E04D1E">
        <w:rPr>
          <w:sz w:val="28"/>
          <w:szCs w:val="28"/>
        </w:rPr>
        <w:t>метапредметных</w:t>
      </w:r>
      <w:proofErr w:type="spellEnd"/>
      <w:r w:rsidRPr="00E04D1E">
        <w:rPr>
          <w:sz w:val="28"/>
          <w:szCs w:val="28"/>
        </w:rPr>
        <w:t xml:space="preserve"> УУД на уровне различных субъектов образовательных отношений (ученик, учитель).</w:t>
      </w:r>
    </w:p>
    <w:p w:rsidR="00874D69" w:rsidRPr="00E04D1E" w:rsidRDefault="00874D69" w:rsidP="00E04D1E">
      <w:pPr>
        <w:ind w:firstLine="567"/>
        <w:jc w:val="both"/>
        <w:rPr>
          <w:sz w:val="28"/>
          <w:szCs w:val="28"/>
        </w:rPr>
      </w:pPr>
      <w:r w:rsidRPr="00E04D1E">
        <w:rPr>
          <w:sz w:val="28"/>
          <w:szCs w:val="28"/>
        </w:rPr>
        <w:t>3. П</w:t>
      </w:r>
      <w:r w:rsidR="006441AF" w:rsidRPr="00E04D1E">
        <w:rPr>
          <w:sz w:val="28"/>
          <w:szCs w:val="28"/>
        </w:rPr>
        <w:t xml:space="preserve">редставить модель формирования </w:t>
      </w:r>
      <w:r w:rsidRPr="00E04D1E">
        <w:rPr>
          <w:sz w:val="28"/>
          <w:szCs w:val="28"/>
        </w:rPr>
        <w:t xml:space="preserve">и оценки </w:t>
      </w:r>
      <w:proofErr w:type="spellStart"/>
      <w:r w:rsidRPr="00E04D1E">
        <w:rPr>
          <w:sz w:val="28"/>
          <w:szCs w:val="28"/>
        </w:rPr>
        <w:t>метапредметных</w:t>
      </w:r>
      <w:proofErr w:type="spellEnd"/>
      <w:r w:rsidRPr="00E04D1E">
        <w:rPr>
          <w:sz w:val="28"/>
          <w:szCs w:val="28"/>
        </w:rPr>
        <w:t xml:space="preserve"> </w:t>
      </w:r>
      <w:proofErr w:type="gramStart"/>
      <w:r w:rsidRPr="00E04D1E">
        <w:rPr>
          <w:sz w:val="28"/>
          <w:szCs w:val="28"/>
        </w:rPr>
        <w:t>результатов  обучающихся</w:t>
      </w:r>
      <w:proofErr w:type="gramEnd"/>
      <w:r w:rsidRPr="00E04D1E">
        <w:rPr>
          <w:sz w:val="28"/>
          <w:szCs w:val="28"/>
        </w:rPr>
        <w:t xml:space="preserve">  с целью осуществления непрерывного мониторинга индивидуальных образовательных результатов обучающихся.</w:t>
      </w:r>
    </w:p>
    <w:p w:rsidR="00874D69" w:rsidRPr="00E04D1E" w:rsidRDefault="00874D69" w:rsidP="00E04D1E">
      <w:pPr>
        <w:ind w:firstLine="567"/>
        <w:jc w:val="both"/>
        <w:rPr>
          <w:sz w:val="28"/>
          <w:szCs w:val="28"/>
        </w:rPr>
      </w:pPr>
      <w:r w:rsidRPr="00E04D1E">
        <w:rPr>
          <w:sz w:val="28"/>
          <w:szCs w:val="28"/>
        </w:rPr>
        <w:t>4. Модернизировать имеющееся кадровые, материально-технические и информационные ресурсы, необходимые для реализации Проекта</w:t>
      </w:r>
    </w:p>
    <w:p w:rsidR="00874D69" w:rsidRPr="00E04D1E" w:rsidRDefault="00874D69" w:rsidP="00E04D1E">
      <w:pPr>
        <w:ind w:firstLine="567"/>
        <w:jc w:val="both"/>
        <w:rPr>
          <w:sz w:val="28"/>
          <w:szCs w:val="28"/>
        </w:rPr>
      </w:pPr>
      <w:r w:rsidRPr="00E04D1E">
        <w:rPr>
          <w:sz w:val="28"/>
          <w:szCs w:val="28"/>
        </w:rPr>
        <w:t xml:space="preserve">5. Организовать сетевое взаимодействие образовательной организации и иных организаций по проблеме </w:t>
      </w:r>
      <w:proofErr w:type="spellStart"/>
      <w:r w:rsidRPr="00E04D1E">
        <w:rPr>
          <w:sz w:val="28"/>
          <w:szCs w:val="28"/>
        </w:rPr>
        <w:t>внутришкольной</w:t>
      </w:r>
      <w:proofErr w:type="spellEnd"/>
      <w:r w:rsidRPr="00E04D1E">
        <w:rPr>
          <w:sz w:val="28"/>
          <w:szCs w:val="28"/>
        </w:rPr>
        <w:t xml:space="preserve"> оценки качества образования для создания базы данных эффективных практик.</w:t>
      </w:r>
    </w:p>
    <w:p w:rsidR="00874D69" w:rsidRPr="00E04D1E" w:rsidRDefault="00874D69" w:rsidP="00E04D1E">
      <w:pPr>
        <w:ind w:firstLine="567"/>
        <w:jc w:val="both"/>
        <w:rPr>
          <w:b/>
          <w:sz w:val="28"/>
          <w:szCs w:val="28"/>
        </w:rPr>
      </w:pPr>
    </w:p>
    <w:p w:rsidR="00874D69" w:rsidRPr="00E04D1E" w:rsidRDefault="00874D69" w:rsidP="00E04D1E">
      <w:pPr>
        <w:ind w:firstLine="567"/>
        <w:jc w:val="both"/>
        <w:rPr>
          <w:b/>
          <w:sz w:val="28"/>
          <w:szCs w:val="28"/>
        </w:rPr>
      </w:pPr>
      <w:r w:rsidRPr="00E04D1E">
        <w:rPr>
          <w:b/>
          <w:sz w:val="28"/>
          <w:szCs w:val="28"/>
        </w:rPr>
        <w:t>Алгоритм</w:t>
      </w:r>
    </w:p>
    <w:p w:rsidR="00874D69" w:rsidRPr="00E04D1E" w:rsidRDefault="00874D69" w:rsidP="00E04D1E">
      <w:pPr>
        <w:ind w:firstLine="567"/>
        <w:jc w:val="both"/>
        <w:rPr>
          <w:sz w:val="28"/>
          <w:szCs w:val="28"/>
          <w:u w:val="single"/>
        </w:rPr>
      </w:pPr>
      <w:r w:rsidRPr="00E04D1E">
        <w:rPr>
          <w:sz w:val="28"/>
          <w:szCs w:val="28"/>
          <w:u w:val="single"/>
        </w:rPr>
        <w:t>1. Формирование нормативно-правовых условий:</w:t>
      </w:r>
    </w:p>
    <w:p w:rsidR="00874D69" w:rsidRPr="00E04D1E" w:rsidRDefault="00874D69" w:rsidP="00E04D1E">
      <w:pPr>
        <w:ind w:firstLine="567"/>
        <w:jc w:val="both"/>
        <w:rPr>
          <w:sz w:val="28"/>
          <w:szCs w:val="28"/>
        </w:rPr>
      </w:pPr>
      <w:r w:rsidRPr="00E04D1E">
        <w:rPr>
          <w:sz w:val="28"/>
          <w:szCs w:val="28"/>
        </w:rPr>
        <w:t>- внесение изменений (корректировка) в существующие локальные акты образовательной организации;</w:t>
      </w:r>
    </w:p>
    <w:p w:rsidR="00874D69" w:rsidRPr="00E04D1E" w:rsidRDefault="00874D69" w:rsidP="00E04D1E">
      <w:pPr>
        <w:ind w:firstLine="567"/>
        <w:jc w:val="both"/>
        <w:rPr>
          <w:sz w:val="28"/>
          <w:szCs w:val="28"/>
        </w:rPr>
      </w:pPr>
      <w:r w:rsidRPr="00E04D1E">
        <w:rPr>
          <w:sz w:val="28"/>
          <w:szCs w:val="28"/>
        </w:rPr>
        <w:t>- внесение изменений (корректировка) и дополнений в ООП основного общего образования, в программу развития образовательной организации;</w:t>
      </w:r>
    </w:p>
    <w:p w:rsidR="00874D69" w:rsidRPr="00E04D1E" w:rsidRDefault="00874D69" w:rsidP="00E04D1E">
      <w:pPr>
        <w:ind w:firstLine="567"/>
        <w:jc w:val="both"/>
        <w:rPr>
          <w:sz w:val="28"/>
          <w:szCs w:val="28"/>
        </w:rPr>
      </w:pPr>
      <w:r w:rsidRPr="00E04D1E">
        <w:rPr>
          <w:sz w:val="28"/>
          <w:szCs w:val="28"/>
        </w:rPr>
        <w:t>- разработка новых локальных актов, регламентирующих и регулирующих функционирование системы управления качеством образования.</w:t>
      </w:r>
    </w:p>
    <w:p w:rsidR="00874D69" w:rsidRPr="00E04D1E" w:rsidRDefault="006441AF" w:rsidP="00E04D1E">
      <w:pPr>
        <w:ind w:firstLine="567"/>
        <w:jc w:val="both"/>
        <w:rPr>
          <w:sz w:val="28"/>
          <w:szCs w:val="28"/>
          <w:u w:val="single"/>
        </w:rPr>
      </w:pPr>
      <w:r w:rsidRPr="00E04D1E">
        <w:rPr>
          <w:sz w:val="28"/>
          <w:szCs w:val="28"/>
          <w:u w:val="single"/>
        </w:rPr>
        <w:t xml:space="preserve">2. Формирование </w:t>
      </w:r>
      <w:r w:rsidR="00874D69" w:rsidRPr="00E04D1E">
        <w:rPr>
          <w:sz w:val="28"/>
          <w:szCs w:val="28"/>
          <w:u w:val="single"/>
        </w:rPr>
        <w:t>организац</w:t>
      </w:r>
      <w:r w:rsidRPr="00E04D1E">
        <w:rPr>
          <w:sz w:val="28"/>
          <w:szCs w:val="28"/>
          <w:u w:val="single"/>
        </w:rPr>
        <w:t xml:space="preserve">ионно-методических </w:t>
      </w:r>
      <w:r w:rsidR="00874D69" w:rsidRPr="00E04D1E">
        <w:rPr>
          <w:sz w:val="28"/>
          <w:szCs w:val="28"/>
          <w:u w:val="single"/>
        </w:rPr>
        <w:t>условий:</w:t>
      </w:r>
    </w:p>
    <w:p w:rsidR="00874D69" w:rsidRPr="00E04D1E" w:rsidRDefault="00874D69" w:rsidP="00E04D1E">
      <w:pPr>
        <w:ind w:firstLine="567"/>
        <w:jc w:val="both"/>
        <w:rPr>
          <w:sz w:val="28"/>
          <w:szCs w:val="28"/>
        </w:rPr>
      </w:pPr>
      <w:r w:rsidRPr="00E04D1E">
        <w:rPr>
          <w:sz w:val="28"/>
          <w:szCs w:val="28"/>
        </w:rPr>
        <w:t xml:space="preserve">- создание организационного блока модели формирования </w:t>
      </w:r>
      <w:proofErr w:type="spellStart"/>
      <w:r w:rsidRPr="00E04D1E">
        <w:rPr>
          <w:sz w:val="28"/>
          <w:szCs w:val="28"/>
        </w:rPr>
        <w:t>метапредметных</w:t>
      </w:r>
      <w:proofErr w:type="spellEnd"/>
      <w:r w:rsidRPr="00E04D1E">
        <w:rPr>
          <w:sz w:val="28"/>
          <w:szCs w:val="28"/>
        </w:rPr>
        <w:t xml:space="preserve"> результатов:</w:t>
      </w:r>
    </w:p>
    <w:p w:rsidR="00874D69" w:rsidRPr="00E04D1E" w:rsidRDefault="00874D69" w:rsidP="00E04D1E">
      <w:pPr>
        <w:pStyle w:val="a3"/>
        <w:numPr>
          <w:ilvl w:val="0"/>
          <w:numId w:val="2"/>
        </w:numPr>
        <w:ind w:left="0" w:firstLine="567"/>
        <w:jc w:val="both"/>
        <w:rPr>
          <w:sz w:val="28"/>
          <w:szCs w:val="28"/>
        </w:rPr>
      </w:pPr>
      <w:r w:rsidRPr="00E04D1E">
        <w:rPr>
          <w:sz w:val="28"/>
          <w:szCs w:val="28"/>
        </w:rPr>
        <w:t>для запуска организационных механизмов мо</w:t>
      </w:r>
      <w:r w:rsidR="00125D64" w:rsidRPr="00E04D1E">
        <w:rPr>
          <w:sz w:val="28"/>
          <w:szCs w:val="28"/>
        </w:rPr>
        <w:t xml:space="preserve">дели </w:t>
      </w:r>
      <w:r w:rsidRPr="00E04D1E">
        <w:rPr>
          <w:sz w:val="28"/>
          <w:szCs w:val="28"/>
        </w:rPr>
        <w:t>преобразовано линейное расписание в параллелях 5-6-х классов в нелинейную (горизонтальную) плоскость. В течение учебного дня у учащихся есть несколько сквозных уроков для всей параллели, где класс</w:t>
      </w:r>
      <w:r w:rsidR="00125D64" w:rsidRPr="00E04D1E">
        <w:rPr>
          <w:sz w:val="28"/>
          <w:szCs w:val="28"/>
        </w:rPr>
        <w:t xml:space="preserve">ы переформатируются в группы по </w:t>
      </w:r>
      <w:r w:rsidRPr="00E04D1E">
        <w:rPr>
          <w:sz w:val="28"/>
          <w:szCs w:val="28"/>
        </w:rPr>
        <w:t xml:space="preserve">интересам для изучения </w:t>
      </w:r>
      <w:proofErr w:type="spellStart"/>
      <w:r w:rsidRPr="00E04D1E">
        <w:rPr>
          <w:sz w:val="28"/>
          <w:szCs w:val="28"/>
        </w:rPr>
        <w:t>надпредметных</w:t>
      </w:r>
      <w:proofErr w:type="spellEnd"/>
      <w:r w:rsidRPr="00E04D1E">
        <w:rPr>
          <w:sz w:val="28"/>
          <w:szCs w:val="28"/>
        </w:rPr>
        <w:t xml:space="preserve"> курсов. Внедрение нелинейной структуры расписания в образовательной организации </w:t>
      </w:r>
      <w:r w:rsidR="00E74F99" w:rsidRPr="00E04D1E">
        <w:rPr>
          <w:sz w:val="28"/>
          <w:szCs w:val="28"/>
        </w:rPr>
        <w:t>способст</w:t>
      </w:r>
      <w:r w:rsidR="00125D64" w:rsidRPr="00E04D1E">
        <w:rPr>
          <w:sz w:val="28"/>
          <w:szCs w:val="28"/>
        </w:rPr>
        <w:t xml:space="preserve">вует </w:t>
      </w:r>
      <w:r w:rsidRPr="00E04D1E">
        <w:rPr>
          <w:sz w:val="28"/>
          <w:szCs w:val="28"/>
        </w:rPr>
        <w:t xml:space="preserve">не только отходу от традиционной формы урочного обучения, </w:t>
      </w:r>
      <w:r w:rsidR="00125D64" w:rsidRPr="00E04D1E">
        <w:rPr>
          <w:sz w:val="28"/>
          <w:szCs w:val="28"/>
        </w:rPr>
        <w:t xml:space="preserve">а использованию вариативных </w:t>
      </w:r>
      <w:r w:rsidRPr="00E04D1E">
        <w:rPr>
          <w:sz w:val="28"/>
          <w:szCs w:val="28"/>
        </w:rPr>
        <w:t>форм организации занятий (клубы, м</w:t>
      </w:r>
      <w:r w:rsidR="006441AF" w:rsidRPr="00E04D1E">
        <w:rPr>
          <w:sz w:val="28"/>
          <w:szCs w:val="28"/>
        </w:rPr>
        <w:t xml:space="preserve">астерские, лаборатории, студии </w:t>
      </w:r>
      <w:r w:rsidRPr="00E04D1E">
        <w:rPr>
          <w:sz w:val="28"/>
          <w:szCs w:val="28"/>
        </w:rPr>
        <w:t>и др.)</w:t>
      </w:r>
    </w:p>
    <w:p w:rsidR="00874D69" w:rsidRPr="00E04D1E" w:rsidRDefault="00874D69" w:rsidP="00E04D1E">
      <w:pPr>
        <w:ind w:firstLine="567"/>
        <w:jc w:val="both"/>
        <w:rPr>
          <w:sz w:val="28"/>
          <w:szCs w:val="28"/>
        </w:rPr>
      </w:pPr>
      <w:r w:rsidRPr="00E04D1E">
        <w:rPr>
          <w:sz w:val="28"/>
          <w:szCs w:val="28"/>
        </w:rPr>
        <w:t xml:space="preserve">-  создание содержательного блока модели формирования </w:t>
      </w:r>
      <w:proofErr w:type="spellStart"/>
      <w:r w:rsidRPr="00E04D1E">
        <w:rPr>
          <w:sz w:val="28"/>
          <w:szCs w:val="28"/>
        </w:rPr>
        <w:t>метапредметных</w:t>
      </w:r>
      <w:proofErr w:type="spellEnd"/>
      <w:r w:rsidRPr="00E04D1E">
        <w:rPr>
          <w:sz w:val="28"/>
          <w:szCs w:val="28"/>
        </w:rPr>
        <w:t xml:space="preserve"> результатов:</w:t>
      </w:r>
    </w:p>
    <w:p w:rsidR="00874D69" w:rsidRPr="00E04D1E" w:rsidRDefault="00874D69" w:rsidP="00E04D1E">
      <w:pPr>
        <w:pStyle w:val="a3"/>
        <w:numPr>
          <w:ilvl w:val="0"/>
          <w:numId w:val="2"/>
        </w:numPr>
        <w:ind w:left="0" w:firstLine="567"/>
        <w:jc w:val="both"/>
        <w:rPr>
          <w:sz w:val="28"/>
          <w:szCs w:val="28"/>
        </w:rPr>
      </w:pPr>
      <w:r w:rsidRPr="00E04D1E">
        <w:rPr>
          <w:sz w:val="28"/>
          <w:szCs w:val="28"/>
        </w:rPr>
        <w:t xml:space="preserve">для достижения </w:t>
      </w:r>
      <w:proofErr w:type="spellStart"/>
      <w:r w:rsidRPr="00E04D1E">
        <w:rPr>
          <w:sz w:val="28"/>
          <w:szCs w:val="28"/>
        </w:rPr>
        <w:t>метапредметных</w:t>
      </w:r>
      <w:proofErr w:type="spellEnd"/>
      <w:r w:rsidRPr="00E04D1E">
        <w:rPr>
          <w:sz w:val="28"/>
          <w:szCs w:val="28"/>
        </w:rPr>
        <w:t xml:space="preserve"> результатов содержание </w:t>
      </w:r>
      <w:proofErr w:type="spellStart"/>
      <w:r w:rsidRPr="00E04D1E">
        <w:rPr>
          <w:sz w:val="28"/>
          <w:szCs w:val="28"/>
        </w:rPr>
        <w:t>надпредметных</w:t>
      </w:r>
      <w:proofErr w:type="spellEnd"/>
      <w:r w:rsidRPr="00E04D1E">
        <w:rPr>
          <w:sz w:val="28"/>
          <w:szCs w:val="28"/>
        </w:rPr>
        <w:t xml:space="preserve"> курсов должно быть сориентировано на формирование регулятивных, познавательных и коммуникативных УУД. Предполагается создание </w:t>
      </w:r>
      <w:proofErr w:type="spellStart"/>
      <w:r w:rsidRPr="00E04D1E">
        <w:rPr>
          <w:sz w:val="28"/>
          <w:szCs w:val="28"/>
        </w:rPr>
        <w:t>надпредметных</w:t>
      </w:r>
      <w:proofErr w:type="spellEnd"/>
      <w:r w:rsidRPr="00E04D1E">
        <w:rPr>
          <w:sz w:val="28"/>
          <w:szCs w:val="28"/>
        </w:rPr>
        <w:t xml:space="preserve"> курсов по предметным областям для формирования </w:t>
      </w:r>
      <w:proofErr w:type="spellStart"/>
      <w:r w:rsidRPr="00E04D1E">
        <w:rPr>
          <w:sz w:val="28"/>
          <w:szCs w:val="28"/>
        </w:rPr>
        <w:t>метапредметных</w:t>
      </w:r>
      <w:proofErr w:type="spellEnd"/>
      <w:r w:rsidRPr="00E04D1E">
        <w:rPr>
          <w:sz w:val="28"/>
          <w:szCs w:val="28"/>
        </w:rPr>
        <w:t xml:space="preserve"> результатов:</w:t>
      </w:r>
    </w:p>
    <w:p w:rsidR="00BD24B4" w:rsidRPr="00E04D1E" w:rsidRDefault="00BD24B4" w:rsidP="00E04D1E">
      <w:pPr>
        <w:pStyle w:val="a3"/>
        <w:ind w:left="0" w:firstLine="567"/>
        <w:jc w:val="both"/>
        <w:rPr>
          <w:sz w:val="28"/>
          <w:szCs w:val="28"/>
        </w:rPr>
      </w:pPr>
    </w:p>
    <w:tbl>
      <w:tblPr>
        <w:tblStyle w:val="a5"/>
        <w:tblW w:w="9747" w:type="dxa"/>
        <w:tblLayout w:type="fixed"/>
        <w:tblLook w:val="04A0" w:firstRow="1" w:lastRow="0" w:firstColumn="1" w:lastColumn="0" w:noHBand="0" w:noVBand="1"/>
      </w:tblPr>
      <w:tblGrid>
        <w:gridCol w:w="2799"/>
        <w:gridCol w:w="3830"/>
        <w:gridCol w:w="3118"/>
      </w:tblGrid>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Предметная область</w:t>
            </w:r>
          </w:p>
        </w:tc>
        <w:tc>
          <w:tcPr>
            <w:tcW w:w="3830" w:type="dxa"/>
          </w:tcPr>
          <w:p w:rsidR="00BD24B4" w:rsidRPr="00E04D1E" w:rsidRDefault="00BD24B4" w:rsidP="00E04D1E">
            <w:pPr>
              <w:pStyle w:val="a3"/>
              <w:ind w:left="0" w:firstLine="567"/>
              <w:jc w:val="both"/>
              <w:rPr>
                <w:sz w:val="28"/>
                <w:szCs w:val="28"/>
              </w:rPr>
            </w:pPr>
            <w:proofErr w:type="spellStart"/>
            <w:r w:rsidRPr="00E04D1E">
              <w:rPr>
                <w:sz w:val="28"/>
                <w:szCs w:val="28"/>
              </w:rPr>
              <w:t>Надпредметный</w:t>
            </w:r>
            <w:proofErr w:type="spellEnd"/>
            <w:r w:rsidRPr="00E04D1E">
              <w:rPr>
                <w:sz w:val="28"/>
                <w:szCs w:val="28"/>
              </w:rPr>
              <w:t xml:space="preserve"> курс 5 класс</w:t>
            </w:r>
          </w:p>
        </w:tc>
        <w:tc>
          <w:tcPr>
            <w:tcW w:w="3118" w:type="dxa"/>
          </w:tcPr>
          <w:p w:rsidR="00BD24B4" w:rsidRPr="00E04D1E" w:rsidRDefault="00BD24B4" w:rsidP="00E04D1E">
            <w:pPr>
              <w:pStyle w:val="a3"/>
              <w:ind w:left="0" w:firstLine="567"/>
              <w:jc w:val="both"/>
              <w:rPr>
                <w:sz w:val="28"/>
                <w:szCs w:val="28"/>
              </w:rPr>
            </w:pPr>
            <w:proofErr w:type="spellStart"/>
            <w:r w:rsidRPr="00E04D1E">
              <w:rPr>
                <w:sz w:val="28"/>
                <w:szCs w:val="28"/>
              </w:rPr>
              <w:t>Надпредметный</w:t>
            </w:r>
            <w:proofErr w:type="spellEnd"/>
            <w:r w:rsidRPr="00E04D1E">
              <w:rPr>
                <w:sz w:val="28"/>
                <w:szCs w:val="28"/>
              </w:rPr>
              <w:t xml:space="preserve"> курс 6 класс</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Естественнонаучные предметы</w:t>
            </w:r>
          </w:p>
        </w:tc>
        <w:tc>
          <w:tcPr>
            <w:tcW w:w="3830" w:type="dxa"/>
          </w:tcPr>
          <w:p w:rsidR="00BD24B4" w:rsidRPr="00E04D1E" w:rsidRDefault="00BD24B4" w:rsidP="00E04D1E">
            <w:pPr>
              <w:pStyle w:val="a3"/>
              <w:ind w:left="0" w:firstLine="567"/>
              <w:jc w:val="both"/>
              <w:rPr>
                <w:sz w:val="28"/>
                <w:szCs w:val="28"/>
              </w:rPr>
            </w:pPr>
            <w:r w:rsidRPr="00E04D1E">
              <w:rPr>
                <w:sz w:val="28"/>
                <w:szCs w:val="28"/>
              </w:rPr>
              <w:t>«Зеленая лаборатория»</w:t>
            </w:r>
          </w:p>
        </w:tc>
        <w:tc>
          <w:tcPr>
            <w:tcW w:w="3118" w:type="dxa"/>
          </w:tcPr>
          <w:p w:rsidR="00BD24B4" w:rsidRPr="00E04D1E" w:rsidRDefault="00BD24B4" w:rsidP="00E04D1E">
            <w:pPr>
              <w:pStyle w:val="a3"/>
              <w:ind w:left="0" w:firstLine="567"/>
              <w:jc w:val="both"/>
              <w:rPr>
                <w:sz w:val="28"/>
                <w:szCs w:val="28"/>
              </w:rPr>
            </w:pPr>
            <w:r w:rsidRPr="00E04D1E">
              <w:rPr>
                <w:sz w:val="28"/>
                <w:szCs w:val="28"/>
              </w:rPr>
              <w:t>«Экологический практикум»</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Математика и информатика</w:t>
            </w:r>
          </w:p>
        </w:tc>
        <w:tc>
          <w:tcPr>
            <w:tcW w:w="3830" w:type="dxa"/>
          </w:tcPr>
          <w:p w:rsidR="00BD24B4" w:rsidRPr="00E04D1E" w:rsidRDefault="00BD24B4" w:rsidP="00E04D1E">
            <w:pPr>
              <w:pStyle w:val="a3"/>
              <w:ind w:left="0" w:firstLine="567"/>
              <w:jc w:val="both"/>
              <w:rPr>
                <w:sz w:val="28"/>
                <w:szCs w:val="28"/>
              </w:rPr>
            </w:pPr>
            <w:r w:rsidRPr="00E04D1E">
              <w:rPr>
                <w:sz w:val="28"/>
                <w:szCs w:val="28"/>
              </w:rPr>
              <w:t>«Мастерская Пифагора»</w:t>
            </w:r>
          </w:p>
        </w:tc>
        <w:tc>
          <w:tcPr>
            <w:tcW w:w="3118" w:type="dxa"/>
          </w:tcPr>
          <w:p w:rsidR="00BD24B4" w:rsidRPr="00E04D1E" w:rsidRDefault="00BD24B4" w:rsidP="00E04D1E">
            <w:pPr>
              <w:pStyle w:val="a3"/>
              <w:ind w:left="0" w:firstLine="567"/>
              <w:jc w:val="both"/>
              <w:rPr>
                <w:sz w:val="28"/>
                <w:szCs w:val="28"/>
              </w:rPr>
            </w:pPr>
            <w:r w:rsidRPr="00E04D1E">
              <w:rPr>
                <w:sz w:val="28"/>
                <w:szCs w:val="28"/>
              </w:rPr>
              <w:t>«Технопарк»</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Общественно-научные предметы</w:t>
            </w:r>
          </w:p>
        </w:tc>
        <w:tc>
          <w:tcPr>
            <w:tcW w:w="3830" w:type="dxa"/>
          </w:tcPr>
          <w:p w:rsidR="00BD24B4" w:rsidRPr="00E04D1E" w:rsidRDefault="00BD24B4" w:rsidP="00E04D1E">
            <w:pPr>
              <w:pStyle w:val="a3"/>
              <w:ind w:left="0" w:firstLine="567"/>
              <w:jc w:val="both"/>
              <w:rPr>
                <w:sz w:val="28"/>
                <w:szCs w:val="28"/>
              </w:rPr>
            </w:pPr>
            <w:r w:rsidRPr="00E04D1E">
              <w:rPr>
                <w:sz w:val="28"/>
                <w:szCs w:val="28"/>
              </w:rPr>
              <w:t>«Социальный проект»</w:t>
            </w:r>
          </w:p>
        </w:tc>
        <w:tc>
          <w:tcPr>
            <w:tcW w:w="3118" w:type="dxa"/>
          </w:tcPr>
          <w:p w:rsidR="00BD24B4" w:rsidRPr="00E04D1E" w:rsidRDefault="00BD24B4" w:rsidP="00E04D1E">
            <w:pPr>
              <w:pStyle w:val="a3"/>
              <w:ind w:left="0" w:firstLine="567"/>
              <w:jc w:val="both"/>
              <w:rPr>
                <w:sz w:val="28"/>
                <w:szCs w:val="28"/>
              </w:rPr>
            </w:pPr>
            <w:r w:rsidRPr="00E04D1E">
              <w:rPr>
                <w:sz w:val="28"/>
                <w:szCs w:val="28"/>
              </w:rPr>
              <w:t>«Социальный проект»</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Русский язык и литература</w:t>
            </w:r>
          </w:p>
        </w:tc>
        <w:tc>
          <w:tcPr>
            <w:tcW w:w="3830" w:type="dxa"/>
          </w:tcPr>
          <w:p w:rsidR="00BD24B4" w:rsidRPr="00E04D1E" w:rsidRDefault="00BD24B4" w:rsidP="00E04D1E">
            <w:pPr>
              <w:pStyle w:val="a3"/>
              <w:ind w:left="0" w:firstLine="567"/>
              <w:jc w:val="both"/>
              <w:rPr>
                <w:sz w:val="28"/>
                <w:szCs w:val="28"/>
              </w:rPr>
            </w:pPr>
            <w:r w:rsidRPr="00E04D1E">
              <w:rPr>
                <w:sz w:val="28"/>
                <w:szCs w:val="28"/>
              </w:rPr>
              <w:t>Клуб риторики «Потомки древней Эллады»</w:t>
            </w:r>
          </w:p>
        </w:tc>
        <w:tc>
          <w:tcPr>
            <w:tcW w:w="3118" w:type="dxa"/>
          </w:tcPr>
          <w:p w:rsidR="00BD24B4" w:rsidRPr="00E04D1E" w:rsidRDefault="00BD24B4" w:rsidP="00E04D1E">
            <w:pPr>
              <w:pStyle w:val="a3"/>
              <w:ind w:left="0" w:firstLine="567"/>
              <w:jc w:val="both"/>
              <w:rPr>
                <w:sz w:val="28"/>
                <w:szCs w:val="28"/>
              </w:rPr>
            </w:pPr>
            <w:r w:rsidRPr="00E04D1E">
              <w:rPr>
                <w:sz w:val="28"/>
                <w:szCs w:val="28"/>
              </w:rPr>
              <w:t>Клуб «Юный журналист»</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Математика и информатика</w:t>
            </w:r>
          </w:p>
        </w:tc>
        <w:tc>
          <w:tcPr>
            <w:tcW w:w="3830" w:type="dxa"/>
          </w:tcPr>
          <w:p w:rsidR="00BD24B4" w:rsidRPr="00E04D1E" w:rsidRDefault="00BD24B4" w:rsidP="00E04D1E">
            <w:pPr>
              <w:pStyle w:val="a3"/>
              <w:ind w:left="0" w:firstLine="567"/>
              <w:jc w:val="both"/>
              <w:rPr>
                <w:sz w:val="28"/>
                <w:szCs w:val="28"/>
              </w:rPr>
            </w:pPr>
            <w:r w:rsidRPr="00E04D1E">
              <w:rPr>
                <w:sz w:val="28"/>
                <w:szCs w:val="28"/>
              </w:rPr>
              <w:t>«Лаборатория наглядной геометрии»</w:t>
            </w:r>
          </w:p>
        </w:tc>
        <w:tc>
          <w:tcPr>
            <w:tcW w:w="3118" w:type="dxa"/>
          </w:tcPr>
          <w:p w:rsidR="00BD24B4" w:rsidRPr="00E04D1E" w:rsidRDefault="00BD24B4" w:rsidP="00E04D1E">
            <w:pPr>
              <w:pStyle w:val="a3"/>
              <w:ind w:left="0" w:firstLine="567"/>
              <w:jc w:val="both"/>
              <w:rPr>
                <w:sz w:val="28"/>
                <w:szCs w:val="28"/>
              </w:rPr>
            </w:pPr>
            <w:r w:rsidRPr="00E04D1E">
              <w:rPr>
                <w:sz w:val="28"/>
                <w:szCs w:val="28"/>
              </w:rPr>
              <w:t>«Мастерская компьютерного дизайна»</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Общественно-научные предметы</w:t>
            </w:r>
          </w:p>
        </w:tc>
        <w:tc>
          <w:tcPr>
            <w:tcW w:w="3830" w:type="dxa"/>
          </w:tcPr>
          <w:p w:rsidR="00BD24B4" w:rsidRPr="00E04D1E" w:rsidRDefault="00BD24B4" w:rsidP="00E04D1E">
            <w:pPr>
              <w:pStyle w:val="a3"/>
              <w:ind w:left="0" w:firstLine="567"/>
              <w:jc w:val="both"/>
              <w:rPr>
                <w:sz w:val="28"/>
                <w:szCs w:val="28"/>
              </w:rPr>
            </w:pPr>
            <w:r w:rsidRPr="00E04D1E">
              <w:rPr>
                <w:sz w:val="28"/>
                <w:szCs w:val="28"/>
              </w:rPr>
              <w:t>«Клуб путешественников»</w:t>
            </w:r>
          </w:p>
        </w:tc>
        <w:tc>
          <w:tcPr>
            <w:tcW w:w="3118" w:type="dxa"/>
          </w:tcPr>
          <w:p w:rsidR="00BD24B4" w:rsidRPr="00E04D1E" w:rsidRDefault="00BD24B4" w:rsidP="00E04D1E">
            <w:pPr>
              <w:pStyle w:val="a3"/>
              <w:ind w:left="0" w:firstLine="567"/>
              <w:jc w:val="both"/>
              <w:rPr>
                <w:sz w:val="28"/>
                <w:szCs w:val="28"/>
              </w:rPr>
            </w:pPr>
            <w:r w:rsidRPr="00E04D1E">
              <w:rPr>
                <w:sz w:val="28"/>
                <w:szCs w:val="28"/>
              </w:rPr>
              <w:t>«Занимательная логика»</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lastRenderedPageBreak/>
              <w:t>Иностранные языки</w:t>
            </w:r>
          </w:p>
        </w:tc>
        <w:tc>
          <w:tcPr>
            <w:tcW w:w="3830" w:type="dxa"/>
          </w:tcPr>
          <w:p w:rsidR="00BD24B4" w:rsidRPr="00E04D1E" w:rsidRDefault="00BD24B4" w:rsidP="00E04D1E">
            <w:pPr>
              <w:pStyle w:val="a3"/>
              <w:ind w:left="0" w:firstLine="567"/>
              <w:jc w:val="both"/>
              <w:rPr>
                <w:sz w:val="28"/>
                <w:szCs w:val="28"/>
              </w:rPr>
            </w:pPr>
            <w:r w:rsidRPr="00E04D1E">
              <w:rPr>
                <w:sz w:val="28"/>
                <w:szCs w:val="28"/>
              </w:rPr>
              <w:t>Клуб иноязычной культуры «Вместе»</w:t>
            </w:r>
          </w:p>
        </w:tc>
        <w:tc>
          <w:tcPr>
            <w:tcW w:w="3118" w:type="dxa"/>
          </w:tcPr>
          <w:p w:rsidR="00BD24B4" w:rsidRPr="00E04D1E" w:rsidRDefault="00BD24B4" w:rsidP="00E04D1E">
            <w:pPr>
              <w:pStyle w:val="a3"/>
              <w:ind w:left="0" w:firstLine="567"/>
              <w:jc w:val="both"/>
              <w:rPr>
                <w:sz w:val="28"/>
                <w:szCs w:val="28"/>
              </w:rPr>
            </w:pPr>
            <w:r w:rsidRPr="00E04D1E">
              <w:rPr>
                <w:sz w:val="28"/>
                <w:szCs w:val="28"/>
              </w:rPr>
              <w:t>Интернет-мост «</w:t>
            </w:r>
            <w:r w:rsidRPr="00E04D1E">
              <w:rPr>
                <w:sz w:val="28"/>
                <w:szCs w:val="28"/>
                <w:lang w:val="en-US"/>
              </w:rPr>
              <w:t>Dialog</w:t>
            </w:r>
            <w:r w:rsidRPr="00E04D1E">
              <w:rPr>
                <w:sz w:val="28"/>
                <w:szCs w:val="28"/>
              </w:rPr>
              <w:t>»</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Общественно-научные предметы</w:t>
            </w:r>
          </w:p>
        </w:tc>
        <w:tc>
          <w:tcPr>
            <w:tcW w:w="3830" w:type="dxa"/>
          </w:tcPr>
          <w:p w:rsidR="00BD24B4" w:rsidRPr="00E04D1E" w:rsidRDefault="00BD24B4" w:rsidP="00E04D1E">
            <w:pPr>
              <w:pStyle w:val="a3"/>
              <w:ind w:left="0" w:firstLine="567"/>
              <w:jc w:val="both"/>
              <w:rPr>
                <w:sz w:val="28"/>
                <w:szCs w:val="28"/>
              </w:rPr>
            </w:pPr>
            <w:r w:rsidRPr="00E04D1E">
              <w:rPr>
                <w:sz w:val="28"/>
                <w:szCs w:val="28"/>
              </w:rPr>
              <w:t>Психологический клуб «Час общения»</w:t>
            </w:r>
          </w:p>
        </w:tc>
        <w:tc>
          <w:tcPr>
            <w:tcW w:w="3118" w:type="dxa"/>
          </w:tcPr>
          <w:p w:rsidR="00BD24B4" w:rsidRPr="00E04D1E" w:rsidRDefault="00BD24B4" w:rsidP="00E04D1E">
            <w:pPr>
              <w:pStyle w:val="a3"/>
              <w:ind w:left="0" w:firstLine="567"/>
              <w:jc w:val="both"/>
              <w:rPr>
                <w:sz w:val="28"/>
                <w:szCs w:val="28"/>
              </w:rPr>
            </w:pPr>
            <w:r w:rsidRPr="00E04D1E">
              <w:rPr>
                <w:sz w:val="28"/>
                <w:szCs w:val="28"/>
              </w:rPr>
              <w:t>Волонтерский клуб «Надежда»</w:t>
            </w:r>
          </w:p>
        </w:tc>
      </w:tr>
      <w:tr w:rsidR="00BD24B4" w:rsidRPr="00E04D1E" w:rsidTr="00BD24B4">
        <w:tc>
          <w:tcPr>
            <w:tcW w:w="2799" w:type="dxa"/>
          </w:tcPr>
          <w:p w:rsidR="00BD24B4" w:rsidRPr="00E04D1E" w:rsidRDefault="00BD24B4" w:rsidP="00E04D1E">
            <w:pPr>
              <w:pStyle w:val="a3"/>
              <w:ind w:left="0" w:firstLine="567"/>
              <w:jc w:val="both"/>
              <w:rPr>
                <w:sz w:val="28"/>
                <w:szCs w:val="28"/>
              </w:rPr>
            </w:pPr>
            <w:r w:rsidRPr="00E04D1E">
              <w:rPr>
                <w:sz w:val="28"/>
                <w:szCs w:val="28"/>
              </w:rPr>
              <w:t>Искусство</w:t>
            </w:r>
          </w:p>
        </w:tc>
        <w:tc>
          <w:tcPr>
            <w:tcW w:w="3830" w:type="dxa"/>
          </w:tcPr>
          <w:p w:rsidR="00BD24B4" w:rsidRPr="00E04D1E" w:rsidRDefault="00BD24B4" w:rsidP="00E04D1E">
            <w:pPr>
              <w:pStyle w:val="a3"/>
              <w:ind w:left="0" w:firstLine="567"/>
              <w:jc w:val="both"/>
              <w:rPr>
                <w:sz w:val="28"/>
                <w:szCs w:val="28"/>
              </w:rPr>
            </w:pPr>
            <w:r w:rsidRPr="00E04D1E">
              <w:rPr>
                <w:sz w:val="28"/>
                <w:szCs w:val="28"/>
              </w:rPr>
              <w:t>«Клуб экскурсоводов»</w:t>
            </w:r>
          </w:p>
        </w:tc>
        <w:tc>
          <w:tcPr>
            <w:tcW w:w="3118" w:type="dxa"/>
          </w:tcPr>
          <w:p w:rsidR="00BD24B4" w:rsidRPr="00E04D1E" w:rsidRDefault="00BD24B4" w:rsidP="00E04D1E">
            <w:pPr>
              <w:pStyle w:val="a3"/>
              <w:ind w:left="0" w:firstLine="567"/>
              <w:jc w:val="both"/>
              <w:rPr>
                <w:sz w:val="28"/>
                <w:szCs w:val="28"/>
              </w:rPr>
            </w:pPr>
            <w:r w:rsidRPr="00E04D1E">
              <w:rPr>
                <w:sz w:val="28"/>
                <w:szCs w:val="28"/>
              </w:rPr>
              <w:t>Театр-студия «Лицедеи»</w:t>
            </w:r>
          </w:p>
        </w:tc>
      </w:tr>
    </w:tbl>
    <w:p w:rsidR="00BD24B4" w:rsidRPr="00E04D1E" w:rsidRDefault="00BD24B4" w:rsidP="00E04D1E">
      <w:pPr>
        <w:ind w:firstLine="567"/>
        <w:rPr>
          <w:sz w:val="28"/>
          <w:szCs w:val="28"/>
        </w:rPr>
      </w:pPr>
      <w:r w:rsidRPr="00E04D1E">
        <w:rPr>
          <w:sz w:val="28"/>
          <w:szCs w:val="28"/>
        </w:rPr>
        <w:t xml:space="preserve">   </w:t>
      </w:r>
    </w:p>
    <w:p w:rsidR="00874D69" w:rsidRPr="00E04D1E" w:rsidRDefault="00BD24B4" w:rsidP="00E04D1E">
      <w:pPr>
        <w:ind w:firstLine="567"/>
        <w:rPr>
          <w:sz w:val="28"/>
          <w:szCs w:val="28"/>
        </w:rPr>
      </w:pPr>
      <w:r w:rsidRPr="00E04D1E">
        <w:rPr>
          <w:sz w:val="28"/>
          <w:szCs w:val="28"/>
        </w:rPr>
        <w:t xml:space="preserve">  </w:t>
      </w:r>
      <w:r w:rsidR="00874D69" w:rsidRPr="00E04D1E">
        <w:rPr>
          <w:sz w:val="28"/>
          <w:szCs w:val="28"/>
        </w:rPr>
        <w:t xml:space="preserve">Программа </w:t>
      </w:r>
      <w:proofErr w:type="spellStart"/>
      <w:r w:rsidR="00874D69" w:rsidRPr="00E04D1E">
        <w:rPr>
          <w:sz w:val="28"/>
          <w:szCs w:val="28"/>
        </w:rPr>
        <w:t>надпредметных</w:t>
      </w:r>
      <w:proofErr w:type="spellEnd"/>
      <w:r w:rsidR="00874D69" w:rsidRPr="00E04D1E">
        <w:rPr>
          <w:sz w:val="28"/>
          <w:szCs w:val="28"/>
        </w:rPr>
        <w:t xml:space="preserve"> курсов рассчитана на 11-12 часов, в течение учебного года образовательный маршрут учащегося должен </w:t>
      </w:r>
      <w:proofErr w:type="gramStart"/>
      <w:r w:rsidR="00874D69" w:rsidRPr="00E04D1E">
        <w:rPr>
          <w:sz w:val="28"/>
          <w:szCs w:val="28"/>
        </w:rPr>
        <w:t>включать  3</w:t>
      </w:r>
      <w:proofErr w:type="gramEnd"/>
      <w:r w:rsidR="00874D69" w:rsidRPr="00E04D1E">
        <w:rPr>
          <w:sz w:val="28"/>
          <w:szCs w:val="28"/>
        </w:rPr>
        <w:t xml:space="preserve"> учебных курса.</w:t>
      </w:r>
    </w:p>
    <w:p w:rsidR="00874D69" w:rsidRPr="00E04D1E" w:rsidRDefault="00874D69" w:rsidP="00E04D1E">
      <w:pPr>
        <w:ind w:firstLine="567"/>
        <w:rPr>
          <w:sz w:val="28"/>
          <w:szCs w:val="28"/>
        </w:rPr>
      </w:pPr>
      <w:r w:rsidRPr="00E04D1E">
        <w:rPr>
          <w:sz w:val="28"/>
          <w:szCs w:val="28"/>
        </w:rPr>
        <w:t xml:space="preserve">-  создание оценочного блока модели формирования </w:t>
      </w:r>
      <w:proofErr w:type="spellStart"/>
      <w:r w:rsidRPr="00E04D1E">
        <w:rPr>
          <w:sz w:val="28"/>
          <w:szCs w:val="28"/>
        </w:rPr>
        <w:t>метапредметных</w:t>
      </w:r>
      <w:proofErr w:type="spellEnd"/>
      <w:r w:rsidRPr="00E04D1E">
        <w:rPr>
          <w:sz w:val="28"/>
          <w:szCs w:val="28"/>
        </w:rPr>
        <w:t xml:space="preserve"> результатов:</w:t>
      </w:r>
    </w:p>
    <w:p w:rsidR="00874D69" w:rsidRPr="00E04D1E" w:rsidRDefault="00874D69" w:rsidP="00E04D1E">
      <w:pPr>
        <w:pStyle w:val="a3"/>
        <w:numPr>
          <w:ilvl w:val="0"/>
          <w:numId w:val="2"/>
        </w:numPr>
        <w:ind w:left="0" w:firstLine="567"/>
        <w:rPr>
          <w:sz w:val="28"/>
          <w:szCs w:val="28"/>
        </w:rPr>
      </w:pPr>
      <w:r w:rsidRPr="00E04D1E">
        <w:rPr>
          <w:sz w:val="28"/>
          <w:szCs w:val="28"/>
        </w:rPr>
        <w:t>для функционирования оценочного блока он должен соответствовать следующей структуре:</w:t>
      </w:r>
    </w:p>
    <w:p w:rsidR="00874D69" w:rsidRPr="00E04D1E" w:rsidRDefault="00874D69" w:rsidP="00E04D1E">
      <w:pPr>
        <w:pStyle w:val="a3"/>
        <w:ind w:left="0" w:firstLine="567"/>
        <w:rPr>
          <w:sz w:val="28"/>
          <w:szCs w:val="28"/>
        </w:rPr>
      </w:pPr>
      <w:r w:rsidRPr="00E04D1E">
        <w:rPr>
          <w:i/>
          <w:sz w:val="28"/>
          <w:szCs w:val="28"/>
        </w:rPr>
        <w:t>- объект оценки:</w:t>
      </w:r>
      <w:r w:rsidR="00BD24B4" w:rsidRPr="00E04D1E">
        <w:rPr>
          <w:i/>
          <w:sz w:val="28"/>
          <w:szCs w:val="28"/>
        </w:rPr>
        <w:t xml:space="preserve"> </w:t>
      </w:r>
      <w:proofErr w:type="spellStart"/>
      <w:r w:rsidRPr="00E04D1E">
        <w:rPr>
          <w:sz w:val="28"/>
          <w:szCs w:val="28"/>
        </w:rPr>
        <w:t>метапредметные</w:t>
      </w:r>
      <w:proofErr w:type="spellEnd"/>
      <w:r w:rsidRPr="00E04D1E">
        <w:rPr>
          <w:sz w:val="28"/>
          <w:szCs w:val="28"/>
        </w:rPr>
        <w:t xml:space="preserve"> </w:t>
      </w:r>
      <w:r w:rsidR="00BD24B4" w:rsidRPr="00E04D1E">
        <w:rPr>
          <w:sz w:val="28"/>
          <w:szCs w:val="28"/>
        </w:rPr>
        <w:t xml:space="preserve">и личностные </w:t>
      </w:r>
      <w:r w:rsidRPr="00E04D1E">
        <w:rPr>
          <w:sz w:val="28"/>
          <w:szCs w:val="28"/>
        </w:rPr>
        <w:t>результаты;</w:t>
      </w:r>
    </w:p>
    <w:p w:rsidR="00874D69" w:rsidRPr="00E04D1E" w:rsidRDefault="00874D69" w:rsidP="00E04D1E">
      <w:pPr>
        <w:pStyle w:val="a3"/>
        <w:ind w:left="0" w:firstLine="567"/>
        <w:rPr>
          <w:sz w:val="28"/>
          <w:szCs w:val="28"/>
        </w:rPr>
      </w:pPr>
      <w:r w:rsidRPr="00E04D1E">
        <w:rPr>
          <w:i/>
          <w:sz w:val="28"/>
          <w:szCs w:val="28"/>
        </w:rPr>
        <w:t>- субъекты оценки:</w:t>
      </w:r>
      <w:r w:rsidRPr="00E04D1E">
        <w:rPr>
          <w:sz w:val="28"/>
          <w:szCs w:val="28"/>
        </w:rPr>
        <w:t xml:space="preserve"> ученик, учитель;</w:t>
      </w:r>
    </w:p>
    <w:p w:rsidR="00874D69" w:rsidRPr="00E04D1E" w:rsidRDefault="00874D69" w:rsidP="00E04D1E">
      <w:pPr>
        <w:pStyle w:val="a3"/>
        <w:ind w:left="0" w:firstLine="567"/>
        <w:rPr>
          <w:sz w:val="28"/>
          <w:szCs w:val="28"/>
        </w:rPr>
      </w:pPr>
      <w:r w:rsidRPr="00E04D1E">
        <w:rPr>
          <w:sz w:val="28"/>
          <w:szCs w:val="28"/>
        </w:rPr>
        <w:t xml:space="preserve">- </w:t>
      </w:r>
      <w:r w:rsidRPr="00E04D1E">
        <w:rPr>
          <w:i/>
          <w:sz w:val="28"/>
          <w:szCs w:val="28"/>
        </w:rPr>
        <w:t>принципы оценки:</w:t>
      </w:r>
      <w:r w:rsidRPr="00E04D1E">
        <w:rPr>
          <w:sz w:val="28"/>
          <w:szCs w:val="28"/>
        </w:rPr>
        <w:t xml:space="preserve"> надежность, открытость, комплексность, обоснованность;</w:t>
      </w:r>
    </w:p>
    <w:p w:rsidR="00874D69" w:rsidRPr="00E04D1E" w:rsidRDefault="00874D69" w:rsidP="00E04D1E">
      <w:pPr>
        <w:pStyle w:val="a3"/>
        <w:ind w:left="0" w:firstLine="567"/>
        <w:rPr>
          <w:sz w:val="28"/>
          <w:szCs w:val="28"/>
        </w:rPr>
      </w:pPr>
      <w:r w:rsidRPr="00E04D1E">
        <w:rPr>
          <w:i/>
          <w:sz w:val="28"/>
          <w:szCs w:val="28"/>
        </w:rPr>
        <w:t>- особенности оценки</w:t>
      </w:r>
      <w:r w:rsidRPr="00E04D1E">
        <w:rPr>
          <w:sz w:val="28"/>
          <w:szCs w:val="28"/>
        </w:rPr>
        <w:t xml:space="preserve">: содержательная база включает учебные задачи, составленные на основе дидактических единиц </w:t>
      </w:r>
      <w:proofErr w:type="spellStart"/>
      <w:r w:rsidRPr="00E04D1E">
        <w:rPr>
          <w:sz w:val="28"/>
          <w:szCs w:val="28"/>
        </w:rPr>
        <w:t>надпредметных</w:t>
      </w:r>
      <w:proofErr w:type="spellEnd"/>
      <w:r w:rsidRPr="00E04D1E">
        <w:rPr>
          <w:sz w:val="28"/>
          <w:szCs w:val="28"/>
        </w:rPr>
        <w:t xml:space="preserve"> </w:t>
      </w:r>
      <w:proofErr w:type="spellStart"/>
      <w:proofErr w:type="gramStart"/>
      <w:r w:rsidRPr="00E04D1E">
        <w:rPr>
          <w:sz w:val="28"/>
          <w:szCs w:val="28"/>
        </w:rPr>
        <w:t>курсов;критериальная</w:t>
      </w:r>
      <w:proofErr w:type="spellEnd"/>
      <w:proofErr w:type="gramEnd"/>
      <w:r w:rsidRPr="00E04D1E">
        <w:rPr>
          <w:sz w:val="28"/>
          <w:szCs w:val="28"/>
        </w:rPr>
        <w:t xml:space="preserve"> база включает выработку четких критериев оценки;</w:t>
      </w:r>
    </w:p>
    <w:p w:rsidR="00874D69" w:rsidRPr="00E04D1E" w:rsidRDefault="00874D69" w:rsidP="00E04D1E">
      <w:pPr>
        <w:pStyle w:val="a3"/>
        <w:ind w:left="0" w:firstLine="567"/>
        <w:rPr>
          <w:sz w:val="28"/>
          <w:szCs w:val="28"/>
        </w:rPr>
      </w:pPr>
      <w:r w:rsidRPr="00E04D1E">
        <w:rPr>
          <w:sz w:val="28"/>
          <w:szCs w:val="28"/>
        </w:rPr>
        <w:t xml:space="preserve">- </w:t>
      </w:r>
      <w:r w:rsidRPr="00E04D1E">
        <w:rPr>
          <w:i/>
          <w:sz w:val="28"/>
          <w:szCs w:val="28"/>
        </w:rPr>
        <w:t>характер инструмента оценки</w:t>
      </w:r>
      <w:r w:rsidRPr="00E04D1E">
        <w:rPr>
          <w:sz w:val="28"/>
          <w:szCs w:val="28"/>
        </w:rPr>
        <w:t>: уровневый;</w:t>
      </w:r>
    </w:p>
    <w:p w:rsidR="00874D69" w:rsidRPr="00E04D1E" w:rsidRDefault="00874D69" w:rsidP="00E04D1E">
      <w:pPr>
        <w:pStyle w:val="a3"/>
        <w:ind w:left="0" w:firstLine="567"/>
        <w:rPr>
          <w:i/>
          <w:sz w:val="28"/>
          <w:szCs w:val="28"/>
        </w:rPr>
      </w:pPr>
      <w:r w:rsidRPr="00E04D1E">
        <w:rPr>
          <w:i/>
          <w:sz w:val="28"/>
          <w:szCs w:val="28"/>
        </w:rPr>
        <w:t xml:space="preserve">- формы и методы оценки: </w:t>
      </w:r>
    </w:p>
    <w:p w:rsidR="00874D69" w:rsidRPr="00E04D1E" w:rsidRDefault="00874D69" w:rsidP="00E04D1E">
      <w:pPr>
        <w:pStyle w:val="a3"/>
        <w:ind w:left="0" w:firstLine="567"/>
        <w:rPr>
          <w:sz w:val="28"/>
          <w:szCs w:val="28"/>
        </w:rPr>
      </w:pPr>
      <w:r w:rsidRPr="00E04D1E">
        <w:rPr>
          <w:sz w:val="28"/>
          <w:szCs w:val="28"/>
        </w:rPr>
        <w:t xml:space="preserve">1. </w:t>
      </w:r>
      <w:r w:rsidR="00BD24B4" w:rsidRPr="00E04D1E">
        <w:rPr>
          <w:sz w:val="28"/>
          <w:szCs w:val="28"/>
        </w:rPr>
        <w:t xml:space="preserve">комплексная </w:t>
      </w:r>
      <w:r w:rsidR="006441AF" w:rsidRPr="00E04D1E">
        <w:rPr>
          <w:sz w:val="28"/>
          <w:szCs w:val="28"/>
        </w:rPr>
        <w:t xml:space="preserve">диагностическая работа </w:t>
      </w:r>
      <w:r w:rsidRPr="00E04D1E">
        <w:rPr>
          <w:sz w:val="28"/>
          <w:szCs w:val="28"/>
        </w:rPr>
        <w:t>(</w:t>
      </w:r>
      <w:proofErr w:type="spellStart"/>
      <w:r w:rsidRPr="00E04D1E">
        <w:rPr>
          <w:sz w:val="28"/>
          <w:szCs w:val="28"/>
        </w:rPr>
        <w:t>компетентностные</w:t>
      </w:r>
      <w:proofErr w:type="spellEnd"/>
      <w:r w:rsidRPr="00E04D1E">
        <w:rPr>
          <w:sz w:val="28"/>
          <w:szCs w:val="28"/>
        </w:rPr>
        <w:t xml:space="preserve"> задания);</w:t>
      </w:r>
    </w:p>
    <w:p w:rsidR="00874D69" w:rsidRPr="00E04D1E" w:rsidRDefault="00874D69" w:rsidP="00E04D1E">
      <w:pPr>
        <w:pStyle w:val="a3"/>
        <w:ind w:left="0" w:firstLine="567"/>
        <w:rPr>
          <w:sz w:val="28"/>
          <w:szCs w:val="28"/>
        </w:rPr>
      </w:pPr>
      <w:r w:rsidRPr="00E04D1E">
        <w:rPr>
          <w:sz w:val="28"/>
          <w:szCs w:val="28"/>
        </w:rPr>
        <w:t>2. целенаправленное наблюдение учителя;</w:t>
      </w:r>
    </w:p>
    <w:p w:rsidR="00874D69" w:rsidRPr="00E04D1E" w:rsidRDefault="00874D69" w:rsidP="00E04D1E">
      <w:pPr>
        <w:pStyle w:val="a3"/>
        <w:ind w:left="0" w:firstLine="567"/>
        <w:rPr>
          <w:sz w:val="28"/>
          <w:szCs w:val="28"/>
        </w:rPr>
      </w:pPr>
      <w:r w:rsidRPr="00E04D1E">
        <w:rPr>
          <w:sz w:val="28"/>
          <w:szCs w:val="28"/>
        </w:rPr>
        <w:t>3. самооценка ученика (выработка алгоритма);</w:t>
      </w:r>
    </w:p>
    <w:p w:rsidR="00874D69" w:rsidRPr="00E04D1E" w:rsidRDefault="00874D69" w:rsidP="00E04D1E">
      <w:pPr>
        <w:pStyle w:val="a3"/>
        <w:ind w:left="0" w:firstLine="567"/>
        <w:rPr>
          <w:sz w:val="28"/>
          <w:szCs w:val="28"/>
        </w:rPr>
      </w:pPr>
      <w:r w:rsidRPr="00E04D1E">
        <w:rPr>
          <w:sz w:val="28"/>
          <w:szCs w:val="28"/>
        </w:rPr>
        <w:t>4. индивидуальный учебный проект;</w:t>
      </w:r>
    </w:p>
    <w:p w:rsidR="00874D69" w:rsidRPr="00E04D1E" w:rsidRDefault="00874D69" w:rsidP="00E04D1E">
      <w:pPr>
        <w:pStyle w:val="a3"/>
        <w:ind w:left="0" w:firstLine="567"/>
        <w:rPr>
          <w:sz w:val="28"/>
          <w:szCs w:val="28"/>
        </w:rPr>
      </w:pPr>
      <w:r w:rsidRPr="00E04D1E">
        <w:rPr>
          <w:sz w:val="28"/>
          <w:szCs w:val="28"/>
        </w:rPr>
        <w:t>5 портфель достижений.</w:t>
      </w:r>
    </w:p>
    <w:p w:rsidR="00874D69" w:rsidRPr="00E04D1E" w:rsidRDefault="00874D69" w:rsidP="00E04D1E">
      <w:pPr>
        <w:pStyle w:val="a3"/>
        <w:ind w:left="0" w:firstLine="567"/>
        <w:rPr>
          <w:i/>
          <w:sz w:val="28"/>
          <w:szCs w:val="28"/>
        </w:rPr>
      </w:pPr>
      <w:r w:rsidRPr="00E04D1E">
        <w:rPr>
          <w:sz w:val="28"/>
          <w:szCs w:val="28"/>
        </w:rPr>
        <w:t xml:space="preserve">- </w:t>
      </w:r>
      <w:r w:rsidRPr="00E04D1E">
        <w:rPr>
          <w:i/>
          <w:sz w:val="28"/>
          <w:szCs w:val="28"/>
        </w:rPr>
        <w:t xml:space="preserve">периодичность оценки: </w:t>
      </w:r>
    </w:p>
    <w:p w:rsidR="00874D69" w:rsidRPr="00E04D1E" w:rsidRDefault="00874D69" w:rsidP="00E04D1E">
      <w:pPr>
        <w:pStyle w:val="a3"/>
        <w:ind w:left="0" w:firstLine="567"/>
        <w:rPr>
          <w:sz w:val="28"/>
          <w:szCs w:val="28"/>
        </w:rPr>
      </w:pPr>
      <w:r w:rsidRPr="00E04D1E">
        <w:rPr>
          <w:sz w:val="28"/>
          <w:szCs w:val="28"/>
        </w:rPr>
        <w:t>минимальные требования:</w:t>
      </w:r>
    </w:p>
    <w:p w:rsidR="00874D69" w:rsidRPr="00E04D1E" w:rsidRDefault="00874D69" w:rsidP="00E04D1E">
      <w:pPr>
        <w:pStyle w:val="a3"/>
        <w:numPr>
          <w:ilvl w:val="0"/>
          <w:numId w:val="3"/>
        </w:numPr>
        <w:ind w:left="0" w:firstLine="567"/>
        <w:rPr>
          <w:sz w:val="28"/>
          <w:szCs w:val="28"/>
        </w:rPr>
      </w:pPr>
      <w:r w:rsidRPr="00E04D1E">
        <w:rPr>
          <w:sz w:val="28"/>
          <w:szCs w:val="28"/>
        </w:rPr>
        <w:t xml:space="preserve">диагностические работы: 1 раз в год -  стартовая, </w:t>
      </w:r>
    </w:p>
    <w:p w:rsidR="00874D69" w:rsidRPr="00E04D1E" w:rsidRDefault="00874D69" w:rsidP="00E04D1E">
      <w:pPr>
        <w:pStyle w:val="a3"/>
        <w:ind w:left="0" w:firstLine="567"/>
        <w:rPr>
          <w:sz w:val="28"/>
          <w:szCs w:val="28"/>
        </w:rPr>
      </w:pPr>
      <w:r w:rsidRPr="00E04D1E">
        <w:rPr>
          <w:sz w:val="28"/>
          <w:szCs w:val="28"/>
        </w:rPr>
        <w:t xml:space="preserve">                                              по окончании </w:t>
      </w:r>
      <w:r w:rsidR="00BD24B4" w:rsidRPr="00E04D1E">
        <w:rPr>
          <w:sz w:val="28"/>
          <w:szCs w:val="28"/>
        </w:rPr>
        <w:t xml:space="preserve">каждого </w:t>
      </w:r>
      <w:proofErr w:type="spellStart"/>
      <w:r w:rsidRPr="00E04D1E">
        <w:rPr>
          <w:sz w:val="28"/>
          <w:szCs w:val="28"/>
        </w:rPr>
        <w:t>надпредметного</w:t>
      </w:r>
      <w:proofErr w:type="spellEnd"/>
      <w:r w:rsidRPr="00E04D1E">
        <w:rPr>
          <w:sz w:val="28"/>
          <w:szCs w:val="28"/>
        </w:rPr>
        <w:t xml:space="preserve"> курса -   промежуточная;</w:t>
      </w:r>
    </w:p>
    <w:p w:rsidR="00874D69" w:rsidRPr="00E04D1E" w:rsidRDefault="00874D69" w:rsidP="00E04D1E">
      <w:pPr>
        <w:pStyle w:val="a3"/>
        <w:numPr>
          <w:ilvl w:val="0"/>
          <w:numId w:val="3"/>
        </w:numPr>
        <w:ind w:left="0" w:firstLine="567"/>
        <w:rPr>
          <w:sz w:val="28"/>
          <w:szCs w:val="28"/>
        </w:rPr>
      </w:pPr>
      <w:r w:rsidRPr="00E04D1E">
        <w:rPr>
          <w:sz w:val="28"/>
          <w:szCs w:val="28"/>
        </w:rPr>
        <w:t xml:space="preserve">целенаправленное наблюдение: </w:t>
      </w:r>
      <w:proofErr w:type="spellStart"/>
      <w:r w:rsidRPr="00E04D1E">
        <w:rPr>
          <w:sz w:val="28"/>
          <w:szCs w:val="28"/>
        </w:rPr>
        <w:t>ежеурочно</w:t>
      </w:r>
      <w:proofErr w:type="spellEnd"/>
      <w:r w:rsidRPr="00E04D1E">
        <w:rPr>
          <w:sz w:val="28"/>
          <w:szCs w:val="28"/>
        </w:rPr>
        <w:t>, фиксация по завершению тематического блока;</w:t>
      </w:r>
    </w:p>
    <w:p w:rsidR="00874D69" w:rsidRPr="00E04D1E" w:rsidRDefault="00874D69" w:rsidP="00E04D1E">
      <w:pPr>
        <w:pStyle w:val="a3"/>
        <w:numPr>
          <w:ilvl w:val="0"/>
          <w:numId w:val="3"/>
        </w:numPr>
        <w:ind w:left="0" w:firstLine="567"/>
        <w:rPr>
          <w:sz w:val="28"/>
          <w:szCs w:val="28"/>
        </w:rPr>
      </w:pPr>
      <w:r w:rsidRPr="00E04D1E">
        <w:rPr>
          <w:sz w:val="28"/>
          <w:szCs w:val="28"/>
        </w:rPr>
        <w:t xml:space="preserve">самооценка ученика: </w:t>
      </w:r>
      <w:proofErr w:type="spellStart"/>
      <w:r w:rsidRPr="00E04D1E">
        <w:rPr>
          <w:sz w:val="28"/>
          <w:szCs w:val="28"/>
        </w:rPr>
        <w:t>ежеурочно</w:t>
      </w:r>
      <w:proofErr w:type="spellEnd"/>
      <w:r w:rsidRPr="00E04D1E">
        <w:rPr>
          <w:sz w:val="28"/>
          <w:szCs w:val="28"/>
        </w:rPr>
        <w:t>, фиксация по завершению тематического блока;</w:t>
      </w:r>
    </w:p>
    <w:p w:rsidR="00874D69" w:rsidRPr="00E04D1E" w:rsidRDefault="00874D69" w:rsidP="00E04D1E">
      <w:pPr>
        <w:pStyle w:val="a3"/>
        <w:numPr>
          <w:ilvl w:val="0"/>
          <w:numId w:val="3"/>
        </w:numPr>
        <w:ind w:left="0" w:firstLine="567"/>
        <w:rPr>
          <w:sz w:val="28"/>
          <w:szCs w:val="28"/>
        </w:rPr>
      </w:pPr>
      <w:r w:rsidRPr="00E04D1E">
        <w:rPr>
          <w:sz w:val="28"/>
          <w:szCs w:val="28"/>
        </w:rPr>
        <w:t>индивидуальный учебный проект; не реже 1 раза в год;</w:t>
      </w:r>
    </w:p>
    <w:p w:rsidR="00874D69" w:rsidRPr="00E04D1E" w:rsidRDefault="00874D69" w:rsidP="00E04D1E">
      <w:pPr>
        <w:pStyle w:val="a3"/>
        <w:numPr>
          <w:ilvl w:val="0"/>
          <w:numId w:val="3"/>
        </w:numPr>
        <w:ind w:left="0" w:firstLine="567"/>
        <w:rPr>
          <w:sz w:val="28"/>
          <w:szCs w:val="28"/>
        </w:rPr>
      </w:pPr>
      <w:r w:rsidRPr="00E04D1E">
        <w:rPr>
          <w:sz w:val="28"/>
          <w:szCs w:val="28"/>
        </w:rPr>
        <w:t>портфель достижений: постоянно, накопительный характер.</w:t>
      </w:r>
    </w:p>
    <w:p w:rsidR="00874D69" w:rsidRPr="00E04D1E" w:rsidRDefault="00874D69" w:rsidP="00E04D1E">
      <w:pPr>
        <w:pStyle w:val="a3"/>
        <w:ind w:left="0" w:firstLine="567"/>
        <w:rPr>
          <w:i/>
          <w:sz w:val="28"/>
          <w:szCs w:val="28"/>
        </w:rPr>
      </w:pPr>
      <w:r w:rsidRPr="00E04D1E">
        <w:rPr>
          <w:i/>
          <w:sz w:val="28"/>
          <w:szCs w:val="28"/>
        </w:rPr>
        <w:t>- оценочный регламент:</w:t>
      </w:r>
    </w:p>
    <w:p w:rsidR="00874D69" w:rsidRPr="00E04D1E" w:rsidRDefault="00874D69" w:rsidP="00E04D1E">
      <w:pPr>
        <w:pStyle w:val="a3"/>
        <w:ind w:left="0" w:firstLine="567"/>
        <w:rPr>
          <w:sz w:val="28"/>
          <w:szCs w:val="28"/>
        </w:rPr>
      </w:pPr>
      <w:r w:rsidRPr="00E04D1E">
        <w:rPr>
          <w:sz w:val="28"/>
          <w:szCs w:val="28"/>
        </w:rPr>
        <w:t>Критерии оценки                             Перевод в 5-балльную систему</w:t>
      </w:r>
    </w:p>
    <w:p w:rsidR="00874D69" w:rsidRPr="00E04D1E" w:rsidRDefault="006E3018" w:rsidP="00E04D1E">
      <w:pPr>
        <w:pStyle w:val="a3"/>
        <w:ind w:left="0" w:firstLine="567"/>
        <w:rPr>
          <w:sz w:val="28"/>
          <w:szCs w:val="28"/>
        </w:rPr>
      </w:pPr>
      <w:r w:rsidRPr="00E04D1E">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2582545</wp:posOffset>
                </wp:positionH>
                <wp:positionV relativeFrom="paragraph">
                  <wp:posOffset>78740</wp:posOffset>
                </wp:positionV>
                <wp:extent cx="436245" cy="90805"/>
                <wp:effectExtent l="38100" t="19050" r="0" b="23495"/>
                <wp:wrapNone/>
                <wp:docPr id="3" name="Стрелка вправо с вырезом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90805"/>
                        </a:xfrm>
                        <a:prstGeom prst="notchedRightArrow">
                          <a:avLst>
                            <a:gd name="adj1" fmla="val 50000"/>
                            <a:gd name="adj2" fmla="val 1201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CF837"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3" o:spid="_x0000_s1026" type="#_x0000_t94" style="position:absolute;margin-left:203.35pt;margin-top:6.2pt;width:34.3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"/>
            </w:pict>
          </mc:Fallback>
        </mc:AlternateContent>
      </w:r>
      <w:r w:rsidR="00874D69" w:rsidRPr="00E04D1E">
        <w:rPr>
          <w:sz w:val="28"/>
          <w:szCs w:val="28"/>
        </w:rPr>
        <w:t>1 уровень: необходимый                     до 50% - оценка «3»</w:t>
      </w:r>
    </w:p>
    <w:p w:rsidR="00874D69" w:rsidRPr="00E04D1E" w:rsidRDefault="006E3018" w:rsidP="00E04D1E">
      <w:pPr>
        <w:pStyle w:val="a3"/>
        <w:ind w:left="0" w:firstLine="567"/>
        <w:rPr>
          <w:sz w:val="28"/>
          <w:szCs w:val="28"/>
        </w:rPr>
      </w:pPr>
      <w:r w:rsidRPr="00E04D1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2582545</wp:posOffset>
                </wp:positionH>
                <wp:positionV relativeFrom="paragraph">
                  <wp:posOffset>15240</wp:posOffset>
                </wp:positionV>
                <wp:extent cx="436245" cy="90805"/>
                <wp:effectExtent l="38100" t="19050" r="0" b="23495"/>
                <wp:wrapNone/>
                <wp:docPr id="2" name="Стрелка вправо с вырезом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90805"/>
                        </a:xfrm>
                        <a:prstGeom prst="notchedRightArrow">
                          <a:avLst>
                            <a:gd name="adj1" fmla="val 50000"/>
                            <a:gd name="adj2" fmla="val 1201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98722" id="Стрелка вправо с вырезом 2" o:spid="_x0000_s1026" type="#_x0000_t94" style="position:absolute;margin-left:203.35pt;margin-top:1.2pt;width:34.3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"/>
            </w:pict>
          </mc:Fallback>
        </mc:AlternateContent>
      </w:r>
      <w:r w:rsidR="00874D69" w:rsidRPr="00E04D1E">
        <w:rPr>
          <w:sz w:val="28"/>
          <w:szCs w:val="28"/>
        </w:rPr>
        <w:t xml:space="preserve">2 </w:t>
      </w:r>
      <w:proofErr w:type="gramStart"/>
      <w:r w:rsidR="00874D69" w:rsidRPr="00E04D1E">
        <w:rPr>
          <w:sz w:val="28"/>
          <w:szCs w:val="28"/>
        </w:rPr>
        <w:t>уровень</w:t>
      </w:r>
      <w:proofErr w:type="gramEnd"/>
      <w:r w:rsidR="00874D69" w:rsidRPr="00E04D1E">
        <w:rPr>
          <w:sz w:val="28"/>
          <w:szCs w:val="28"/>
        </w:rPr>
        <w:t xml:space="preserve"> повышенный                       от 51% до 79% - оценка «4»</w:t>
      </w:r>
    </w:p>
    <w:p w:rsidR="00874D69" w:rsidRPr="00E04D1E" w:rsidRDefault="006E3018" w:rsidP="00E04D1E">
      <w:pPr>
        <w:pStyle w:val="a3"/>
        <w:ind w:left="0" w:firstLine="567"/>
        <w:rPr>
          <w:sz w:val="28"/>
          <w:szCs w:val="28"/>
        </w:rPr>
      </w:pPr>
      <w:r w:rsidRPr="00E04D1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2582545</wp:posOffset>
                </wp:positionH>
                <wp:positionV relativeFrom="paragraph">
                  <wp:posOffset>23495</wp:posOffset>
                </wp:positionV>
                <wp:extent cx="436245" cy="90805"/>
                <wp:effectExtent l="38100" t="19050" r="0" b="23495"/>
                <wp:wrapNone/>
                <wp:docPr id="1" name="Стрелка вправо с вырезом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90805"/>
                        </a:xfrm>
                        <a:prstGeom prst="notchedRightArrow">
                          <a:avLst>
                            <a:gd name="adj1" fmla="val 50000"/>
                            <a:gd name="adj2" fmla="val 1201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564F" id="Стрелка вправо с вырезом 1" o:spid="_x0000_s1026" type="#_x0000_t94" style="position:absolute;margin-left:203.35pt;margin-top:1.85pt;width:34.3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"/>
            </w:pict>
          </mc:Fallback>
        </mc:AlternateContent>
      </w:r>
      <w:r w:rsidR="00874D69" w:rsidRPr="00E04D1E">
        <w:rPr>
          <w:sz w:val="28"/>
          <w:szCs w:val="28"/>
        </w:rPr>
        <w:t>3 уровень максимальный                    от 80% до 100% - оценка «5»</w:t>
      </w:r>
    </w:p>
    <w:p w:rsidR="00874D69" w:rsidRPr="00E04D1E" w:rsidRDefault="00874D69" w:rsidP="00E04D1E">
      <w:pPr>
        <w:pStyle w:val="a3"/>
        <w:ind w:left="0" w:firstLine="567"/>
        <w:rPr>
          <w:sz w:val="28"/>
          <w:szCs w:val="28"/>
        </w:rPr>
      </w:pPr>
      <w:r w:rsidRPr="00E04D1E">
        <w:rPr>
          <w:i/>
          <w:sz w:val="28"/>
          <w:szCs w:val="28"/>
        </w:rPr>
        <w:t>- архитектура оценки:</w:t>
      </w:r>
      <w:r w:rsidRPr="00E04D1E">
        <w:rPr>
          <w:sz w:val="28"/>
          <w:szCs w:val="28"/>
        </w:rPr>
        <w:t xml:space="preserve"> программная обработка полученных данных.</w:t>
      </w:r>
    </w:p>
    <w:p w:rsidR="00874D69" w:rsidRPr="00E04D1E" w:rsidRDefault="00D751B6" w:rsidP="00E04D1E">
      <w:pPr>
        <w:pStyle w:val="a3"/>
        <w:ind w:left="0" w:firstLine="567"/>
        <w:jc w:val="both"/>
        <w:rPr>
          <w:sz w:val="28"/>
          <w:szCs w:val="28"/>
        </w:rPr>
      </w:pPr>
      <w:r w:rsidRPr="00E04D1E">
        <w:rPr>
          <w:color w:val="FF0000"/>
          <w:sz w:val="28"/>
          <w:szCs w:val="28"/>
        </w:rPr>
        <w:lastRenderedPageBreak/>
        <w:t xml:space="preserve"> </w:t>
      </w:r>
      <w:r w:rsidR="006441AF" w:rsidRPr="00E04D1E">
        <w:rPr>
          <w:color w:val="FF0000"/>
          <w:sz w:val="28"/>
          <w:szCs w:val="28"/>
        </w:rPr>
        <w:t xml:space="preserve">      </w:t>
      </w:r>
      <w:r w:rsidRPr="00E04D1E">
        <w:rPr>
          <w:sz w:val="28"/>
          <w:szCs w:val="28"/>
        </w:rPr>
        <w:t>Стартовая диагностика у</w:t>
      </w:r>
      <w:r w:rsidR="00874D69" w:rsidRPr="00E04D1E">
        <w:rPr>
          <w:sz w:val="28"/>
          <w:szCs w:val="28"/>
        </w:rPr>
        <w:t>чащиеся 5-х классов, переходя на уровень основного общего образования,</w:t>
      </w:r>
      <w:r w:rsidRPr="00E04D1E">
        <w:rPr>
          <w:sz w:val="28"/>
          <w:szCs w:val="28"/>
        </w:rPr>
        <w:t xml:space="preserve"> базируется </w:t>
      </w:r>
      <w:proofErr w:type="gramStart"/>
      <w:r w:rsidRPr="00E04D1E">
        <w:rPr>
          <w:sz w:val="28"/>
          <w:szCs w:val="28"/>
        </w:rPr>
        <w:t>на</w:t>
      </w:r>
      <w:r w:rsidR="00874D69" w:rsidRPr="00E04D1E">
        <w:rPr>
          <w:sz w:val="28"/>
          <w:szCs w:val="28"/>
        </w:rPr>
        <w:t xml:space="preserve">  </w:t>
      </w:r>
      <w:r w:rsidR="006441AF" w:rsidRPr="00E04D1E">
        <w:rPr>
          <w:sz w:val="28"/>
          <w:szCs w:val="28"/>
        </w:rPr>
        <w:t>результатах</w:t>
      </w:r>
      <w:proofErr w:type="gramEnd"/>
      <w:r w:rsidR="006441AF" w:rsidRPr="00E04D1E">
        <w:rPr>
          <w:sz w:val="28"/>
          <w:szCs w:val="28"/>
        </w:rPr>
        <w:t xml:space="preserve"> итоговой ком</w:t>
      </w:r>
      <w:r w:rsidRPr="00E04D1E">
        <w:rPr>
          <w:sz w:val="28"/>
          <w:szCs w:val="28"/>
        </w:rPr>
        <w:t xml:space="preserve">плексной работы за курс начальной школы, показывающей уровень </w:t>
      </w:r>
      <w:r w:rsidR="00874D69" w:rsidRPr="00E04D1E">
        <w:rPr>
          <w:sz w:val="28"/>
          <w:szCs w:val="28"/>
        </w:rPr>
        <w:t xml:space="preserve"> </w:t>
      </w:r>
      <w:proofErr w:type="spellStart"/>
      <w:r w:rsidR="00874D69" w:rsidRPr="00E04D1E">
        <w:rPr>
          <w:sz w:val="28"/>
          <w:szCs w:val="28"/>
        </w:rPr>
        <w:t>сформированности</w:t>
      </w:r>
      <w:proofErr w:type="spellEnd"/>
      <w:r w:rsidRPr="00E04D1E">
        <w:rPr>
          <w:sz w:val="28"/>
          <w:szCs w:val="28"/>
        </w:rPr>
        <w:t xml:space="preserve"> </w:t>
      </w:r>
      <w:proofErr w:type="spellStart"/>
      <w:r w:rsidR="00874D69" w:rsidRPr="00E04D1E">
        <w:rPr>
          <w:sz w:val="28"/>
          <w:szCs w:val="28"/>
        </w:rPr>
        <w:t>метапредметных</w:t>
      </w:r>
      <w:proofErr w:type="spellEnd"/>
      <w:r w:rsidRPr="00E04D1E">
        <w:rPr>
          <w:sz w:val="28"/>
          <w:szCs w:val="28"/>
        </w:rPr>
        <w:t xml:space="preserve"> </w:t>
      </w:r>
      <w:r w:rsidR="00874D69" w:rsidRPr="00E04D1E">
        <w:rPr>
          <w:sz w:val="28"/>
          <w:szCs w:val="28"/>
        </w:rPr>
        <w:t xml:space="preserve"> результатов по составляющим компонентам: регулятивные, познавательные, коммуникативные УУД. </w:t>
      </w:r>
      <w:r w:rsidRPr="00E04D1E">
        <w:rPr>
          <w:sz w:val="28"/>
          <w:szCs w:val="28"/>
        </w:rPr>
        <w:t xml:space="preserve">Эта диагностика дополняется анкетированием и </w:t>
      </w:r>
      <w:proofErr w:type="gramStart"/>
      <w:r w:rsidRPr="00E04D1E">
        <w:rPr>
          <w:sz w:val="28"/>
          <w:szCs w:val="28"/>
        </w:rPr>
        <w:t>является  основой</w:t>
      </w:r>
      <w:proofErr w:type="gramEnd"/>
      <w:r w:rsidRPr="00E04D1E">
        <w:rPr>
          <w:sz w:val="28"/>
          <w:szCs w:val="28"/>
        </w:rPr>
        <w:t xml:space="preserve"> для распределения учащихся по</w:t>
      </w:r>
      <w:r w:rsidR="006441AF" w:rsidRPr="00E04D1E">
        <w:rPr>
          <w:sz w:val="28"/>
          <w:szCs w:val="28"/>
        </w:rPr>
        <w:t xml:space="preserve"> </w:t>
      </w:r>
      <w:proofErr w:type="spellStart"/>
      <w:r w:rsidRPr="00E04D1E">
        <w:rPr>
          <w:sz w:val="28"/>
          <w:szCs w:val="28"/>
        </w:rPr>
        <w:t>надпредметным</w:t>
      </w:r>
      <w:proofErr w:type="spellEnd"/>
      <w:r w:rsidRPr="00E04D1E">
        <w:rPr>
          <w:sz w:val="28"/>
          <w:szCs w:val="28"/>
        </w:rPr>
        <w:t xml:space="preserve"> курсам. </w:t>
      </w:r>
      <w:r w:rsidR="00874D69" w:rsidRPr="00E04D1E">
        <w:rPr>
          <w:sz w:val="28"/>
          <w:szCs w:val="28"/>
        </w:rPr>
        <w:t xml:space="preserve"> Выбор предлагается из различных предметных областей, что позволяет ребенку реализовать свои склонности и интересы, сформировать будущую профильную направленность.  По завершению </w:t>
      </w:r>
      <w:proofErr w:type="spellStart"/>
      <w:r w:rsidR="00874D69" w:rsidRPr="00E04D1E">
        <w:rPr>
          <w:sz w:val="28"/>
          <w:szCs w:val="28"/>
        </w:rPr>
        <w:t>надпредметного</w:t>
      </w:r>
      <w:proofErr w:type="spellEnd"/>
      <w:r w:rsidR="00874D69" w:rsidRPr="00E04D1E">
        <w:rPr>
          <w:sz w:val="28"/>
          <w:szCs w:val="28"/>
        </w:rPr>
        <w:t xml:space="preserve"> курса учащиеся проходят промежуточную диагностику</w:t>
      </w:r>
      <w:r w:rsidRPr="00E04D1E">
        <w:rPr>
          <w:sz w:val="28"/>
          <w:szCs w:val="28"/>
        </w:rPr>
        <w:t xml:space="preserve"> в форме компле</w:t>
      </w:r>
      <w:r w:rsidR="006441AF" w:rsidRPr="00E04D1E">
        <w:rPr>
          <w:sz w:val="28"/>
          <w:szCs w:val="28"/>
        </w:rPr>
        <w:t>к</w:t>
      </w:r>
      <w:r w:rsidRPr="00E04D1E">
        <w:rPr>
          <w:sz w:val="28"/>
          <w:szCs w:val="28"/>
        </w:rPr>
        <w:t>сной работы, составленной преподавателями курсов.</w:t>
      </w:r>
      <w:r w:rsidR="00874D69" w:rsidRPr="00E04D1E">
        <w:rPr>
          <w:sz w:val="28"/>
          <w:szCs w:val="28"/>
        </w:rPr>
        <w:t xml:space="preserve"> </w:t>
      </w:r>
      <w:r w:rsidRPr="00E04D1E">
        <w:rPr>
          <w:sz w:val="28"/>
          <w:szCs w:val="28"/>
        </w:rPr>
        <w:t xml:space="preserve">Далее учащиеся переходят к изучения другого </w:t>
      </w:r>
      <w:proofErr w:type="spellStart"/>
      <w:r w:rsidRPr="00E04D1E">
        <w:rPr>
          <w:sz w:val="28"/>
          <w:szCs w:val="28"/>
        </w:rPr>
        <w:t>надпредметного</w:t>
      </w:r>
      <w:proofErr w:type="spellEnd"/>
      <w:r w:rsidRPr="00E04D1E">
        <w:rPr>
          <w:sz w:val="28"/>
          <w:szCs w:val="28"/>
        </w:rPr>
        <w:t xml:space="preserve"> курса.</w:t>
      </w:r>
    </w:p>
    <w:p w:rsidR="00D751B6" w:rsidRPr="00E04D1E" w:rsidRDefault="00D751B6" w:rsidP="00E04D1E">
      <w:pPr>
        <w:pStyle w:val="a3"/>
        <w:ind w:left="0" w:firstLine="567"/>
        <w:jc w:val="both"/>
        <w:rPr>
          <w:b/>
          <w:sz w:val="28"/>
          <w:szCs w:val="28"/>
        </w:rPr>
      </w:pPr>
    </w:p>
    <w:p w:rsidR="00874D69" w:rsidRPr="00E04D1E" w:rsidRDefault="00874D69" w:rsidP="00E04D1E">
      <w:pPr>
        <w:ind w:firstLine="567"/>
        <w:rPr>
          <w:b/>
          <w:sz w:val="28"/>
          <w:szCs w:val="28"/>
        </w:rPr>
      </w:pPr>
      <w:r w:rsidRPr="00E04D1E">
        <w:rPr>
          <w:b/>
          <w:sz w:val="28"/>
          <w:szCs w:val="28"/>
        </w:rPr>
        <w:t>Проблема</w:t>
      </w:r>
    </w:p>
    <w:p w:rsidR="00874D69" w:rsidRPr="00E04D1E" w:rsidRDefault="00874D69" w:rsidP="00E04D1E">
      <w:pPr>
        <w:spacing w:line="20" w:lineRule="atLeast"/>
        <w:ind w:firstLine="567"/>
        <w:jc w:val="both"/>
        <w:rPr>
          <w:sz w:val="28"/>
          <w:szCs w:val="28"/>
        </w:rPr>
      </w:pPr>
      <w:r w:rsidRPr="00E04D1E">
        <w:rPr>
          <w:sz w:val="28"/>
          <w:szCs w:val="28"/>
        </w:rPr>
        <w:t xml:space="preserve">В ходе реализации проекта достаточно успешно реализован организационный блок, так как лицей уже имеет опыт реализации нелинейной модели расписания. Начата работа по наполнению содержательного блока проекта. Но </w:t>
      </w:r>
      <w:r w:rsidRPr="00E04D1E">
        <w:rPr>
          <w:b/>
          <w:sz w:val="28"/>
          <w:szCs w:val="28"/>
        </w:rPr>
        <w:t>основная проблема возникает в реализации оценочного блока.</w:t>
      </w:r>
      <w:r w:rsidRPr="00E04D1E">
        <w:rPr>
          <w:sz w:val="28"/>
          <w:szCs w:val="28"/>
        </w:rPr>
        <w:t xml:space="preserve"> Выявлены следующие недостатки в процессе оценивания:</w:t>
      </w:r>
    </w:p>
    <w:p w:rsidR="00874D69" w:rsidRPr="00E04D1E" w:rsidRDefault="00874D69" w:rsidP="00E04D1E">
      <w:pPr>
        <w:numPr>
          <w:ilvl w:val="0"/>
          <w:numId w:val="4"/>
        </w:numPr>
        <w:spacing w:line="20" w:lineRule="atLeast"/>
        <w:ind w:left="0" w:firstLine="567"/>
        <w:jc w:val="both"/>
        <w:rPr>
          <w:sz w:val="28"/>
          <w:szCs w:val="28"/>
        </w:rPr>
      </w:pPr>
      <w:r w:rsidRPr="00E04D1E">
        <w:rPr>
          <w:b/>
          <w:bCs/>
          <w:i/>
          <w:iCs/>
          <w:sz w:val="28"/>
          <w:szCs w:val="28"/>
        </w:rPr>
        <w:t>необъективность оценки</w:t>
      </w:r>
      <w:r w:rsidRPr="00E04D1E">
        <w:rPr>
          <w:sz w:val="28"/>
          <w:szCs w:val="28"/>
        </w:rPr>
        <w:t xml:space="preserve"> (оценка учебных достижений опирается на субъективное мнение учителя);</w:t>
      </w:r>
    </w:p>
    <w:p w:rsidR="00874D69" w:rsidRPr="00E04D1E" w:rsidRDefault="00874D69" w:rsidP="00E04D1E">
      <w:pPr>
        <w:numPr>
          <w:ilvl w:val="0"/>
          <w:numId w:val="4"/>
        </w:numPr>
        <w:spacing w:line="20" w:lineRule="atLeast"/>
        <w:ind w:left="0" w:firstLine="567"/>
        <w:jc w:val="both"/>
        <w:rPr>
          <w:sz w:val="28"/>
          <w:szCs w:val="28"/>
        </w:rPr>
      </w:pPr>
      <w:r w:rsidRPr="00E04D1E">
        <w:rPr>
          <w:b/>
          <w:bCs/>
          <w:i/>
          <w:iCs/>
          <w:sz w:val="28"/>
          <w:szCs w:val="28"/>
        </w:rPr>
        <w:t xml:space="preserve">низкая дифференцирующая способность </w:t>
      </w:r>
      <w:r w:rsidRPr="00E04D1E">
        <w:rPr>
          <w:sz w:val="28"/>
          <w:szCs w:val="28"/>
        </w:rPr>
        <w:t xml:space="preserve">(пятибалльная система практически повсеместно выродилась в </w:t>
      </w:r>
      <w:proofErr w:type="spellStart"/>
      <w:r w:rsidRPr="00E04D1E">
        <w:rPr>
          <w:sz w:val="28"/>
          <w:szCs w:val="28"/>
        </w:rPr>
        <w:t>четырехбалльную</w:t>
      </w:r>
      <w:proofErr w:type="spellEnd"/>
      <w:r w:rsidRPr="00E04D1E">
        <w:rPr>
          <w:sz w:val="28"/>
          <w:szCs w:val="28"/>
        </w:rPr>
        <w:t xml:space="preserve">, ввиду крайне редкого использования «единицы». Невозможность точно выразить отметкой уровень знаний приводит к использованию учителями дополнительных отметок, производных от основных, таких как «пять </w:t>
      </w:r>
      <w:r w:rsidR="00125D64" w:rsidRPr="00E04D1E">
        <w:rPr>
          <w:sz w:val="28"/>
          <w:szCs w:val="28"/>
        </w:rPr>
        <w:t>с минусом», «четыре с плюсом»</w:t>
      </w:r>
      <w:r w:rsidRPr="00E04D1E">
        <w:rPr>
          <w:sz w:val="28"/>
          <w:szCs w:val="28"/>
        </w:rPr>
        <w:t>)</w:t>
      </w:r>
    </w:p>
    <w:p w:rsidR="00874D69" w:rsidRPr="00E04D1E" w:rsidRDefault="00874D69" w:rsidP="00E04D1E">
      <w:pPr>
        <w:numPr>
          <w:ilvl w:val="0"/>
          <w:numId w:val="4"/>
        </w:numPr>
        <w:spacing w:line="20" w:lineRule="atLeast"/>
        <w:ind w:left="0" w:firstLine="567"/>
        <w:jc w:val="both"/>
        <w:rPr>
          <w:sz w:val="28"/>
          <w:szCs w:val="28"/>
        </w:rPr>
      </w:pPr>
      <w:r w:rsidRPr="00E04D1E">
        <w:rPr>
          <w:b/>
          <w:bCs/>
          <w:i/>
          <w:iCs/>
          <w:sz w:val="28"/>
          <w:szCs w:val="28"/>
        </w:rPr>
        <w:t>ориентированность на фиксацию недостатков</w:t>
      </w:r>
      <w:r w:rsidRPr="00E04D1E">
        <w:rPr>
          <w:sz w:val="28"/>
          <w:szCs w:val="28"/>
        </w:rPr>
        <w:t xml:space="preserve"> (в стандартной пятибалльной системе реализуется идея вычитания, в которой все внимание концентрируется не на достижениях, а на фиксации ошибок.) </w:t>
      </w:r>
    </w:p>
    <w:p w:rsidR="00874D69" w:rsidRPr="00E04D1E" w:rsidRDefault="00874D69" w:rsidP="00E04D1E">
      <w:pPr>
        <w:numPr>
          <w:ilvl w:val="0"/>
          <w:numId w:val="4"/>
        </w:numPr>
        <w:spacing w:line="20" w:lineRule="atLeast"/>
        <w:ind w:left="0" w:firstLine="567"/>
        <w:jc w:val="both"/>
        <w:rPr>
          <w:sz w:val="28"/>
          <w:szCs w:val="28"/>
        </w:rPr>
      </w:pPr>
      <w:r w:rsidRPr="00E04D1E">
        <w:rPr>
          <w:b/>
          <w:bCs/>
          <w:i/>
          <w:iCs/>
          <w:sz w:val="28"/>
          <w:szCs w:val="28"/>
        </w:rPr>
        <w:t>низкая информативность отметки</w:t>
      </w:r>
      <w:r w:rsidRPr="00E04D1E">
        <w:rPr>
          <w:sz w:val="28"/>
          <w:szCs w:val="28"/>
        </w:rPr>
        <w:t xml:space="preserve"> (четвертные отметки 3, 3, 3, 4 и 5, 4, 4, 4, скорее всего, дадут одинаковую годовую отметку. Но по этой отметке будет совершенно невозможно восстановить как четвертные отметки, так и картину учебных достижений учеников.) </w:t>
      </w:r>
    </w:p>
    <w:p w:rsidR="00710432" w:rsidRPr="00E04D1E" w:rsidRDefault="00710432" w:rsidP="00E04D1E">
      <w:pPr>
        <w:numPr>
          <w:ilvl w:val="0"/>
          <w:numId w:val="4"/>
        </w:numPr>
        <w:spacing w:line="20" w:lineRule="atLeast"/>
        <w:ind w:left="0" w:firstLine="567"/>
        <w:jc w:val="both"/>
        <w:rPr>
          <w:sz w:val="28"/>
          <w:szCs w:val="28"/>
        </w:rPr>
      </w:pPr>
      <w:r w:rsidRPr="00E04D1E">
        <w:rPr>
          <w:b/>
          <w:bCs/>
          <w:i/>
          <w:iCs/>
          <w:sz w:val="28"/>
          <w:szCs w:val="28"/>
        </w:rPr>
        <w:t xml:space="preserve">сложность оценки личностных результатов </w:t>
      </w:r>
    </w:p>
    <w:p w:rsidR="00125D64" w:rsidRPr="00E04D1E" w:rsidRDefault="00125D64" w:rsidP="00E04D1E">
      <w:pPr>
        <w:spacing w:line="20" w:lineRule="atLeast"/>
        <w:ind w:firstLine="567"/>
        <w:jc w:val="both"/>
        <w:rPr>
          <w:sz w:val="28"/>
          <w:szCs w:val="28"/>
        </w:rPr>
      </w:pPr>
    </w:p>
    <w:p w:rsidR="00FC58E5" w:rsidRPr="00E04D1E" w:rsidRDefault="00FC58E5" w:rsidP="00E04D1E">
      <w:pPr>
        <w:tabs>
          <w:tab w:val="left" w:pos="540"/>
        </w:tabs>
        <w:spacing w:line="20" w:lineRule="atLeast"/>
        <w:ind w:firstLine="567"/>
        <w:jc w:val="both"/>
        <w:rPr>
          <w:sz w:val="28"/>
          <w:szCs w:val="28"/>
        </w:rPr>
      </w:pPr>
    </w:p>
    <w:p w:rsidR="00125D64" w:rsidRPr="00E04D1E" w:rsidRDefault="00125D64" w:rsidP="00E04D1E">
      <w:pPr>
        <w:ind w:firstLine="567"/>
        <w:rPr>
          <w:b/>
          <w:sz w:val="28"/>
          <w:szCs w:val="28"/>
        </w:rPr>
      </w:pPr>
      <w:r w:rsidRPr="00E04D1E">
        <w:rPr>
          <w:b/>
          <w:sz w:val="28"/>
          <w:szCs w:val="28"/>
        </w:rPr>
        <w:t>Итоговый контекст</w:t>
      </w:r>
    </w:p>
    <w:p w:rsidR="00125D64" w:rsidRPr="00E04D1E" w:rsidRDefault="00125D64" w:rsidP="00E04D1E">
      <w:pPr>
        <w:ind w:firstLine="567"/>
        <w:jc w:val="both"/>
        <w:rPr>
          <w:color w:val="000000"/>
          <w:sz w:val="28"/>
          <w:szCs w:val="28"/>
          <w:shd w:val="clear" w:color="auto" w:fill="FFFFFF"/>
        </w:rPr>
      </w:pPr>
      <w:r w:rsidRPr="00E04D1E">
        <w:rPr>
          <w:color w:val="000000"/>
          <w:sz w:val="28"/>
          <w:szCs w:val="28"/>
          <w:shd w:val="clear" w:color="auto" w:fill="FFFFFF"/>
        </w:rPr>
        <w:t xml:space="preserve">«Новое лицо педагога: исследователь, воспитатель, консультант, руководитель проектов» это цитата из отечественного доклада «Модель для инновационной экономики: российское образование - 2020», подготовленного </w:t>
      </w:r>
      <w:proofErr w:type="spellStart"/>
      <w:r w:rsidRPr="00E04D1E">
        <w:rPr>
          <w:color w:val="000000"/>
          <w:sz w:val="28"/>
          <w:szCs w:val="28"/>
          <w:shd w:val="clear" w:color="auto" w:fill="FFFFFF"/>
        </w:rPr>
        <w:t>А.Волковым</w:t>
      </w:r>
      <w:proofErr w:type="spellEnd"/>
      <w:r w:rsidRPr="00E04D1E">
        <w:rPr>
          <w:color w:val="000000"/>
          <w:sz w:val="28"/>
          <w:szCs w:val="28"/>
          <w:shd w:val="clear" w:color="auto" w:fill="FFFFFF"/>
        </w:rPr>
        <w:t xml:space="preserve">, Я. Кузьминовым, И. Реморенко, И. Фруминым, Л. Якобсоном. Здесь возникает довольно острая на сегодняшний день, особенно для нашего образования, проблема. Поскольку, для того чтобы этот лозунг реализовался на практике и переворот в педагогике стал необратимым, ученику необходим </w:t>
      </w:r>
      <w:r w:rsidRPr="00E04D1E">
        <w:rPr>
          <w:color w:val="000000"/>
          <w:sz w:val="28"/>
          <w:szCs w:val="28"/>
          <w:shd w:val="clear" w:color="auto" w:fill="FFFFFF"/>
        </w:rPr>
        <w:lastRenderedPageBreak/>
        <w:t xml:space="preserve">доступ к оцениванию. То есть учитель, всегда остававшийся контролёром - монополистом, должен поделиться с учеником инструментами оценивания, раскрыть ему основания или критерии, по которым производится оценивание, и дать возможность воспользоваться его результатами в своих интересах. И хотя напряжение в этом пункте достаточно высоко, </w:t>
      </w:r>
      <w:r w:rsidR="006441AF" w:rsidRPr="00E04D1E">
        <w:rPr>
          <w:color w:val="000000"/>
          <w:sz w:val="28"/>
          <w:szCs w:val="28"/>
          <w:shd w:val="clear" w:color="auto" w:fill="FFFFFF"/>
        </w:rPr>
        <w:t>и поставленные задачи весьма не</w:t>
      </w:r>
      <w:r w:rsidRPr="00E04D1E">
        <w:rPr>
          <w:color w:val="000000"/>
          <w:sz w:val="28"/>
          <w:szCs w:val="28"/>
          <w:shd w:val="clear" w:color="auto" w:fill="FFFFFF"/>
        </w:rPr>
        <w:t xml:space="preserve">ординарны, средство для их решения существует. </w:t>
      </w:r>
      <w:r w:rsidR="00710432" w:rsidRPr="00E04D1E">
        <w:rPr>
          <w:color w:val="000000"/>
          <w:sz w:val="28"/>
          <w:szCs w:val="28"/>
          <w:shd w:val="clear" w:color="auto" w:fill="FFFFFF"/>
        </w:rPr>
        <w:t xml:space="preserve">     </w:t>
      </w:r>
    </w:p>
    <w:p w:rsidR="000F5E9C" w:rsidRPr="00E04D1E" w:rsidRDefault="006441AF" w:rsidP="00E04D1E">
      <w:pPr>
        <w:tabs>
          <w:tab w:val="left" w:pos="540"/>
        </w:tabs>
        <w:spacing w:line="20" w:lineRule="atLeast"/>
        <w:ind w:firstLine="567"/>
        <w:jc w:val="both"/>
        <w:rPr>
          <w:sz w:val="28"/>
          <w:szCs w:val="28"/>
        </w:rPr>
      </w:pPr>
      <w:r w:rsidRPr="00E04D1E">
        <w:rPr>
          <w:color w:val="000000"/>
          <w:sz w:val="28"/>
          <w:szCs w:val="28"/>
          <w:shd w:val="clear" w:color="auto" w:fill="FFFFFF"/>
        </w:rPr>
        <w:t xml:space="preserve">               </w:t>
      </w:r>
      <w:proofErr w:type="spellStart"/>
      <w:r w:rsidR="00125D64" w:rsidRPr="00E04D1E">
        <w:rPr>
          <w:color w:val="000000"/>
          <w:sz w:val="28"/>
          <w:szCs w:val="28"/>
          <w:shd w:val="clear" w:color="auto" w:fill="FFFFFF"/>
        </w:rPr>
        <w:t>Метапредметные</w:t>
      </w:r>
      <w:proofErr w:type="spellEnd"/>
      <w:r w:rsidR="00125D64" w:rsidRPr="00E04D1E">
        <w:rPr>
          <w:color w:val="000000"/>
          <w:sz w:val="28"/>
          <w:szCs w:val="28"/>
          <w:shd w:val="clear" w:color="auto" w:fill="FFFFFF"/>
        </w:rPr>
        <w:t xml:space="preserve"> результаты - образовательные результаты, которые можно формировать на </w:t>
      </w:r>
      <w:proofErr w:type="spellStart"/>
      <w:r w:rsidR="00125D64" w:rsidRPr="00E04D1E">
        <w:rPr>
          <w:color w:val="000000"/>
          <w:sz w:val="28"/>
          <w:szCs w:val="28"/>
          <w:shd w:val="clear" w:color="auto" w:fill="FFFFFF"/>
        </w:rPr>
        <w:t>надпредметных</w:t>
      </w:r>
      <w:proofErr w:type="spellEnd"/>
      <w:r w:rsidR="00125D64" w:rsidRPr="00E04D1E">
        <w:rPr>
          <w:color w:val="000000"/>
          <w:sz w:val="28"/>
          <w:szCs w:val="28"/>
          <w:shd w:val="clear" w:color="auto" w:fill="FFFFFF"/>
        </w:rPr>
        <w:t xml:space="preserve"> курсах в рамках нелинейного расписания, можно отнести к сквозным образовательным результатам, связанным с формированием у школьников универсальных способов действий, которыми должен обладать человек для включения в современные процессы деятельности, кооперации и коммуникации, специфические формы мышления, определяющие лицо современного мира и современной экономики. </w:t>
      </w:r>
    </w:p>
    <w:sectPr w:rsidR="000F5E9C" w:rsidRPr="00E04D1E" w:rsidSect="00E04D1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509"/>
    <w:multiLevelType w:val="hybridMultilevel"/>
    <w:tmpl w:val="EE0AAF84"/>
    <w:lvl w:ilvl="0" w:tplc="D9FC38C8">
      <w:start w:val="5"/>
      <w:numFmt w:val="decimal"/>
      <w:lvlText w:val="%1."/>
      <w:lvlJc w:val="left"/>
    </w:lvl>
    <w:lvl w:ilvl="1" w:tplc="D7FEE8BE">
      <w:numFmt w:val="decimal"/>
      <w:lvlText w:val=""/>
      <w:lvlJc w:val="left"/>
    </w:lvl>
    <w:lvl w:ilvl="2" w:tplc="50C2775C">
      <w:numFmt w:val="decimal"/>
      <w:lvlText w:val=""/>
      <w:lvlJc w:val="left"/>
    </w:lvl>
    <w:lvl w:ilvl="3" w:tplc="66BEF28E">
      <w:numFmt w:val="decimal"/>
      <w:lvlText w:val=""/>
      <w:lvlJc w:val="left"/>
    </w:lvl>
    <w:lvl w:ilvl="4" w:tplc="D3447632">
      <w:numFmt w:val="decimal"/>
      <w:lvlText w:val=""/>
      <w:lvlJc w:val="left"/>
    </w:lvl>
    <w:lvl w:ilvl="5" w:tplc="ED1626BE">
      <w:numFmt w:val="decimal"/>
      <w:lvlText w:val=""/>
      <w:lvlJc w:val="left"/>
    </w:lvl>
    <w:lvl w:ilvl="6" w:tplc="9BDE3D3A">
      <w:numFmt w:val="decimal"/>
      <w:lvlText w:val=""/>
      <w:lvlJc w:val="left"/>
    </w:lvl>
    <w:lvl w:ilvl="7" w:tplc="348080E4">
      <w:numFmt w:val="decimal"/>
      <w:lvlText w:val=""/>
      <w:lvlJc w:val="left"/>
    </w:lvl>
    <w:lvl w:ilvl="8" w:tplc="5192C9C4">
      <w:numFmt w:val="decimal"/>
      <w:lvlText w:val=""/>
      <w:lvlJc w:val="left"/>
    </w:lvl>
  </w:abstractNum>
  <w:abstractNum w:abstractNumId="1" w15:restartNumberingAfterBreak="0">
    <w:nsid w:val="0000767D"/>
    <w:multiLevelType w:val="hybridMultilevel"/>
    <w:tmpl w:val="E2B27294"/>
    <w:lvl w:ilvl="0" w:tplc="F4003012">
      <w:start w:val="4"/>
      <w:numFmt w:val="decimal"/>
      <w:lvlText w:val="%1."/>
      <w:lvlJc w:val="left"/>
    </w:lvl>
    <w:lvl w:ilvl="1" w:tplc="865855E0">
      <w:numFmt w:val="decimal"/>
      <w:lvlText w:val=""/>
      <w:lvlJc w:val="left"/>
    </w:lvl>
    <w:lvl w:ilvl="2" w:tplc="F9C80B58">
      <w:numFmt w:val="decimal"/>
      <w:lvlText w:val=""/>
      <w:lvlJc w:val="left"/>
    </w:lvl>
    <w:lvl w:ilvl="3" w:tplc="930CB4C4">
      <w:numFmt w:val="decimal"/>
      <w:lvlText w:val=""/>
      <w:lvlJc w:val="left"/>
    </w:lvl>
    <w:lvl w:ilvl="4" w:tplc="41224B96">
      <w:numFmt w:val="decimal"/>
      <w:lvlText w:val=""/>
      <w:lvlJc w:val="left"/>
    </w:lvl>
    <w:lvl w:ilvl="5" w:tplc="3496BFD0">
      <w:numFmt w:val="decimal"/>
      <w:lvlText w:val=""/>
      <w:lvlJc w:val="left"/>
    </w:lvl>
    <w:lvl w:ilvl="6" w:tplc="2E3882DC">
      <w:numFmt w:val="decimal"/>
      <w:lvlText w:val=""/>
      <w:lvlJc w:val="left"/>
    </w:lvl>
    <w:lvl w:ilvl="7" w:tplc="CC36ADB4">
      <w:numFmt w:val="decimal"/>
      <w:lvlText w:val=""/>
      <w:lvlJc w:val="left"/>
    </w:lvl>
    <w:lvl w:ilvl="8" w:tplc="7564E75A">
      <w:numFmt w:val="decimal"/>
      <w:lvlText w:val=""/>
      <w:lvlJc w:val="left"/>
    </w:lvl>
  </w:abstractNum>
  <w:abstractNum w:abstractNumId="2" w15:restartNumberingAfterBreak="0">
    <w:nsid w:val="00007A5A"/>
    <w:multiLevelType w:val="hybridMultilevel"/>
    <w:tmpl w:val="146818B2"/>
    <w:lvl w:ilvl="0" w:tplc="EDCAF9EE">
      <w:start w:val="1"/>
      <w:numFmt w:val="decimal"/>
      <w:lvlText w:val="%1."/>
      <w:lvlJc w:val="left"/>
    </w:lvl>
    <w:lvl w:ilvl="1" w:tplc="B98E2AB6">
      <w:numFmt w:val="decimal"/>
      <w:lvlText w:val=""/>
      <w:lvlJc w:val="left"/>
    </w:lvl>
    <w:lvl w:ilvl="2" w:tplc="F00214C6">
      <w:numFmt w:val="decimal"/>
      <w:lvlText w:val=""/>
      <w:lvlJc w:val="left"/>
    </w:lvl>
    <w:lvl w:ilvl="3" w:tplc="4DA4092A">
      <w:numFmt w:val="decimal"/>
      <w:lvlText w:val=""/>
      <w:lvlJc w:val="left"/>
    </w:lvl>
    <w:lvl w:ilvl="4" w:tplc="FE6E6EB8">
      <w:numFmt w:val="decimal"/>
      <w:lvlText w:val=""/>
      <w:lvlJc w:val="left"/>
    </w:lvl>
    <w:lvl w:ilvl="5" w:tplc="F69200BC">
      <w:numFmt w:val="decimal"/>
      <w:lvlText w:val=""/>
      <w:lvlJc w:val="left"/>
    </w:lvl>
    <w:lvl w:ilvl="6" w:tplc="80002844">
      <w:numFmt w:val="decimal"/>
      <w:lvlText w:val=""/>
      <w:lvlJc w:val="left"/>
    </w:lvl>
    <w:lvl w:ilvl="7" w:tplc="28384B54">
      <w:numFmt w:val="decimal"/>
      <w:lvlText w:val=""/>
      <w:lvlJc w:val="left"/>
    </w:lvl>
    <w:lvl w:ilvl="8" w:tplc="39EC60D2">
      <w:numFmt w:val="decimal"/>
      <w:lvlText w:val=""/>
      <w:lvlJc w:val="left"/>
    </w:lvl>
  </w:abstractNum>
  <w:abstractNum w:abstractNumId="3" w15:restartNumberingAfterBreak="0">
    <w:nsid w:val="3D8671C8"/>
    <w:multiLevelType w:val="hybridMultilevel"/>
    <w:tmpl w:val="A2E0E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1A0A4B"/>
    <w:multiLevelType w:val="hybridMultilevel"/>
    <w:tmpl w:val="3B6A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FA3ED1"/>
    <w:multiLevelType w:val="hybridMultilevel"/>
    <w:tmpl w:val="2452DB5C"/>
    <w:lvl w:ilvl="0" w:tplc="9F0E7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B33A92"/>
    <w:multiLevelType w:val="hybridMultilevel"/>
    <w:tmpl w:val="8AF2D3EE"/>
    <w:lvl w:ilvl="0" w:tplc="04190001">
      <w:start w:val="1"/>
      <w:numFmt w:val="bullet"/>
      <w:lvlText w:val=""/>
      <w:lvlJc w:val="left"/>
      <w:pPr>
        <w:tabs>
          <w:tab w:val="num" w:pos="720"/>
        </w:tabs>
        <w:ind w:left="720" w:hanging="360"/>
      </w:pPr>
      <w:rPr>
        <w:rFonts w:ascii="Symbol" w:hAnsi="Symbol" w:hint="default"/>
      </w:rPr>
    </w:lvl>
    <w:lvl w:ilvl="1" w:tplc="79147060" w:tentative="1">
      <w:start w:val="1"/>
      <w:numFmt w:val="bullet"/>
      <w:lvlText w:val=""/>
      <w:lvlJc w:val="left"/>
      <w:pPr>
        <w:tabs>
          <w:tab w:val="num" w:pos="1440"/>
        </w:tabs>
        <w:ind w:left="1440" w:hanging="360"/>
      </w:pPr>
      <w:rPr>
        <w:rFonts w:ascii="Wingdings" w:hAnsi="Wingdings" w:hint="default"/>
      </w:rPr>
    </w:lvl>
    <w:lvl w:ilvl="2" w:tplc="A0263874" w:tentative="1">
      <w:start w:val="1"/>
      <w:numFmt w:val="bullet"/>
      <w:lvlText w:val=""/>
      <w:lvlJc w:val="left"/>
      <w:pPr>
        <w:tabs>
          <w:tab w:val="num" w:pos="2160"/>
        </w:tabs>
        <w:ind w:left="2160" w:hanging="360"/>
      </w:pPr>
      <w:rPr>
        <w:rFonts w:ascii="Wingdings" w:hAnsi="Wingdings" w:hint="default"/>
      </w:rPr>
    </w:lvl>
    <w:lvl w:ilvl="3" w:tplc="1F6CD5B6" w:tentative="1">
      <w:start w:val="1"/>
      <w:numFmt w:val="bullet"/>
      <w:lvlText w:val=""/>
      <w:lvlJc w:val="left"/>
      <w:pPr>
        <w:tabs>
          <w:tab w:val="num" w:pos="2880"/>
        </w:tabs>
        <w:ind w:left="2880" w:hanging="360"/>
      </w:pPr>
      <w:rPr>
        <w:rFonts w:ascii="Wingdings" w:hAnsi="Wingdings" w:hint="default"/>
      </w:rPr>
    </w:lvl>
    <w:lvl w:ilvl="4" w:tplc="67CA3640" w:tentative="1">
      <w:start w:val="1"/>
      <w:numFmt w:val="bullet"/>
      <w:lvlText w:val=""/>
      <w:lvlJc w:val="left"/>
      <w:pPr>
        <w:tabs>
          <w:tab w:val="num" w:pos="3600"/>
        </w:tabs>
        <w:ind w:left="3600" w:hanging="360"/>
      </w:pPr>
      <w:rPr>
        <w:rFonts w:ascii="Wingdings" w:hAnsi="Wingdings" w:hint="default"/>
      </w:rPr>
    </w:lvl>
    <w:lvl w:ilvl="5" w:tplc="BEF41ED4" w:tentative="1">
      <w:start w:val="1"/>
      <w:numFmt w:val="bullet"/>
      <w:lvlText w:val=""/>
      <w:lvlJc w:val="left"/>
      <w:pPr>
        <w:tabs>
          <w:tab w:val="num" w:pos="4320"/>
        </w:tabs>
        <w:ind w:left="4320" w:hanging="360"/>
      </w:pPr>
      <w:rPr>
        <w:rFonts w:ascii="Wingdings" w:hAnsi="Wingdings" w:hint="default"/>
      </w:rPr>
    </w:lvl>
    <w:lvl w:ilvl="6" w:tplc="F578AF24" w:tentative="1">
      <w:start w:val="1"/>
      <w:numFmt w:val="bullet"/>
      <w:lvlText w:val=""/>
      <w:lvlJc w:val="left"/>
      <w:pPr>
        <w:tabs>
          <w:tab w:val="num" w:pos="5040"/>
        </w:tabs>
        <w:ind w:left="5040" w:hanging="360"/>
      </w:pPr>
      <w:rPr>
        <w:rFonts w:ascii="Wingdings" w:hAnsi="Wingdings" w:hint="default"/>
      </w:rPr>
    </w:lvl>
    <w:lvl w:ilvl="7" w:tplc="6574A864" w:tentative="1">
      <w:start w:val="1"/>
      <w:numFmt w:val="bullet"/>
      <w:lvlText w:val=""/>
      <w:lvlJc w:val="left"/>
      <w:pPr>
        <w:tabs>
          <w:tab w:val="num" w:pos="5760"/>
        </w:tabs>
        <w:ind w:left="5760" w:hanging="360"/>
      </w:pPr>
      <w:rPr>
        <w:rFonts w:ascii="Wingdings" w:hAnsi="Wingdings" w:hint="default"/>
      </w:rPr>
    </w:lvl>
    <w:lvl w:ilvl="8" w:tplc="783AB4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3765F3"/>
    <w:multiLevelType w:val="multilevel"/>
    <w:tmpl w:val="303A86D0"/>
    <w:lvl w:ilvl="0">
      <w:start w:val="1"/>
      <w:numFmt w:val="decimal"/>
      <w:lvlText w:val="%1."/>
      <w:lvlJc w:val="left"/>
      <w:pPr>
        <w:ind w:left="1080" w:hanging="360"/>
      </w:pPr>
      <w:rPr>
        <w:rFonts w:hint="default"/>
      </w:rPr>
    </w:lvl>
    <w:lvl w:ilvl="1">
      <w:start w:val="1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4"/>
  </w:num>
  <w:num w:numId="3">
    <w:abstractNumId w:val="7"/>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58"/>
    <w:rsid w:val="000F5E9C"/>
    <w:rsid w:val="00125D64"/>
    <w:rsid w:val="001A4F16"/>
    <w:rsid w:val="00512B1A"/>
    <w:rsid w:val="00590A91"/>
    <w:rsid w:val="006441AF"/>
    <w:rsid w:val="006E3018"/>
    <w:rsid w:val="00710432"/>
    <w:rsid w:val="00766047"/>
    <w:rsid w:val="00874D69"/>
    <w:rsid w:val="008A04A8"/>
    <w:rsid w:val="00A85258"/>
    <w:rsid w:val="00BD24B4"/>
    <w:rsid w:val="00BE139D"/>
    <w:rsid w:val="00D15F86"/>
    <w:rsid w:val="00D751B6"/>
    <w:rsid w:val="00DA3C60"/>
    <w:rsid w:val="00E04D1E"/>
    <w:rsid w:val="00E74F99"/>
    <w:rsid w:val="00FC5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5300E-29FD-4EC4-A6B8-6A9C5254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D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74D69"/>
    <w:pPr>
      <w:ind w:left="720"/>
      <w:contextualSpacing/>
    </w:pPr>
  </w:style>
  <w:style w:type="table" w:styleId="a5">
    <w:name w:val="Table Grid"/>
    <w:basedOn w:val="a1"/>
    <w:uiPriority w:val="39"/>
    <w:rsid w:val="0087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874D69"/>
    <w:pPr>
      <w:spacing w:before="120" w:after="216"/>
    </w:pPr>
  </w:style>
  <w:style w:type="paragraph" w:customStyle="1" w:styleId="Default">
    <w:name w:val="Default"/>
    <w:rsid w:val="00874D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link w:val="a8"/>
    <w:uiPriority w:val="1"/>
    <w:qFormat/>
    <w:rsid w:val="00874D69"/>
    <w:pPr>
      <w:spacing w:after="0" w:line="240" w:lineRule="auto"/>
    </w:pPr>
    <w:rPr>
      <w:rFonts w:ascii="Calibri" w:eastAsia="Times New Roman" w:hAnsi="Calibri" w:cs="Times New Roman"/>
      <w:lang w:eastAsia="ru-RU"/>
    </w:rPr>
  </w:style>
  <w:style w:type="character" w:customStyle="1" w:styleId="apple-converted-space">
    <w:name w:val="apple-converted-space"/>
    <w:rsid w:val="00874D69"/>
    <w:rPr>
      <w:rFonts w:cs="Times New Roman"/>
    </w:rPr>
  </w:style>
  <w:style w:type="character" w:customStyle="1" w:styleId="a8">
    <w:name w:val="Без интервала Знак"/>
    <w:link w:val="a7"/>
    <w:uiPriority w:val="1"/>
    <w:locked/>
    <w:rsid w:val="00874D69"/>
    <w:rPr>
      <w:rFonts w:ascii="Calibri" w:eastAsia="Times New Roman" w:hAnsi="Calibri" w:cs="Times New Roman"/>
      <w:lang w:eastAsia="ru-RU"/>
    </w:rPr>
  </w:style>
  <w:style w:type="character" w:customStyle="1" w:styleId="a4">
    <w:name w:val="Абзац списка Знак"/>
    <w:link w:val="a3"/>
    <w:uiPriority w:val="34"/>
    <w:locked/>
    <w:rsid w:val="00874D69"/>
    <w:rPr>
      <w:rFonts w:ascii="Times New Roman" w:eastAsia="Times New Roman" w:hAnsi="Times New Roman" w:cs="Times New Roman"/>
      <w:sz w:val="24"/>
      <w:szCs w:val="24"/>
      <w:lang w:eastAsia="ru-RU"/>
    </w:rPr>
  </w:style>
  <w:style w:type="paragraph" w:styleId="a9">
    <w:name w:val="Body Text"/>
    <w:basedOn w:val="a"/>
    <w:link w:val="aa"/>
    <w:uiPriority w:val="99"/>
    <w:rsid w:val="00874D69"/>
    <w:pPr>
      <w:jc w:val="center"/>
    </w:pPr>
    <w:rPr>
      <w:b/>
      <w:bCs/>
      <w:sz w:val="32"/>
    </w:rPr>
  </w:style>
  <w:style w:type="character" w:customStyle="1" w:styleId="aa">
    <w:name w:val="Основной текст Знак"/>
    <w:basedOn w:val="a0"/>
    <w:link w:val="a9"/>
    <w:uiPriority w:val="99"/>
    <w:rsid w:val="00874D69"/>
    <w:rPr>
      <w:rFonts w:ascii="Times New Roman" w:eastAsia="Times New Roman" w:hAnsi="Times New Roman" w:cs="Times New Roman"/>
      <w:b/>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EGE_SCAN</dc:creator>
  <cp:keywords/>
  <dc:description/>
  <cp:lastModifiedBy>yurkin</cp:lastModifiedBy>
  <cp:revision>2</cp:revision>
  <dcterms:created xsi:type="dcterms:W3CDTF">2020-01-28T12:52:00Z</dcterms:created>
  <dcterms:modified xsi:type="dcterms:W3CDTF">2020-01-28T12:52:00Z</dcterms:modified>
</cp:coreProperties>
</file>