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64" w:rsidRDefault="00886064" w:rsidP="00886064">
      <w:pPr>
        <w:rPr>
          <w:rFonts w:ascii="Times New Roman" w:hAnsi="Times New Roman" w:cs="Times New Roman"/>
          <w:b/>
          <w:sz w:val="28"/>
          <w:szCs w:val="28"/>
        </w:rPr>
      </w:pPr>
      <w:r w:rsidRPr="00FE590E">
        <w:rPr>
          <w:rFonts w:ascii="Times New Roman" w:hAnsi="Times New Roman" w:cs="Times New Roman"/>
          <w:b/>
          <w:sz w:val="28"/>
          <w:szCs w:val="28"/>
        </w:rPr>
        <w:t>1.</w:t>
      </w:r>
      <w:r>
        <w:rPr>
          <w:rFonts w:ascii="Times New Roman" w:hAnsi="Times New Roman" w:cs="Times New Roman"/>
          <w:b/>
          <w:sz w:val="28"/>
          <w:szCs w:val="28"/>
        </w:rPr>
        <w:t>Титул</w:t>
      </w:r>
    </w:p>
    <w:p w:rsidR="00886064" w:rsidRPr="00FE590E" w:rsidRDefault="00886064" w:rsidP="00886064">
      <w:pPr>
        <w:rPr>
          <w:rFonts w:ascii="Times New Roman" w:hAnsi="Times New Roman" w:cs="Times New Roman"/>
          <w:b/>
          <w:sz w:val="28"/>
          <w:szCs w:val="28"/>
        </w:rPr>
      </w:pPr>
      <w:r>
        <w:rPr>
          <w:rFonts w:ascii="Times New Roman" w:hAnsi="Times New Roman" w:cs="Times New Roman"/>
          <w:b/>
          <w:sz w:val="28"/>
          <w:szCs w:val="28"/>
        </w:rPr>
        <w:t>1.1. Полное наименование образовательной организации</w:t>
      </w:r>
    </w:p>
    <w:p w:rsidR="00886064" w:rsidRDefault="00886064" w:rsidP="00886064">
      <w:pPr>
        <w:rPr>
          <w:rFonts w:ascii="Times New Roman" w:hAnsi="Times New Roman" w:cs="Times New Roman"/>
          <w:sz w:val="28"/>
          <w:szCs w:val="28"/>
        </w:rPr>
      </w:pPr>
      <w:r w:rsidRPr="0039204E">
        <w:rPr>
          <w:rFonts w:ascii="Times New Roman" w:hAnsi="Times New Roman" w:cs="Times New Roman"/>
          <w:sz w:val="28"/>
          <w:szCs w:val="28"/>
        </w:rPr>
        <w:t xml:space="preserve">Муниципальное бюджетное общеобразовательное учреждение </w:t>
      </w:r>
      <w:r>
        <w:rPr>
          <w:rFonts w:ascii="Times New Roman" w:hAnsi="Times New Roman" w:cs="Times New Roman"/>
          <w:sz w:val="28"/>
          <w:szCs w:val="28"/>
        </w:rPr>
        <w:br/>
      </w:r>
      <w:r w:rsidRPr="0039204E">
        <w:rPr>
          <w:rFonts w:ascii="Times New Roman" w:hAnsi="Times New Roman" w:cs="Times New Roman"/>
          <w:sz w:val="28"/>
          <w:szCs w:val="28"/>
        </w:rPr>
        <w:t>«Гимназия № 14»</w:t>
      </w:r>
    </w:p>
    <w:p w:rsidR="00886064" w:rsidRPr="00FE590E" w:rsidRDefault="00886064" w:rsidP="00886064">
      <w:pPr>
        <w:rPr>
          <w:rFonts w:ascii="Times New Roman" w:hAnsi="Times New Roman" w:cs="Times New Roman"/>
          <w:b/>
          <w:sz w:val="28"/>
          <w:szCs w:val="28"/>
        </w:rPr>
      </w:pPr>
      <w:r w:rsidRPr="00FE590E">
        <w:rPr>
          <w:rFonts w:ascii="Times New Roman" w:hAnsi="Times New Roman" w:cs="Times New Roman"/>
          <w:b/>
          <w:sz w:val="28"/>
          <w:szCs w:val="28"/>
        </w:rPr>
        <w:t>1.2.</w:t>
      </w:r>
      <w:r>
        <w:rPr>
          <w:rFonts w:ascii="Times New Roman" w:hAnsi="Times New Roman" w:cs="Times New Roman"/>
          <w:b/>
          <w:sz w:val="28"/>
          <w:szCs w:val="28"/>
        </w:rPr>
        <w:t xml:space="preserve"> Сокращенное наименование образовательной организации</w:t>
      </w:r>
    </w:p>
    <w:p w:rsidR="00886064" w:rsidRDefault="00886064" w:rsidP="00886064">
      <w:pPr>
        <w:rPr>
          <w:rFonts w:ascii="Times New Roman" w:hAnsi="Times New Roman" w:cs="Times New Roman"/>
          <w:sz w:val="28"/>
          <w:szCs w:val="28"/>
        </w:rPr>
      </w:pPr>
      <w:r w:rsidRPr="0039204E">
        <w:rPr>
          <w:rFonts w:ascii="Times New Roman" w:hAnsi="Times New Roman" w:cs="Times New Roman"/>
          <w:sz w:val="28"/>
          <w:szCs w:val="28"/>
        </w:rPr>
        <w:t>МБОУ «Гимназия № 14»</w:t>
      </w:r>
    </w:p>
    <w:p w:rsidR="00886064" w:rsidRPr="00FE590E" w:rsidRDefault="00886064" w:rsidP="00886064">
      <w:pPr>
        <w:rPr>
          <w:rFonts w:ascii="Times New Roman" w:hAnsi="Times New Roman" w:cs="Times New Roman"/>
          <w:b/>
          <w:sz w:val="28"/>
          <w:szCs w:val="28"/>
        </w:rPr>
      </w:pPr>
      <w:r w:rsidRPr="00FE590E">
        <w:rPr>
          <w:rFonts w:ascii="Times New Roman" w:hAnsi="Times New Roman" w:cs="Times New Roman"/>
          <w:b/>
          <w:sz w:val="28"/>
          <w:szCs w:val="28"/>
        </w:rPr>
        <w:t>1.3.</w:t>
      </w:r>
      <w:r>
        <w:rPr>
          <w:rFonts w:ascii="Times New Roman" w:hAnsi="Times New Roman" w:cs="Times New Roman"/>
          <w:b/>
          <w:sz w:val="28"/>
          <w:szCs w:val="28"/>
        </w:rPr>
        <w:t xml:space="preserve"> Регион в котором находится образовательная организация </w:t>
      </w:r>
    </w:p>
    <w:p w:rsidR="00886064" w:rsidRDefault="00886064" w:rsidP="00886064">
      <w:pPr>
        <w:rPr>
          <w:rFonts w:ascii="Times New Roman" w:hAnsi="Times New Roman" w:cs="Times New Roman"/>
          <w:sz w:val="28"/>
          <w:szCs w:val="28"/>
        </w:rPr>
      </w:pPr>
      <w:r w:rsidRPr="0039204E">
        <w:rPr>
          <w:rFonts w:ascii="Times New Roman" w:hAnsi="Times New Roman" w:cs="Times New Roman"/>
          <w:sz w:val="28"/>
          <w:szCs w:val="28"/>
        </w:rPr>
        <w:t xml:space="preserve">Удмуртская </w:t>
      </w:r>
      <w:r w:rsidR="00A52960">
        <w:rPr>
          <w:rFonts w:ascii="Times New Roman" w:hAnsi="Times New Roman" w:cs="Times New Roman"/>
          <w:sz w:val="28"/>
          <w:szCs w:val="28"/>
        </w:rPr>
        <w:t>Р</w:t>
      </w:r>
      <w:r w:rsidRPr="0039204E">
        <w:rPr>
          <w:rFonts w:ascii="Times New Roman" w:hAnsi="Times New Roman" w:cs="Times New Roman"/>
          <w:sz w:val="28"/>
          <w:szCs w:val="28"/>
        </w:rPr>
        <w:t>еспублика</w:t>
      </w:r>
    </w:p>
    <w:p w:rsidR="00886064" w:rsidRPr="00FE590E" w:rsidRDefault="00886064" w:rsidP="00886064">
      <w:pPr>
        <w:rPr>
          <w:rFonts w:ascii="Times New Roman" w:hAnsi="Times New Roman" w:cs="Times New Roman"/>
          <w:b/>
          <w:sz w:val="28"/>
          <w:szCs w:val="28"/>
        </w:rPr>
      </w:pPr>
      <w:r w:rsidRPr="00FE590E">
        <w:rPr>
          <w:rFonts w:ascii="Times New Roman" w:hAnsi="Times New Roman" w:cs="Times New Roman"/>
          <w:b/>
          <w:sz w:val="28"/>
          <w:szCs w:val="28"/>
        </w:rPr>
        <w:t>1.4.</w:t>
      </w:r>
      <w:r>
        <w:rPr>
          <w:rFonts w:ascii="Times New Roman" w:hAnsi="Times New Roman" w:cs="Times New Roman"/>
          <w:b/>
          <w:sz w:val="28"/>
          <w:szCs w:val="28"/>
        </w:rPr>
        <w:t xml:space="preserve"> Населенный пункт в котором находится образовательная организация </w:t>
      </w:r>
    </w:p>
    <w:p w:rsidR="00886064" w:rsidRPr="0039204E" w:rsidRDefault="00886064" w:rsidP="00886064">
      <w:pPr>
        <w:rPr>
          <w:rFonts w:ascii="Times New Roman" w:hAnsi="Times New Roman" w:cs="Times New Roman"/>
          <w:sz w:val="28"/>
          <w:szCs w:val="28"/>
        </w:rPr>
      </w:pPr>
      <w:r w:rsidRPr="0039204E">
        <w:rPr>
          <w:rFonts w:ascii="Times New Roman" w:hAnsi="Times New Roman" w:cs="Times New Roman"/>
          <w:sz w:val="28"/>
          <w:szCs w:val="28"/>
        </w:rPr>
        <w:t>Город Глазов</w:t>
      </w:r>
    </w:p>
    <w:p w:rsidR="00886064" w:rsidRDefault="00886064" w:rsidP="00886064">
      <w:pPr>
        <w:rPr>
          <w:rFonts w:ascii="Times New Roman" w:hAnsi="Times New Roman" w:cs="Times New Roman"/>
          <w:b/>
          <w:sz w:val="28"/>
          <w:szCs w:val="28"/>
        </w:rPr>
      </w:pPr>
      <w:r>
        <w:rPr>
          <w:rFonts w:ascii="Times New Roman" w:hAnsi="Times New Roman" w:cs="Times New Roman"/>
          <w:b/>
          <w:sz w:val="28"/>
          <w:szCs w:val="28"/>
        </w:rPr>
        <w:t>1.5. ФИО контактного лица руководителя проекта</w:t>
      </w:r>
    </w:p>
    <w:p w:rsidR="00886064" w:rsidRDefault="00886064" w:rsidP="00886064">
      <w:pPr>
        <w:rPr>
          <w:rFonts w:ascii="Times New Roman" w:hAnsi="Times New Roman" w:cs="Times New Roman"/>
          <w:sz w:val="28"/>
          <w:szCs w:val="28"/>
        </w:rPr>
      </w:pPr>
      <w:r w:rsidRPr="0039204E">
        <w:rPr>
          <w:rFonts w:ascii="Times New Roman" w:hAnsi="Times New Roman" w:cs="Times New Roman"/>
          <w:sz w:val="28"/>
          <w:szCs w:val="28"/>
        </w:rPr>
        <w:t>Куртеев Михаил Васильевич</w:t>
      </w:r>
    </w:p>
    <w:p w:rsidR="00886064" w:rsidRDefault="00886064" w:rsidP="00886064">
      <w:pPr>
        <w:rPr>
          <w:rFonts w:ascii="Times New Roman" w:hAnsi="Times New Roman" w:cs="Times New Roman"/>
          <w:b/>
          <w:sz w:val="28"/>
          <w:szCs w:val="28"/>
        </w:rPr>
      </w:pPr>
      <w:r w:rsidRPr="00FE590E">
        <w:rPr>
          <w:rFonts w:ascii="Times New Roman" w:hAnsi="Times New Roman" w:cs="Times New Roman"/>
          <w:b/>
          <w:sz w:val="28"/>
          <w:szCs w:val="28"/>
        </w:rPr>
        <w:t>1.6.</w:t>
      </w:r>
      <w:r>
        <w:rPr>
          <w:rFonts w:ascii="Times New Roman" w:hAnsi="Times New Roman" w:cs="Times New Roman"/>
          <w:b/>
          <w:sz w:val="28"/>
          <w:szCs w:val="28"/>
        </w:rPr>
        <w:t xml:space="preserve"> Должность контактного лица – руководителя проекта </w:t>
      </w:r>
    </w:p>
    <w:p w:rsidR="00886064" w:rsidRDefault="00886064" w:rsidP="00886064">
      <w:pPr>
        <w:rPr>
          <w:rFonts w:ascii="Times New Roman" w:hAnsi="Times New Roman" w:cs="Times New Roman"/>
          <w:sz w:val="28"/>
          <w:szCs w:val="28"/>
        </w:rPr>
      </w:pPr>
      <w:r>
        <w:rPr>
          <w:rFonts w:ascii="Times New Roman" w:hAnsi="Times New Roman" w:cs="Times New Roman"/>
          <w:sz w:val="28"/>
          <w:szCs w:val="28"/>
        </w:rPr>
        <w:t>Директор</w:t>
      </w:r>
    </w:p>
    <w:p w:rsidR="00886064" w:rsidRPr="00FE590E" w:rsidRDefault="00886064" w:rsidP="00886064">
      <w:pPr>
        <w:rPr>
          <w:rFonts w:ascii="Times New Roman" w:hAnsi="Times New Roman" w:cs="Times New Roman"/>
          <w:b/>
          <w:sz w:val="28"/>
          <w:szCs w:val="28"/>
        </w:rPr>
      </w:pPr>
      <w:r w:rsidRPr="00FE590E">
        <w:rPr>
          <w:rFonts w:ascii="Times New Roman" w:hAnsi="Times New Roman" w:cs="Times New Roman"/>
          <w:b/>
          <w:sz w:val="28"/>
          <w:szCs w:val="28"/>
        </w:rPr>
        <w:t>1.7</w:t>
      </w:r>
      <w:r>
        <w:rPr>
          <w:rFonts w:ascii="Times New Roman" w:hAnsi="Times New Roman" w:cs="Times New Roman"/>
          <w:b/>
          <w:sz w:val="28"/>
          <w:szCs w:val="28"/>
        </w:rPr>
        <w:t xml:space="preserve"> Телефон контактного лица - руководителя проекта</w:t>
      </w:r>
    </w:p>
    <w:p w:rsidR="00886064" w:rsidRDefault="00C56BC5" w:rsidP="00886064">
      <w:pPr>
        <w:jc w:val="both"/>
        <w:rPr>
          <w:rFonts w:ascii="Times New Roman" w:hAnsi="Times New Roman" w:cs="Times New Roman"/>
          <w:sz w:val="28"/>
          <w:szCs w:val="28"/>
        </w:rPr>
      </w:pPr>
      <w:r>
        <w:rPr>
          <w:rFonts w:ascii="Times New Roman" w:hAnsi="Times New Roman" w:cs="Times New Roman"/>
          <w:sz w:val="28"/>
          <w:szCs w:val="28"/>
          <w:lang w:val="en-US"/>
        </w:rPr>
        <w:t>+7 </w:t>
      </w:r>
      <w:r w:rsidR="00886064" w:rsidRPr="0039204E">
        <w:rPr>
          <w:rFonts w:ascii="Times New Roman" w:hAnsi="Times New Roman" w:cs="Times New Roman"/>
          <w:sz w:val="28"/>
          <w:szCs w:val="28"/>
        </w:rPr>
        <w:t>341</w:t>
      </w:r>
      <w:r>
        <w:rPr>
          <w:rFonts w:ascii="Times New Roman" w:hAnsi="Times New Roman" w:cs="Times New Roman"/>
          <w:sz w:val="28"/>
          <w:szCs w:val="28"/>
          <w:lang w:val="en-US"/>
        </w:rPr>
        <w:t xml:space="preserve"> </w:t>
      </w:r>
      <w:r w:rsidR="00886064" w:rsidRPr="0039204E">
        <w:rPr>
          <w:rFonts w:ascii="Times New Roman" w:hAnsi="Times New Roman" w:cs="Times New Roman"/>
          <w:sz w:val="28"/>
          <w:szCs w:val="28"/>
        </w:rPr>
        <w:t>412-12-92</w:t>
      </w:r>
    </w:p>
    <w:p w:rsidR="00886064" w:rsidRPr="00FE590E" w:rsidRDefault="00886064" w:rsidP="00886064">
      <w:pPr>
        <w:jc w:val="both"/>
        <w:rPr>
          <w:rFonts w:ascii="Times New Roman" w:hAnsi="Times New Roman" w:cs="Times New Roman"/>
          <w:b/>
          <w:sz w:val="28"/>
          <w:szCs w:val="28"/>
        </w:rPr>
      </w:pPr>
      <w:r w:rsidRPr="00FE590E">
        <w:rPr>
          <w:rFonts w:ascii="Times New Roman" w:hAnsi="Times New Roman" w:cs="Times New Roman"/>
          <w:b/>
          <w:sz w:val="28"/>
          <w:szCs w:val="28"/>
        </w:rPr>
        <w:t>1.8</w:t>
      </w:r>
      <w:r>
        <w:rPr>
          <w:rFonts w:ascii="Times New Roman" w:hAnsi="Times New Roman" w:cs="Times New Roman"/>
          <w:b/>
          <w:sz w:val="28"/>
          <w:szCs w:val="28"/>
        </w:rPr>
        <w:t xml:space="preserve">. Адрес электронной почты контактного лица – руководителя проекта </w:t>
      </w:r>
    </w:p>
    <w:p w:rsidR="00C56BC5" w:rsidRDefault="001C545F" w:rsidP="00886064">
      <w:pPr>
        <w:rPr>
          <w:rStyle w:val="a4"/>
          <w:rFonts w:ascii="Times New Roman" w:hAnsi="Times New Roman" w:cs="Times New Roman"/>
          <w:sz w:val="28"/>
          <w:szCs w:val="28"/>
        </w:rPr>
      </w:pPr>
      <w:hyperlink r:id="rId8" w:history="1">
        <w:r w:rsidR="00886064" w:rsidRPr="0039204E">
          <w:rPr>
            <w:rStyle w:val="a4"/>
            <w:rFonts w:ascii="Times New Roman" w:hAnsi="Times New Roman" w:cs="Times New Roman"/>
            <w:sz w:val="28"/>
            <w:szCs w:val="28"/>
            <w:lang w:val="en-US"/>
          </w:rPr>
          <w:t>School</w:t>
        </w:r>
        <w:r w:rsidR="00886064" w:rsidRPr="00FE590E">
          <w:rPr>
            <w:rStyle w:val="a4"/>
            <w:rFonts w:ascii="Times New Roman" w:hAnsi="Times New Roman" w:cs="Times New Roman"/>
            <w:sz w:val="28"/>
            <w:szCs w:val="28"/>
          </w:rPr>
          <w:t>14-</w:t>
        </w:r>
        <w:r w:rsidR="00886064" w:rsidRPr="0039204E">
          <w:rPr>
            <w:rStyle w:val="a4"/>
            <w:rFonts w:ascii="Times New Roman" w:hAnsi="Times New Roman" w:cs="Times New Roman"/>
            <w:sz w:val="28"/>
            <w:szCs w:val="28"/>
            <w:lang w:val="en-US"/>
          </w:rPr>
          <w:t>glazov</w:t>
        </w:r>
        <w:r w:rsidR="00886064" w:rsidRPr="00FE590E">
          <w:rPr>
            <w:rStyle w:val="a4"/>
            <w:rFonts w:ascii="Times New Roman" w:hAnsi="Times New Roman" w:cs="Times New Roman"/>
            <w:sz w:val="28"/>
            <w:szCs w:val="28"/>
          </w:rPr>
          <w:t>@</w:t>
        </w:r>
        <w:r w:rsidR="00886064" w:rsidRPr="0039204E">
          <w:rPr>
            <w:rStyle w:val="a4"/>
            <w:rFonts w:ascii="Times New Roman" w:hAnsi="Times New Roman" w:cs="Times New Roman"/>
            <w:sz w:val="28"/>
            <w:szCs w:val="28"/>
            <w:lang w:val="en-US"/>
          </w:rPr>
          <w:t>yandex</w:t>
        </w:r>
        <w:r w:rsidR="00886064" w:rsidRPr="00FE590E">
          <w:rPr>
            <w:rStyle w:val="a4"/>
            <w:rFonts w:ascii="Times New Roman" w:hAnsi="Times New Roman" w:cs="Times New Roman"/>
            <w:sz w:val="28"/>
            <w:szCs w:val="28"/>
          </w:rPr>
          <w:t>.</w:t>
        </w:r>
        <w:r w:rsidR="00886064" w:rsidRPr="0039204E">
          <w:rPr>
            <w:rStyle w:val="a4"/>
            <w:rFonts w:ascii="Times New Roman" w:hAnsi="Times New Roman" w:cs="Times New Roman"/>
            <w:sz w:val="28"/>
            <w:szCs w:val="28"/>
            <w:lang w:val="en-US"/>
          </w:rPr>
          <w:t>ru</w:t>
        </w:r>
      </w:hyperlink>
    </w:p>
    <w:p w:rsidR="00886064" w:rsidRDefault="00886064" w:rsidP="00886064">
      <w:pPr>
        <w:rPr>
          <w:rStyle w:val="a4"/>
          <w:rFonts w:ascii="Times New Roman" w:hAnsi="Times New Roman" w:cs="Times New Roman"/>
          <w:b/>
          <w:color w:val="auto"/>
          <w:sz w:val="28"/>
          <w:szCs w:val="28"/>
          <w:u w:val="none"/>
        </w:rPr>
      </w:pPr>
      <w:r w:rsidRPr="00FE590E">
        <w:rPr>
          <w:rStyle w:val="a4"/>
          <w:rFonts w:ascii="Times New Roman" w:hAnsi="Times New Roman" w:cs="Times New Roman"/>
          <w:b/>
          <w:color w:val="auto"/>
          <w:sz w:val="28"/>
          <w:szCs w:val="28"/>
          <w:u w:val="none"/>
        </w:rPr>
        <w:t>1.9.</w:t>
      </w:r>
      <w:r>
        <w:rPr>
          <w:rStyle w:val="a4"/>
          <w:rFonts w:ascii="Times New Roman" w:hAnsi="Times New Roman" w:cs="Times New Roman"/>
          <w:b/>
          <w:color w:val="auto"/>
          <w:sz w:val="28"/>
          <w:szCs w:val="28"/>
          <w:u w:val="none"/>
        </w:rPr>
        <w:t xml:space="preserve"> Сведения об авторе материалов, включенных в кейс</w:t>
      </w:r>
    </w:p>
    <w:p w:rsidR="00A52960" w:rsidRDefault="00A52960" w:rsidP="00A52960">
      <w:pPr>
        <w:spacing w:after="0" w:line="360" w:lineRule="auto"/>
        <w:rPr>
          <w:rFonts w:ascii="Times New Roman" w:hAnsi="Times New Roman" w:cs="Times New Roman"/>
          <w:sz w:val="28"/>
          <w:szCs w:val="28"/>
        </w:rPr>
      </w:pPr>
      <w:r>
        <w:rPr>
          <w:rFonts w:ascii="Times New Roman" w:hAnsi="Times New Roman" w:cs="Times New Roman"/>
          <w:sz w:val="28"/>
          <w:szCs w:val="28"/>
        </w:rPr>
        <w:t>Куртеев Михаил Васильевич, директор</w:t>
      </w:r>
    </w:p>
    <w:p w:rsidR="00886064" w:rsidRDefault="00886064" w:rsidP="00A52960">
      <w:pPr>
        <w:spacing w:after="0" w:line="360" w:lineRule="auto"/>
        <w:rPr>
          <w:rFonts w:ascii="Times New Roman" w:hAnsi="Times New Roman" w:cs="Times New Roman"/>
          <w:sz w:val="28"/>
          <w:szCs w:val="28"/>
        </w:rPr>
      </w:pPr>
      <w:r w:rsidRPr="0039204E">
        <w:rPr>
          <w:rFonts w:ascii="Times New Roman" w:hAnsi="Times New Roman" w:cs="Times New Roman"/>
          <w:sz w:val="28"/>
          <w:szCs w:val="28"/>
        </w:rPr>
        <w:t>Камалов Ренат Рифович, зам. директора по УВР, к.п.н., доцент</w:t>
      </w:r>
    </w:p>
    <w:p w:rsidR="00A52960" w:rsidRPr="00A52960" w:rsidRDefault="00A52960" w:rsidP="00A52960">
      <w:pPr>
        <w:spacing w:after="0" w:line="360" w:lineRule="auto"/>
        <w:rPr>
          <w:rFonts w:ascii="Times New Roman" w:hAnsi="Times New Roman" w:cs="Times New Roman"/>
          <w:sz w:val="28"/>
          <w:szCs w:val="28"/>
        </w:rPr>
      </w:pPr>
      <w:r w:rsidRPr="00A52960">
        <w:rPr>
          <w:rFonts w:ascii="Times New Roman" w:hAnsi="Times New Roman" w:cs="Times New Roman"/>
          <w:sz w:val="28"/>
          <w:szCs w:val="28"/>
        </w:rPr>
        <w:t>Максимова Ольга Николаевна, учитель истории и обществознания</w:t>
      </w:r>
    </w:p>
    <w:p w:rsidR="00886064" w:rsidRPr="00FE590E" w:rsidRDefault="00886064" w:rsidP="00886064">
      <w:pPr>
        <w:rPr>
          <w:rStyle w:val="a4"/>
          <w:rFonts w:ascii="Times New Roman" w:hAnsi="Times New Roman" w:cs="Times New Roman"/>
          <w:b/>
          <w:color w:val="auto"/>
          <w:sz w:val="28"/>
          <w:szCs w:val="28"/>
          <w:u w:val="none"/>
        </w:rPr>
      </w:pPr>
      <w:r w:rsidRPr="00FE590E">
        <w:rPr>
          <w:rFonts w:ascii="Times New Roman" w:hAnsi="Times New Roman" w:cs="Times New Roman"/>
          <w:b/>
          <w:sz w:val="28"/>
          <w:szCs w:val="28"/>
        </w:rPr>
        <w:t>1.10 Наименование Кейса</w:t>
      </w:r>
    </w:p>
    <w:p w:rsidR="00886064" w:rsidRPr="00FE590E" w:rsidRDefault="00886064" w:rsidP="00886064">
      <w:pPr>
        <w:rPr>
          <w:rFonts w:ascii="Times New Roman" w:hAnsi="Times New Roman" w:cs="Times New Roman"/>
          <w:sz w:val="28"/>
          <w:szCs w:val="28"/>
        </w:rPr>
      </w:pPr>
      <w:r>
        <w:rPr>
          <w:rFonts w:ascii="Times New Roman" w:hAnsi="Times New Roman" w:cs="Times New Roman"/>
          <w:sz w:val="28"/>
          <w:szCs w:val="28"/>
        </w:rPr>
        <w:t>Формирование образовательной среды ги</w:t>
      </w:r>
      <w:r w:rsidRPr="00FE590E">
        <w:rPr>
          <w:rFonts w:ascii="Times New Roman" w:hAnsi="Times New Roman" w:cs="Times New Roman"/>
          <w:sz w:val="28"/>
          <w:szCs w:val="28"/>
        </w:rPr>
        <w:t>мнази</w:t>
      </w:r>
      <w:r>
        <w:rPr>
          <w:rFonts w:ascii="Times New Roman" w:hAnsi="Times New Roman" w:cs="Times New Roman"/>
          <w:sz w:val="28"/>
          <w:szCs w:val="28"/>
        </w:rPr>
        <w:t>и</w:t>
      </w:r>
      <w:r w:rsidRPr="00FE590E">
        <w:rPr>
          <w:rFonts w:ascii="Times New Roman" w:hAnsi="Times New Roman" w:cs="Times New Roman"/>
          <w:sz w:val="28"/>
          <w:szCs w:val="28"/>
        </w:rPr>
        <w:t xml:space="preserve"> как самообучающейся организации в условиях </w:t>
      </w:r>
      <w:r>
        <w:rPr>
          <w:rFonts w:ascii="Times New Roman" w:hAnsi="Times New Roman" w:cs="Times New Roman"/>
          <w:sz w:val="28"/>
          <w:szCs w:val="28"/>
        </w:rPr>
        <w:t xml:space="preserve">её </w:t>
      </w:r>
      <w:r w:rsidRPr="00FE590E">
        <w:rPr>
          <w:rFonts w:ascii="Times New Roman" w:hAnsi="Times New Roman" w:cs="Times New Roman"/>
          <w:sz w:val="28"/>
          <w:szCs w:val="28"/>
        </w:rPr>
        <w:t xml:space="preserve">цифровой трансформации </w:t>
      </w:r>
    </w:p>
    <w:p w:rsidR="00886064" w:rsidRDefault="00886064" w:rsidP="00886064">
      <w:pPr>
        <w:rPr>
          <w:rFonts w:ascii="Times New Roman" w:hAnsi="Times New Roman" w:cs="Times New Roman"/>
          <w:sz w:val="28"/>
          <w:szCs w:val="28"/>
        </w:rPr>
      </w:pPr>
    </w:p>
    <w:p w:rsidR="00886064" w:rsidRDefault="00886064" w:rsidP="00886064">
      <w:pPr>
        <w:rPr>
          <w:rFonts w:ascii="Times New Roman" w:hAnsi="Times New Roman" w:cs="Times New Roman"/>
          <w:sz w:val="28"/>
          <w:szCs w:val="28"/>
        </w:rPr>
      </w:pPr>
    </w:p>
    <w:p w:rsidR="00886064" w:rsidRDefault="00886064" w:rsidP="00886064">
      <w:pPr>
        <w:rPr>
          <w:rFonts w:ascii="Times New Roman" w:hAnsi="Times New Roman" w:cs="Times New Roman"/>
          <w:b/>
          <w:sz w:val="28"/>
          <w:szCs w:val="28"/>
        </w:rPr>
      </w:pPr>
      <w:r>
        <w:rPr>
          <w:rFonts w:ascii="Times New Roman" w:hAnsi="Times New Roman" w:cs="Times New Roman"/>
          <w:b/>
          <w:sz w:val="28"/>
          <w:szCs w:val="28"/>
        </w:rPr>
        <w:br w:type="page"/>
      </w:r>
    </w:p>
    <w:p w:rsidR="00886064" w:rsidRDefault="00886064" w:rsidP="00886064">
      <w:pPr>
        <w:rPr>
          <w:rFonts w:ascii="Times New Roman" w:hAnsi="Times New Roman" w:cs="Times New Roman"/>
          <w:b/>
          <w:sz w:val="28"/>
          <w:szCs w:val="28"/>
        </w:rPr>
      </w:pPr>
      <w:r>
        <w:rPr>
          <w:rFonts w:ascii="Times New Roman" w:hAnsi="Times New Roman" w:cs="Times New Roman"/>
          <w:b/>
          <w:sz w:val="28"/>
          <w:szCs w:val="28"/>
        </w:rPr>
        <w:lastRenderedPageBreak/>
        <w:t xml:space="preserve">2. Содержание </w:t>
      </w:r>
    </w:p>
    <w:sdt>
      <w:sdtPr>
        <w:rPr>
          <w:rFonts w:asciiTheme="minorHAnsi" w:eastAsiaTheme="minorHAnsi" w:hAnsiTheme="minorHAnsi" w:cstheme="minorBidi"/>
          <w:color w:val="auto"/>
          <w:sz w:val="22"/>
          <w:szCs w:val="22"/>
          <w:lang w:eastAsia="en-US"/>
        </w:rPr>
        <w:id w:val="-2008511874"/>
        <w:docPartObj>
          <w:docPartGallery w:val="Table of Contents"/>
          <w:docPartUnique/>
        </w:docPartObj>
      </w:sdtPr>
      <w:sdtEndPr>
        <w:rPr>
          <w:b/>
          <w:bCs/>
        </w:rPr>
      </w:sdtEndPr>
      <w:sdtContent>
        <w:p w:rsidR="0034243E" w:rsidRDefault="0034243E">
          <w:pPr>
            <w:pStyle w:val="af2"/>
          </w:pPr>
        </w:p>
        <w:p w:rsidR="0034243E" w:rsidRPr="0034243E" w:rsidRDefault="0034243E">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65324728" w:history="1">
            <w:r w:rsidRPr="0034243E">
              <w:rPr>
                <w:rStyle w:val="a4"/>
                <w:rFonts w:ascii="Times New Roman" w:hAnsi="Times New Roman" w:cs="Times New Roman"/>
                <w:noProof/>
                <w:sz w:val="28"/>
                <w:szCs w:val="28"/>
              </w:rPr>
              <w:t>Введение</w:t>
            </w:r>
            <w:r w:rsidRPr="0034243E">
              <w:rPr>
                <w:rFonts w:ascii="Times New Roman" w:hAnsi="Times New Roman" w:cs="Times New Roman"/>
                <w:noProof/>
                <w:webHidden/>
                <w:sz w:val="28"/>
                <w:szCs w:val="28"/>
              </w:rPr>
              <w:tab/>
            </w:r>
            <w:r w:rsidRPr="0034243E">
              <w:rPr>
                <w:rFonts w:ascii="Times New Roman" w:hAnsi="Times New Roman" w:cs="Times New Roman"/>
                <w:noProof/>
                <w:webHidden/>
                <w:sz w:val="28"/>
                <w:szCs w:val="28"/>
              </w:rPr>
              <w:fldChar w:fldCharType="begin"/>
            </w:r>
            <w:r w:rsidRPr="0034243E">
              <w:rPr>
                <w:rFonts w:ascii="Times New Roman" w:hAnsi="Times New Roman" w:cs="Times New Roman"/>
                <w:noProof/>
                <w:webHidden/>
                <w:sz w:val="28"/>
                <w:szCs w:val="28"/>
              </w:rPr>
              <w:instrText xml:space="preserve"> PAGEREF _Toc65324728 \h </w:instrText>
            </w:r>
            <w:r w:rsidRPr="0034243E">
              <w:rPr>
                <w:rFonts w:ascii="Times New Roman" w:hAnsi="Times New Roman" w:cs="Times New Roman"/>
                <w:noProof/>
                <w:webHidden/>
                <w:sz w:val="28"/>
                <w:szCs w:val="28"/>
              </w:rPr>
            </w:r>
            <w:r w:rsidRPr="0034243E">
              <w:rPr>
                <w:rFonts w:ascii="Times New Roman" w:hAnsi="Times New Roman" w:cs="Times New Roman"/>
                <w:noProof/>
                <w:webHidden/>
                <w:sz w:val="28"/>
                <w:szCs w:val="28"/>
              </w:rPr>
              <w:fldChar w:fldCharType="separate"/>
            </w:r>
            <w:r w:rsidR="00C56BC5">
              <w:rPr>
                <w:rFonts w:ascii="Times New Roman" w:hAnsi="Times New Roman" w:cs="Times New Roman"/>
                <w:noProof/>
                <w:webHidden/>
                <w:sz w:val="28"/>
                <w:szCs w:val="28"/>
              </w:rPr>
              <w:t>3</w:t>
            </w:r>
            <w:r w:rsidRPr="0034243E">
              <w:rPr>
                <w:rFonts w:ascii="Times New Roman" w:hAnsi="Times New Roman" w:cs="Times New Roman"/>
                <w:noProof/>
                <w:webHidden/>
                <w:sz w:val="28"/>
                <w:szCs w:val="28"/>
              </w:rPr>
              <w:fldChar w:fldCharType="end"/>
            </w:r>
          </w:hyperlink>
        </w:p>
        <w:p w:rsidR="0034243E" w:rsidRPr="0034243E" w:rsidRDefault="001C545F">
          <w:pPr>
            <w:pStyle w:val="11"/>
            <w:tabs>
              <w:tab w:val="right" w:leader="dot" w:pos="9345"/>
            </w:tabs>
            <w:rPr>
              <w:rFonts w:ascii="Times New Roman" w:hAnsi="Times New Roman" w:cs="Times New Roman"/>
              <w:noProof/>
              <w:sz w:val="28"/>
              <w:szCs w:val="28"/>
            </w:rPr>
          </w:pPr>
          <w:hyperlink w:anchor="_Toc65324729" w:history="1">
            <w:r w:rsidR="0034243E" w:rsidRPr="0034243E">
              <w:rPr>
                <w:rStyle w:val="a4"/>
                <w:rFonts w:ascii="Times New Roman" w:hAnsi="Times New Roman" w:cs="Times New Roman"/>
                <w:noProof/>
                <w:sz w:val="28"/>
                <w:szCs w:val="28"/>
              </w:rPr>
              <w:t>Кейс. 1 часть</w:t>
            </w:r>
            <w:r w:rsidR="0034243E" w:rsidRPr="0034243E">
              <w:rPr>
                <w:rFonts w:ascii="Times New Roman" w:hAnsi="Times New Roman" w:cs="Times New Roman"/>
                <w:noProof/>
                <w:webHidden/>
                <w:sz w:val="28"/>
                <w:szCs w:val="28"/>
              </w:rPr>
              <w:tab/>
            </w:r>
            <w:r w:rsidR="0034243E" w:rsidRPr="0034243E">
              <w:rPr>
                <w:rFonts w:ascii="Times New Roman" w:hAnsi="Times New Roman" w:cs="Times New Roman"/>
                <w:noProof/>
                <w:webHidden/>
                <w:sz w:val="28"/>
                <w:szCs w:val="28"/>
              </w:rPr>
              <w:fldChar w:fldCharType="begin"/>
            </w:r>
            <w:r w:rsidR="0034243E" w:rsidRPr="0034243E">
              <w:rPr>
                <w:rFonts w:ascii="Times New Roman" w:hAnsi="Times New Roman" w:cs="Times New Roman"/>
                <w:noProof/>
                <w:webHidden/>
                <w:sz w:val="28"/>
                <w:szCs w:val="28"/>
              </w:rPr>
              <w:instrText xml:space="preserve"> PAGEREF _Toc65324729 \h </w:instrText>
            </w:r>
            <w:r w:rsidR="0034243E" w:rsidRPr="0034243E">
              <w:rPr>
                <w:rFonts w:ascii="Times New Roman" w:hAnsi="Times New Roman" w:cs="Times New Roman"/>
                <w:noProof/>
                <w:webHidden/>
                <w:sz w:val="28"/>
                <w:szCs w:val="28"/>
              </w:rPr>
            </w:r>
            <w:r w:rsidR="0034243E" w:rsidRPr="0034243E">
              <w:rPr>
                <w:rFonts w:ascii="Times New Roman" w:hAnsi="Times New Roman" w:cs="Times New Roman"/>
                <w:noProof/>
                <w:webHidden/>
                <w:sz w:val="28"/>
                <w:szCs w:val="28"/>
              </w:rPr>
              <w:fldChar w:fldCharType="separate"/>
            </w:r>
            <w:r w:rsidR="00C56BC5">
              <w:rPr>
                <w:rFonts w:ascii="Times New Roman" w:hAnsi="Times New Roman" w:cs="Times New Roman"/>
                <w:noProof/>
                <w:webHidden/>
                <w:sz w:val="28"/>
                <w:szCs w:val="28"/>
              </w:rPr>
              <w:t>6</w:t>
            </w:r>
            <w:r w:rsidR="0034243E" w:rsidRPr="0034243E">
              <w:rPr>
                <w:rFonts w:ascii="Times New Roman" w:hAnsi="Times New Roman" w:cs="Times New Roman"/>
                <w:noProof/>
                <w:webHidden/>
                <w:sz w:val="28"/>
                <w:szCs w:val="28"/>
              </w:rPr>
              <w:fldChar w:fldCharType="end"/>
            </w:r>
          </w:hyperlink>
        </w:p>
        <w:p w:rsidR="0034243E" w:rsidRPr="0034243E" w:rsidRDefault="001C545F">
          <w:pPr>
            <w:pStyle w:val="11"/>
            <w:tabs>
              <w:tab w:val="right" w:leader="dot" w:pos="9345"/>
            </w:tabs>
            <w:rPr>
              <w:rFonts w:ascii="Times New Roman" w:hAnsi="Times New Roman" w:cs="Times New Roman"/>
              <w:noProof/>
              <w:sz w:val="28"/>
              <w:szCs w:val="28"/>
            </w:rPr>
          </w:pPr>
          <w:hyperlink w:anchor="_Toc65324730" w:history="1">
            <w:r w:rsidR="0034243E" w:rsidRPr="0034243E">
              <w:rPr>
                <w:rStyle w:val="a4"/>
                <w:rFonts w:ascii="Times New Roman" w:hAnsi="Times New Roman" w:cs="Times New Roman"/>
                <w:noProof/>
                <w:sz w:val="28"/>
                <w:szCs w:val="28"/>
              </w:rPr>
              <w:t>Кейс. 2 часть</w:t>
            </w:r>
            <w:r w:rsidR="0034243E" w:rsidRPr="0034243E">
              <w:rPr>
                <w:rFonts w:ascii="Times New Roman" w:hAnsi="Times New Roman" w:cs="Times New Roman"/>
                <w:noProof/>
                <w:webHidden/>
                <w:sz w:val="28"/>
                <w:szCs w:val="28"/>
              </w:rPr>
              <w:tab/>
            </w:r>
            <w:r w:rsidR="0034243E" w:rsidRPr="0034243E">
              <w:rPr>
                <w:rFonts w:ascii="Times New Roman" w:hAnsi="Times New Roman" w:cs="Times New Roman"/>
                <w:noProof/>
                <w:webHidden/>
                <w:sz w:val="28"/>
                <w:szCs w:val="28"/>
              </w:rPr>
              <w:fldChar w:fldCharType="begin"/>
            </w:r>
            <w:r w:rsidR="0034243E" w:rsidRPr="0034243E">
              <w:rPr>
                <w:rFonts w:ascii="Times New Roman" w:hAnsi="Times New Roman" w:cs="Times New Roman"/>
                <w:noProof/>
                <w:webHidden/>
                <w:sz w:val="28"/>
                <w:szCs w:val="28"/>
              </w:rPr>
              <w:instrText xml:space="preserve"> PAGEREF _Toc65324730 \h </w:instrText>
            </w:r>
            <w:r w:rsidR="0034243E" w:rsidRPr="0034243E">
              <w:rPr>
                <w:rFonts w:ascii="Times New Roman" w:hAnsi="Times New Roman" w:cs="Times New Roman"/>
                <w:noProof/>
                <w:webHidden/>
                <w:sz w:val="28"/>
                <w:szCs w:val="28"/>
              </w:rPr>
            </w:r>
            <w:r w:rsidR="0034243E" w:rsidRPr="0034243E">
              <w:rPr>
                <w:rFonts w:ascii="Times New Roman" w:hAnsi="Times New Roman" w:cs="Times New Roman"/>
                <w:noProof/>
                <w:webHidden/>
                <w:sz w:val="28"/>
                <w:szCs w:val="28"/>
              </w:rPr>
              <w:fldChar w:fldCharType="separate"/>
            </w:r>
            <w:r w:rsidR="00C56BC5">
              <w:rPr>
                <w:rFonts w:ascii="Times New Roman" w:hAnsi="Times New Roman" w:cs="Times New Roman"/>
                <w:noProof/>
                <w:webHidden/>
                <w:sz w:val="28"/>
                <w:szCs w:val="28"/>
              </w:rPr>
              <w:t>26</w:t>
            </w:r>
            <w:r w:rsidR="0034243E" w:rsidRPr="0034243E">
              <w:rPr>
                <w:rFonts w:ascii="Times New Roman" w:hAnsi="Times New Roman" w:cs="Times New Roman"/>
                <w:noProof/>
                <w:webHidden/>
                <w:sz w:val="28"/>
                <w:szCs w:val="28"/>
              </w:rPr>
              <w:fldChar w:fldCharType="end"/>
            </w:r>
          </w:hyperlink>
        </w:p>
        <w:p w:rsidR="0034243E" w:rsidRPr="0034243E" w:rsidRDefault="001C545F">
          <w:pPr>
            <w:pStyle w:val="11"/>
            <w:tabs>
              <w:tab w:val="left" w:pos="440"/>
              <w:tab w:val="right" w:leader="dot" w:pos="9345"/>
            </w:tabs>
            <w:rPr>
              <w:rFonts w:ascii="Times New Roman" w:hAnsi="Times New Roman" w:cs="Times New Roman"/>
              <w:noProof/>
              <w:sz w:val="28"/>
              <w:szCs w:val="28"/>
            </w:rPr>
          </w:pPr>
          <w:hyperlink w:anchor="_Toc65324731" w:history="1">
            <w:r w:rsidR="0034243E" w:rsidRPr="0034243E">
              <w:rPr>
                <w:rStyle w:val="a4"/>
                <w:rFonts w:ascii="Times New Roman" w:hAnsi="Times New Roman" w:cs="Times New Roman"/>
                <w:noProof/>
                <w:sz w:val="28"/>
                <w:szCs w:val="28"/>
              </w:rPr>
              <w:t>Заключение</w:t>
            </w:r>
            <w:r w:rsidR="0034243E" w:rsidRPr="0034243E">
              <w:rPr>
                <w:rFonts w:ascii="Times New Roman" w:hAnsi="Times New Roman" w:cs="Times New Roman"/>
                <w:noProof/>
                <w:webHidden/>
                <w:sz w:val="28"/>
                <w:szCs w:val="28"/>
              </w:rPr>
              <w:tab/>
            </w:r>
            <w:r w:rsidR="0034243E" w:rsidRPr="0034243E">
              <w:rPr>
                <w:rFonts w:ascii="Times New Roman" w:hAnsi="Times New Roman" w:cs="Times New Roman"/>
                <w:noProof/>
                <w:webHidden/>
                <w:sz w:val="28"/>
                <w:szCs w:val="28"/>
              </w:rPr>
              <w:fldChar w:fldCharType="begin"/>
            </w:r>
            <w:r w:rsidR="0034243E" w:rsidRPr="0034243E">
              <w:rPr>
                <w:rFonts w:ascii="Times New Roman" w:hAnsi="Times New Roman" w:cs="Times New Roman"/>
                <w:noProof/>
                <w:webHidden/>
                <w:sz w:val="28"/>
                <w:szCs w:val="28"/>
              </w:rPr>
              <w:instrText xml:space="preserve"> PAGEREF _Toc65324731 \h </w:instrText>
            </w:r>
            <w:r w:rsidR="0034243E" w:rsidRPr="0034243E">
              <w:rPr>
                <w:rFonts w:ascii="Times New Roman" w:hAnsi="Times New Roman" w:cs="Times New Roman"/>
                <w:noProof/>
                <w:webHidden/>
                <w:sz w:val="28"/>
                <w:szCs w:val="28"/>
              </w:rPr>
            </w:r>
            <w:r w:rsidR="0034243E" w:rsidRPr="0034243E">
              <w:rPr>
                <w:rFonts w:ascii="Times New Roman" w:hAnsi="Times New Roman" w:cs="Times New Roman"/>
                <w:noProof/>
                <w:webHidden/>
                <w:sz w:val="28"/>
                <w:szCs w:val="28"/>
              </w:rPr>
              <w:fldChar w:fldCharType="separate"/>
            </w:r>
            <w:r w:rsidR="00C56BC5">
              <w:rPr>
                <w:rFonts w:ascii="Times New Roman" w:hAnsi="Times New Roman" w:cs="Times New Roman"/>
                <w:noProof/>
                <w:webHidden/>
                <w:sz w:val="28"/>
                <w:szCs w:val="28"/>
              </w:rPr>
              <w:t>82</w:t>
            </w:r>
            <w:r w:rsidR="0034243E" w:rsidRPr="0034243E">
              <w:rPr>
                <w:rFonts w:ascii="Times New Roman" w:hAnsi="Times New Roman" w:cs="Times New Roman"/>
                <w:noProof/>
                <w:webHidden/>
                <w:sz w:val="28"/>
                <w:szCs w:val="28"/>
              </w:rPr>
              <w:fldChar w:fldCharType="end"/>
            </w:r>
          </w:hyperlink>
        </w:p>
        <w:p w:rsidR="0034243E" w:rsidRPr="0034243E" w:rsidRDefault="001C545F">
          <w:pPr>
            <w:pStyle w:val="11"/>
            <w:tabs>
              <w:tab w:val="right" w:leader="dot" w:pos="9345"/>
            </w:tabs>
            <w:rPr>
              <w:rFonts w:ascii="Times New Roman" w:hAnsi="Times New Roman" w:cs="Times New Roman"/>
              <w:noProof/>
              <w:sz w:val="28"/>
              <w:szCs w:val="28"/>
            </w:rPr>
          </w:pPr>
          <w:hyperlink w:anchor="_Toc65324732" w:history="1">
            <w:r w:rsidR="0034243E" w:rsidRPr="0034243E">
              <w:rPr>
                <w:rStyle w:val="a4"/>
                <w:rFonts w:ascii="Times New Roman" w:hAnsi="Times New Roman" w:cs="Times New Roman"/>
                <w:noProof/>
                <w:sz w:val="28"/>
                <w:szCs w:val="28"/>
              </w:rPr>
              <w:t>Список источников</w:t>
            </w:r>
            <w:r w:rsidR="0034243E" w:rsidRPr="0034243E">
              <w:rPr>
                <w:rFonts w:ascii="Times New Roman" w:hAnsi="Times New Roman" w:cs="Times New Roman"/>
                <w:noProof/>
                <w:webHidden/>
                <w:sz w:val="28"/>
                <w:szCs w:val="28"/>
              </w:rPr>
              <w:tab/>
            </w:r>
            <w:r w:rsidR="0034243E" w:rsidRPr="0034243E">
              <w:rPr>
                <w:rFonts w:ascii="Times New Roman" w:hAnsi="Times New Roman" w:cs="Times New Roman"/>
                <w:noProof/>
                <w:webHidden/>
                <w:sz w:val="28"/>
                <w:szCs w:val="28"/>
              </w:rPr>
              <w:fldChar w:fldCharType="begin"/>
            </w:r>
            <w:r w:rsidR="0034243E" w:rsidRPr="0034243E">
              <w:rPr>
                <w:rFonts w:ascii="Times New Roman" w:hAnsi="Times New Roman" w:cs="Times New Roman"/>
                <w:noProof/>
                <w:webHidden/>
                <w:sz w:val="28"/>
                <w:szCs w:val="28"/>
              </w:rPr>
              <w:instrText xml:space="preserve"> PAGEREF _Toc65324732 \h </w:instrText>
            </w:r>
            <w:r w:rsidR="0034243E" w:rsidRPr="0034243E">
              <w:rPr>
                <w:rFonts w:ascii="Times New Roman" w:hAnsi="Times New Roman" w:cs="Times New Roman"/>
                <w:noProof/>
                <w:webHidden/>
                <w:sz w:val="28"/>
                <w:szCs w:val="28"/>
              </w:rPr>
            </w:r>
            <w:r w:rsidR="0034243E" w:rsidRPr="0034243E">
              <w:rPr>
                <w:rFonts w:ascii="Times New Roman" w:hAnsi="Times New Roman" w:cs="Times New Roman"/>
                <w:noProof/>
                <w:webHidden/>
                <w:sz w:val="28"/>
                <w:szCs w:val="28"/>
              </w:rPr>
              <w:fldChar w:fldCharType="separate"/>
            </w:r>
            <w:r w:rsidR="00C56BC5">
              <w:rPr>
                <w:rFonts w:ascii="Times New Roman" w:hAnsi="Times New Roman" w:cs="Times New Roman"/>
                <w:noProof/>
                <w:webHidden/>
                <w:sz w:val="28"/>
                <w:szCs w:val="28"/>
              </w:rPr>
              <w:t>83</w:t>
            </w:r>
            <w:r w:rsidR="0034243E" w:rsidRPr="0034243E">
              <w:rPr>
                <w:rFonts w:ascii="Times New Roman" w:hAnsi="Times New Roman" w:cs="Times New Roman"/>
                <w:noProof/>
                <w:webHidden/>
                <w:sz w:val="28"/>
                <w:szCs w:val="28"/>
              </w:rPr>
              <w:fldChar w:fldCharType="end"/>
            </w:r>
          </w:hyperlink>
        </w:p>
        <w:p w:rsidR="0034243E" w:rsidRDefault="001C545F">
          <w:pPr>
            <w:pStyle w:val="11"/>
            <w:tabs>
              <w:tab w:val="right" w:leader="dot" w:pos="9345"/>
            </w:tabs>
            <w:rPr>
              <w:noProof/>
            </w:rPr>
          </w:pPr>
          <w:hyperlink w:anchor="_Toc65324733" w:history="1">
            <w:r w:rsidR="0034243E" w:rsidRPr="0034243E">
              <w:rPr>
                <w:rStyle w:val="a4"/>
                <w:rFonts w:ascii="Times New Roman" w:hAnsi="Times New Roman" w:cs="Times New Roman"/>
                <w:noProof/>
                <w:sz w:val="28"/>
                <w:szCs w:val="28"/>
              </w:rPr>
              <w:t>Дополнительные материалы</w:t>
            </w:r>
            <w:r w:rsidR="0034243E" w:rsidRPr="0034243E">
              <w:rPr>
                <w:rFonts w:ascii="Times New Roman" w:hAnsi="Times New Roman" w:cs="Times New Roman"/>
                <w:noProof/>
                <w:webHidden/>
                <w:sz w:val="28"/>
                <w:szCs w:val="28"/>
              </w:rPr>
              <w:tab/>
            </w:r>
            <w:r w:rsidR="0034243E" w:rsidRPr="0034243E">
              <w:rPr>
                <w:rFonts w:ascii="Times New Roman" w:hAnsi="Times New Roman" w:cs="Times New Roman"/>
                <w:noProof/>
                <w:webHidden/>
                <w:sz w:val="28"/>
                <w:szCs w:val="28"/>
              </w:rPr>
              <w:fldChar w:fldCharType="begin"/>
            </w:r>
            <w:r w:rsidR="0034243E" w:rsidRPr="0034243E">
              <w:rPr>
                <w:rFonts w:ascii="Times New Roman" w:hAnsi="Times New Roman" w:cs="Times New Roman"/>
                <w:noProof/>
                <w:webHidden/>
                <w:sz w:val="28"/>
                <w:szCs w:val="28"/>
              </w:rPr>
              <w:instrText xml:space="preserve"> PAGEREF _Toc65324733 \h </w:instrText>
            </w:r>
            <w:r w:rsidR="0034243E" w:rsidRPr="0034243E">
              <w:rPr>
                <w:rFonts w:ascii="Times New Roman" w:hAnsi="Times New Roman" w:cs="Times New Roman"/>
                <w:noProof/>
                <w:webHidden/>
                <w:sz w:val="28"/>
                <w:szCs w:val="28"/>
              </w:rPr>
            </w:r>
            <w:r w:rsidR="0034243E" w:rsidRPr="0034243E">
              <w:rPr>
                <w:rFonts w:ascii="Times New Roman" w:hAnsi="Times New Roman" w:cs="Times New Roman"/>
                <w:noProof/>
                <w:webHidden/>
                <w:sz w:val="28"/>
                <w:szCs w:val="28"/>
              </w:rPr>
              <w:fldChar w:fldCharType="separate"/>
            </w:r>
            <w:r w:rsidR="00C56BC5">
              <w:rPr>
                <w:rFonts w:ascii="Times New Roman" w:hAnsi="Times New Roman" w:cs="Times New Roman"/>
                <w:noProof/>
                <w:webHidden/>
                <w:sz w:val="28"/>
                <w:szCs w:val="28"/>
              </w:rPr>
              <w:t>85</w:t>
            </w:r>
            <w:r w:rsidR="0034243E" w:rsidRPr="0034243E">
              <w:rPr>
                <w:rFonts w:ascii="Times New Roman" w:hAnsi="Times New Roman" w:cs="Times New Roman"/>
                <w:noProof/>
                <w:webHidden/>
                <w:sz w:val="28"/>
                <w:szCs w:val="28"/>
              </w:rPr>
              <w:fldChar w:fldCharType="end"/>
            </w:r>
          </w:hyperlink>
        </w:p>
        <w:p w:rsidR="0034243E" w:rsidRDefault="0034243E">
          <w:r>
            <w:rPr>
              <w:b/>
              <w:bCs/>
            </w:rPr>
            <w:fldChar w:fldCharType="end"/>
          </w:r>
        </w:p>
      </w:sdtContent>
    </w:sdt>
    <w:p w:rsidR="00886064" w:rsidRDefault="00886064" w:rsidP="00886064">
      <w:pPr>
        <w:rPr>
          <w:rFonts w:ascii="Times New Roman" w:hAnsi="Times New Roman" w:cs="Times New Roman"/>
          <w:b/>
          <w:sz w:val="28"/>
          <w:szCs w:val="28"/>
        </w:rPr>
      </w:pPr>
      <w:r>
        <w:rPr>
          <w:rFonts w:ascii="Times New Roman" w:hAnsi="Times New Roman" w:cs="Times New Roman"/>
          <w:b/>
          <w:sz w:val="28"/>
          <w:szCs w:val="28"/>
        </w:rPr>
        <w:br w:type="page"/>
      </w:r>
    </w:p>
    <w:p w:rsidR="00886064" w:rsidRPr="0034243E" w:rsidRDefault="00886064" w:rsidP="0034243E">
      <w:pPr>
        <w:pStyle w:val="1"/>
        <w:rPr>
          <w:sz w:val="32"/>
        </w:rPr>
      </w:pPr>
      <w:bookmarkStart w:id="0" w:name="_Toc65324728"/>
      <w:r w:rsidRPr="0034243E">
        <w:rPr>
          <w:sz w:val="32"/>
        </w:rPr>
        <w:lastRenderedPageBreak/>
        <w:t>3. Введение</w:t>
      </w:r>
      <w:bookmarkEnd w:id="0"/>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20C22"/>
          <w:sz w:val="28"/>
          <w:szCs w:val="28"/>
        </w:rPr>
      </w:pPr>
      <w:r w:rsidRPr="00B32DD7">
        <w:rPr>
          <w:rFonts w:ascii="Times New Roman" w:hAnsi="Times New Roman" w:cs="Times New Roman"/>
          <w:color w:val="020C22"/>
          <w:sz w:val="28"/>
          <w:szCs w:val="28"/>
        </w:rPr>
        <w:t xml:space="preserve">В современном мире увеличивается значение образования как важнейшего фактора формирования нового качества не только экономики, но общества в целом. </w:t>
      </w:r>
      <w:r>
        <w:rPr>
          <w:rFonts w:ascii="Times New Roman" w:hAnsi="Times New Roman" w:cs="Times New Roman"/>
          <w:color w:val="020C22"/>
          <w:sz w:val="28"/>
          <w:szCs w:val="28"/>
        </w:rPr>
        <w:t>Р</w:t>
      </w:r>
      <w:r w:rsidRPr="00B32DD7">
        <w:rPr>
          <w:rFonts w:ascii="Times New Roman" w:hAnsi="Times New Roman" w:cs="Times New Roman"/>
          <w:color w:val="020C22"/>
          <w:sz w:val="28"/>
          <w:szCs w:val="28"/>
        </w:rPr>
        <w:t xml:space="preserve">оль </w:t>
      </w:r>
      <w:r>
        <w:rPr>
          <w:rFonts w:ascii="Times New Roman" w:hAnsi="Times New Roman" w:cs="Times New Roman"/>
          <w:color w:val="020C22"/>
          <w:sz w:val="28"/>
          <w:szCs w:val="28"/>
        </w:rPr>
        <w:t xml:space="preserve">образования </w:t>
      </w:r>
      <w:r w:rsidRPr="00B32DD7">
        <w:rPr>
          <w:rFonts w:ascii="Times New Roman" w:hAnsi="Times New Roman" w:cs="Times New Roman"/>
          <w:color w:val="020C22"/>
          <w:sz w:val="28"/>
          <w:szCs w:val="28"/>
        </w:rPr>
        <w:t>постоянно растёт вместе с ростом влияния человеческого капитала. Более того, технологии современного бизнеса, ориентированные на построение самообучающейся организации, показывают нам, что формирование современных компетенций, направленных на развитие критического мышления, креативности, коммуникации и умения принимать решения в ситуациях неопределенности являются базовыми для развития экономики</w:t>
      </w:r>
      <w:r>
        <w:rPr>
          <w:rFonts w:ascii="Times New Roman" w:hAnsi="Times New Roman" w:cs="Times New Roman"/>
          <w:color w:val="020C22"/>
          <w:sz w:val="28"/>
          <w:szCs w:val="28"/>
        </w:rPr>
        <w:t xml:space="preserve"> в условиях цифровой среды.</w:t>
      </w:r>
      <w:r w:rsidRPr="00B32DD7">
        <w:rPr>
          <w:rFonts w:ascii="Times New Roman" w:hAnsi="Times New Roman" w:cs="Times New Roman"/>
          <w:color w:val="020C22"/>
          <w:sz w:val="28"/>
          <w:szCs w:val="28"/>
        </w:rPr>
        <w:t xml:space="preserve"> </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20C22"/>
          <w:sz w:val="28"/>
          <w:szCs w:val="28"/>
        </w:rPr>
      </w:pPr>
      <w:r w:rsidRPr="00B32DD7">
        <w:rPr>
          <w:rFonts w:ascii="Times New Roman" w:hAnsi="Times New Roman" w:cs="Times New Roman"/>
          <w:color w:val="020C22"/>
          <w:sz w:val="28"/>
          <w:szCs w:val="28"/>
        </w:rPr>
        <w:t xml:space="preserve">Таким образом первейшая задача образования на современном этапе </w:t>
      </w:r>
      <w:r>
        <w:rPr>
          <w:rFonts w:ascii="Times New Roman" w:hAnsi="Times New Roman" w:cs="Times New Roman"/>
          <w:color w:val="020C22"/>
          <w:sz w:val="28"/>
          <w:szCs w:val="28"/>
        </w:rPr>
        <w:t>–</w:t>
      </w:r>
      <w:r w:rsidRPr="00B32DD7">
        <w:rPr>
          <w:rFonts w:ascii="Times New Roman" w:hAnsi="Times New Roman" w:cs="Times New Roman"/>
          <w:color w:val="020C22"/>
          <w:sz w:val="28"/>
          <w:szCs w:val="28"/>
        </w:rPr>
        <w:t xml:space="preserve"> обеспечение</w:t>
      </w:r>
      <w:r>
        <w:rPr>
          <w:rFonts w:ascii="Times New Roman" w:hAnsi="Times New Roman" w:cs="Times New Roman"/>
          <w:color w:val="020C22"/>
          <w:sz w:val="28"/>
          <w:szCs w:val="28"/>
        </w:rPr>
        <w:t xml:space="preserve"> </w:t>
      </w:r>
      <w:r w:rsidRPr="00B32DD7">
        <w:rPr>
          <w:rFonts w:ascii="Times New Roman" w:hAnsi="Times New Roman" w:cs="Times New Roman"/>
          <w:color w:val="020C22"/>
          <w:sz w:val="28"/>
          <w:szCs w:val="28"/>
        </w:rPr>
        <w:t>соответствия</w:t>
      </w:r>
      <w:r>
        <w:rPr>
          <w:rFonts w:ascii="Times New Roman" w:hAnsi="Times New Roman" w:cs="Times New Roman"/>
          <w:color w:val="020C22"/>
          <w:sz w:val="28"/>
          <w:szCs w:val="28"/>
        </w:rPr>
        <w:t xml:space="preserve"> </w:t>
      </w:r>
      <w:r w:rsidRPr="00B32DD7">
        <w:rPr>
          <w:rFonts w:ascii="Times New Roman" w:hAnsi="Times New Roman" w:cs="Times New Roman"/>
          <w:color w:val="020C22"/>
          <w:sz w:val="28"/>
          <w:szCs w:val="28"/>
        </w:rPr>
        <w:t xml:space="preserve">качества образования актуальным и перспективным потребностям </w:t>
      </w:r>
      <w:r>
        <w:rPr>
          <w:rFonts w:ascii="Times New Roman" w:hAnsi="Times New Roman" w:cs="Times New Roman"/>
          <w:color w:val="020C22"/>
          <w:sz w:val="28"/>
          <w:szCs w:val="28"/>
        </w:rPr>
        <w:t xml:space="preserve">современной экономики, с учетом требований </w:t>
      </w:r>
      <w:r w:rsidRPr="00B32DD7">
        <w:rPr>
          <w:rFonts w:ascii="Times New Roman" w:hAnsi="Times New Roman" w:cs="Times New Roman"/>
          <w:color w:val="020C22"/>
          <w:sz w:val="28"/>
          <w:szCs w:val="28"/>
        </w:rPr>
        <w:t>личности, общества и</w:t>
      </w:r>
      <w:r>
        <w:rPr>
          <w:rFonts w:ascii="Times New Roman" w:hAnsi="Times New Roman" w:cs="Times New Roman"/>
          <w:color w:val="020C22"/>
          <w:sz w:val="28"/>
          <w:szCs w:val="28"/>
        </w:rPr>
        <w:t xml:space="preserve"> </w:t>
      </w:r>
      <w:r w:rsidRPr="00B32DD7">
        <w:rPr>
          <w:rFonts w:ascii="Times New Roman" w:hAnsi="Times New Roman" w:cs="Times New Roman"/>
          <w:color w:val="020C22"/>
          <w:sz w:val="28"/>
          <w:szCs w:val="28"/>
        </w:rPr>
        <w:t>государства.</w:t>
      </w:r>
    </w:p>
    <w:p w:rsidR="00886064" w:rsidRPr="00B32DD7" w:rsidRDefault="00886064" w:rsidP="00C56BC5">
      <w:pPr>
        <w:autoSpaceDE w:val="0"/>
        <w:autoSpaceDN w:val="0"/>
        <w:adjustRightInd w:val="0"/>
        <w:spacing w:after="0" w:line="360" w:lineRule="auto"/>
        <w:ind w:firstLine="709"/>
        <w:jc w:val="both"/>
        <w:rPr>
          <w:rFonts w:ascii="Times New Roman" w:hAnsi="Times New Roman" w:cs="Times New Roman"/>
          <w:color w:val="020C22"/>
          <w:sz w:val="28"/>
          <w:szCs w:val="28"/>
        </w:rPr>
      </w:pPr>
      <w:r w:rsidRPr="00B32DD7">
        <w:rPr>
          <w:rFonts w:ascii="Times New Roman" w:hAnsi="Times New Roman" w:cs="Times New Roman"/>
          <w:color w:val="000000"/>
          <w:sz w:val="28"/>
          <w:szCs w:val="28"/>
        </w:rPr>
        <w:t xml:space="preserve">Решение такой глобальной задачи напрямую связано </w:t>
      </w:r>
      <w:r>
        <w:rPr>
          <w:rFonts w:ascii="Times New Roman" w:hAnsi="Times New Roman" w:cs="Times New Roman"/>
          <w:color w:val="000000"/>
          <w:sz w:val="28"/>
          <w:szCs w:val="28"/>
        </w:rPr>
        <w:t xml:space="preserve">как </w:t>
      </w:r>
      <w:r w:rsidRPr="00B32DD7">
        <w:rPr>
          <w:rFonts w:ascii="Times New Roman" w:hAnsi="Times New Roman" w:cs="Times New Roman"/>
          <w:color w:val="000000"/>
          <w:sz w:val="28"/>
          <w:szCs w:val="28"/>
        </w:rPr>
        <w:t>с повышением</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 xml:space="preserve">требований не только к уровню профессионализма педагогов, так </w:t>
      </w:r>
      <w:r>
        <w:rPr>
          <w:rFonts w:ascii="Times New Roman" w:hAnsi="Times New Roman" w:cs="Times New Roman"/>
          <w:color w:val="000000"/>
          <w:sz w:val="28"/>
          <w:szCs w:val="28"/>
        </w:rPr>
        <w:t>с</w:t>
      </w:r>
      <w:r w:rsidRPr="00B32DD7">
        <w:rPr>
          <w:rFonts w:ascii="Times New Roman" w:hAnsi="Times New Roman" w:cs="Times New Roman"/>
          <w:color w:val="000000"/>
          <w:sz w:val="28"/>
          <w:szCs w:val="28"/>
        </w:rPr>
        <w:t xml:space="preserve"> достижение</w:t>
      </w:r>
      <w:r>
        <w:rPr>
          <w:rFonts w:ascii="Times New Roman" w:hAnsi="Times New Roman" w:cs="Times New Roman"/>
          <w:color w:val="000000"/>
          <w:sz w:val="28"/>
          <w:szCs w:val="28"/>
        </w:rPr>
        <w:t>м</w:t>
      </w:r>
      <w:r w:rsidRPr="00B32DD7">
        <w:rPr>
          <w:rFonts w:ascii="Times New Roman" w:hAnsi="Times New Roman" w:cs="Times New Roman"/>
          <w:color w:val="000000"/>
          <w:sz w:val="28"/>
          <w:szCs w:val="28"/>
        </w:rPr>
        <w:t xml:space="preserve"> общего понимания необходимости высокого качества образования, которое возможно лишь при условии постоянного</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 xml:space="preserve">обмена успешными практиками между всеми субъектами образовательного процесса. </w:t>
      </w:r>
      <w:r w:rsidRPr="00B32DD7">
        <w:rPr>
          <w:rFonts w:ascii="Times New Roman" w:hAnsi="Times New Roman" w:cs="Times New Roman"/>
          <w:color w:val="020C22"/>
          <w:sz w:val="28"/>
          <w:szCs w:val="28"/>
        </w:rPr>
        <w:t>Именно поэтому сегодня так актуальна в педагогической среде мысль о непрерывном образовании и формировании образовательной организации как самообучающейся</w:t>
      </w:r>
      <w:r>
        <w:rPr>
          <w:rFonts w:ascii="Times New Roman" w:hAnsi="Times New Roman" w:cs="Times New Roman"/>
          <w:color w:val="020C22"/>
          <w:sz w:val="28"/>
          <w:szCs w:val="28"/>
        </w:rPr>
        <w:t>, учитывая непрерывное развитие информационной составляющей</w:t>
      </w:r>
      <w:r w:rsidRPr="00B32DD7">
        <w:rPr>
          <w:rFonts w:ascii="Times New Roman" w:hAnsi="Times New Roman" w:cs="Times New Roman"/>
          <w:color w:val="020C22"/>
          <w:sz w:val="28"/>
          <w:szCs w:val="28"/>
        </w:rPr>
        <w:t>.</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20C22"/>
          <w:sz w:val="28"/>
          <w:szCs w:val="28"/>
        </w:rPr>
      </w:pPr>
      <w:r w:rsidRPr="00B32DD7">
        <w:rPr>
          <w:rFonts w:ascii="Times New Roman" w:hAnsi="Times New Roman" w:cs="Times New Roman"/>
          <w:color w:val="020C22"/>
          <w:sz w:val="28"/>
          <w:szCs w:val="28"/>
        </w:rPr>
        <w:t>Введение в практику современного образования таких базисных</w:t>
      </w:r>
      <w:r>
        <w:rPr>
          <w:rFonts w:ascii="Times New Roman" w:hAnsi="Times New Roman" w:cs="Times New Roman"/>
          <w:color w:val="020C22"/>
          <w:sz w:val="28"/>
          <w:szCs w:val="28"/>
        </w:rPr>
        <w:t xml:space="preserve"> </w:t>
      </w:r>
      <w:r w:rsidRPr="00B32DD7">
        <w:rPr>
          <w:rFonts w:ascii="Times New Roman" w:hAnsi="Times New Roman" w:cs="Times New Roman"/>
          <w:color w:val="020C22"/>
          <w:sz w:val="28"/>
          <w:szCs w:val="28"/>
        </w:rPr>
        <w:t xml:space="preserve">документов как </w:t>
      </w:r>
      <w:r>
        <w:rPr>
          <w:rFonts w:ascii="Times New Roman" w:hAnsi="Times New Roman" w:cs="Times New Roman"/>
          <w:color w:val="020C22"/>
          <w:sz w:val="28"/>
          <w:szCs w:val="28"/>
        </w:rPr>
        <w:t>п</w:t>
      </w:r>
      <w:r w:rsidRPr="00B32DD7">
        <w:rPr>
          <w:rFonts w:ascii="Times New Roman" w:hAnsi="Times New Roman" w:cs="Times New Roman"/>
          <w:color w:val="020C22"/>
          <w:sz w:val="28"/>
          <w:szCs w:val="28"/>
        </w:rPr>
        <w:t>рофессиональный стандарт педагога</w:t>
      </w:r>
      <w:r>
        <w:rPr>
          <w:rFonts w:ascii="Times New Roman" w:hAnsi="Times New Roman" w:cs="Times New Roman"/>
          <w:color w:val="020C22"/>
          <w:sz w:val="28"/>
          <w:szCs w:val="28"/>
        </w:rPr>
        <w:t>,</w:t>
      </w:r>
      <w:r w:rsidRPr="00B32DD7">
        <w:rPr>
          <w:rFonts w:ascii="Times New Roman" w:hAnsi="Times New Roman" w:cs="Times New Roman"/>
          <w:color w:val="020C22"/>
          <w:sz w:val="28"/>
          <w:szCs w:val="28"/>
        </w:rPr>
        <w:t xml:space="preserve"> </w:t>
      </w:r>
      <w:r>
        <w:rPr>
          <w:rFonts w:ascii="Times New Roman" w:hAnsi="Times New Roman" w:cs="Times New Roman"/>
          <w:color w:val="020C22"/>
          <w:sz w:val="28"/>
          <w:szCs w:val="28"/>
        </w:rPr>
        <w:t>н</w:t>
      </w:r>
      <w:r w:rsidRPr="00B32DD7">
        <w:rPr>
          <w:rFonts w:ascii="Times New Roman" w:hAnsi="Times New Roman" w:cs="Times New Roman"/>
          <w:color w:val="020C22"/>
          <w:sz w:val="28"/>
          <w:szCs w:val="28"/>
        </w:rPr>
        <w:t>ациональная система учительского роста</w:t>
      </w:r>
      <w:r>
        <w:rPr>
          <w:rFonts w:ascii="Times New Roman" w:hAnsi="Times New Roman" w:cs="Times New Roman"/>
          <w:color w:val="020C22"/>
          <w:sz w:val="28"/>
          <w:szCs w:val="28"/>
        </w:rPr>
        <w:t>, у</w:t>
      </w:r>
      <w:r w:rsidRPr="00B32DD7">
        <w:rPr>
          <w:rFonts w:ascii="Times New Roman" w:hAnsi="Times New Roman" w:cs="Times New Roman"/>
          <w:color w:val="020C22"/>
          <w:sz w:val="28"/>
          <w:szCs w:val="28"/>
        </w:rPr>
        <w:t>спех каждого ребенка</w:t>
      </w:r>
      <w:r>
        <w:rPr>
          <w:rFonts w:ascii="Times New Roman" w:hAnsi="Times New Roman" w:cs="Times New Roman"/>
          <w:color w:val="020C22"/>
          <w:sz w:val="28"/>
          <w:szCs w:val="28"/>
        </w:rPr>
        <w:t>, с</w:t>
      </w:r>
      <w:r w:rsidRPr="00B32DD7">
        <w:rPr>
          <w:rFonts w:ascii="Times New Roman" w:hAnsi="Times New Roman" w:cs="Times New Roman"/>
          <w:color w:val="020C22"/>
          <w:sz w:val="28"/>
          <w:szCs w:val="28"/>
        </w:rPr>
        <w:t>оциальная активность</w:t>
      </w:r>
      <w:r>
        <w:rPr>
          <w:rFonts w:ascii="Times New Roman" w:hAnsi="Times New Roman" w:cs="Times New Roman"/>
          <w:color w:val="020C22"/>
          <w:sz w:val="28"/>
          <w:szCs w:val="28"/>
        </w:rPr>
        <w:t>, ц</w:t>
      </w:r>
      <w:r w:rsidRPr="00B32DD7">
        <w:rPr>
          <w:rFonts w:ascii="Times New Roman" w:hAnsi="Times New Roman" w:cs="Times New Roman"/>
          <w:color w:val="020C22"/>
          <w:sz w:val="28"/>
          <w:szCs w:val="28"/>
        </w:rPr>
        <w:t>ифровая образовательная среда</w:t>
      </w:r>
      <w:r>
        <w:rPr>
          <w:rFonts w:ascii="Times New Roman" w:hAnsi="Times New Roman" w:cs="Times New Roman"/>
          <w:color w:val="020C22"/>
          <w:sz w:val="28"/>
          <w:szCs w:val="28"/>
        </w:rPr>
        <w:t xml:space="preserve"> </w:t>
      </w:r>
      <w:r w:rsidRPr="00B32DD7">
        <w:rPr>
          <w:rFonts w:ascii="Times New Roman" w:hAnsi="Times New Roman" w:cs="Times New Roman"/>
          <w:color w:val="020C22"/>
          <w:sz w:val="28"/>
          <w:szCs w:val="28"/>
        </w:rPr>
        <w:t>дают нам очевидные ориентиры для построения модели самообучающейся организации в условиях цифровой трансформации школы.</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lastRenderedPageBreak/>
        <w:t>Совершенно очевидно, что реализуемая в традиционном понимании в</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 xml:space="preserve">общеобразовательном учреждении </w:t>
      </w:r>
      <w:r>
        <w:rPr>
          <w:rFonts w:ascii="Times New Roman" w:hAnsi="Times New Roman" w:cs="Times New Roman"/>
          <w:color w:val="000000"/>
          <w:sz w:val="28"/>
          <w:szCs w:val="28"/>
        </w:rPr>
        <w:t>налаженная и даже эффективная работа</w:t>
      </w:r>
      <w:r w:rsidRPr="00B32DD7">
        <w:rPr>
          <w:rFonts w:ascii="Times New Roman" w:hAnsi="Times New Roman" w:cs="Times New Roman"/>
          <w:color w:val="000000"/>
          <w:sz w:val="28"/>
          <w:szCs w:val="28"/>
        </w:rPr>
        <w:t xml:space="preserve"> не вполне готова</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 xml:space="preserve">решать поставленные задачи. </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Ее преимущественная направленность на «о</w:t>
      </w:r>
      <w:r>
        <w:rPr>
          <w:rFonts w:ascii="Times New Roman" w:hAnsi="Times New Roman" w:cs="Times New Roman"/>
          <w:color w:val="000000"/>
          <w:sz w:val="28"/>
          <w:szCs w:val="28"/>
        </w:rPr>
        <w:t>предмечивание</w:t>
      </w:r>
      <w:r w:rsidRPr="00B32DD7">
        <w:rPr>
          <w:rFonts w:ascii="Times New Roman" w:hAnsi="Times New Roman" w:cs="Times New Roman"/>
          <w:color w:val="000000"/>
          <w:sz w:val="28"/>
          <w:szCs w:val="28"/>
        </w:rPr>
        <w:t>» образовательного процесса не совсем соответствует целевым установкам и</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курсу общеобразовательных учреждений на обеспечение современного</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качества общего образования.</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В этой связи на передний план выходит задача по усилению</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деятельности, направленной на получение новой информации и</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формирование умения самостоятельно добывать ее из различных источников, в том числе в рамках «самообучения».</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Включение учителя в такую деятельность со всей очевидностью</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сказывается на повышении уровня его профессионализма и методического</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мастерства. При этом очевидно</w:t>
      </w:r>
      <w:r>
        <w:rPr>
          <w:rFonts w:ascii="Times New Roman" w:hAnsi="Times New Roman" w:cs="Times New Roman"/>
          <w:color w:val="000000"/>
          <w:sz w:val="28"/>
          <w:szCs w:val="28"/>
        </w:rPr>
        <w:t>,</w:t>
      </w:r>
      <w:r w:rsidRPr="00B32DD7">
        <w:rPr>
          <w:rFonts w:ascii="Times New Roman" w:hAnsi="Times New Roman" w:cs="Times New Roman"/>
          <w:color w:val="000000"/>
          <w:sz w:val="28"/>
          <w:szCs w:val="28"/>
        </w:rPr>
        <w:t xml:space="preserve"> что эта деятельность приведет к формированию </w:t>
      </w:r>
      <w:r>
        <w:rPr>
          <w:rFonts w:ascii="Times New Roman" w:hAnsi="Times New Roman" w:cs="Times New Roman"/>
          <w:color w:val="000000"/>
          <w:sz w:val="28"/>
          <w:szCs w:val="28"/>
        </w:rPr>
        <w:t xml:space="preserve">у обучающихся </w:t>
      </w:r>
      <w:r w:rsidRPr="00B32DD7">
        <w:rPr>
          <w:rFonts w:ascii="Times New Roman" w:hAnsi="Times New Roman" w:cs="Times New Roman"/>
          <w:color w:val="000000"/>
          <w:sz w:val="28"/>
          <w:szCs w:val="28"/>
        </w:rPr>
        <w:t>компетенций</w:t>
      </w:r>
      <w:r>
        <w:rPr>
          <w:rFonts w:ascii="Times New Roman" w:hAnsi="Times New Roman" w:cs="Times New Roman"/>
          <w:color w:val="000000"/>
          <w:sz w:val="28"/>
          <w:szCs w:val="28"/>
        </w:rPr>
        <w:t>,</w:t>
      </w:r>
      <w:r w:rsidRPr="00B32DD7">
        <w:rPr>
          <w:rFonts w:ascii="Times New Roman" w:hAnsi="Times New Roman" w:cs="Times New Roman"/>
          <w:color w:val="000000"/>
          <w:sz w:val="28"/>
          <w:szCs w:val="28"/>
        </w:rPr>
        <w:t xml:space="preserve"> необходимых для достижения успеха</w:t>
      </w:r>
      <w:r>
        <w:rPr>
          <w:rFonts w:ascii="Times New Roman" w:hAnsi="Times New Roman" w:cs="Times New Roman"/>
          <w:color w:val="000000"/>
          <w:sz w:val="28"/>
          <w:szCs w:val="28"/>
        </w:rPr>
        <w:t>,</w:t>
      </w:r>
      <w:r w:rsidRPr="00B32DD7">
        <w:rPr>
          <w:rFonts w:ascii="Times New Roman" w:hAnsi="Times New Roman" w:cs="Times New Roman"/>
          <w:color w:val="000000"/>
          <w:sz w:val="28"/>
          <w:szCs w:val="28"/>
        </w:rPr>
        <w:t xml:space="preserve"> и пониманию </w:t>
      </w:r>
      <w:r>
        <w:rPr>
          <w:rFonts w:ascii="Times New Roman" w:hAnsi="Times New Roman" w:cs="Times New Roman"/>
          <w:color w:val="000000"/>
          <w:sz w:val="28"/>
          <w:szCs w:val="28"/>
        </w:rPr>
        <w:t xml:space="preserve">ими </w:t>
      </w:r>
      <w:r w:rsidRPr="00B32DD7">
        <w:rPr>
          <w:rFonts w:ascii="Times New Roman" w:hAnsi="Times New Roman" w:cs="Times New Roman"/>
          <w:color w:val="000000"/>
          <w:sz w:val="28"/>
          <w:szCs w:val="28"/>
        </w:rPr>
        <w:t>свое</w:t>
      </w:r>
      <w:r>
        <w:rPr>
          <w:rFonts w:ascii="Times New Roman" w:hAnsi="Times New Roman" w:cs="Times New Roman"/>
          <w:color w:val="000000"/>
          <w:sz w:val="28"/>
          <w:szCs w:val="28"/>
        </w:rPr>
        <w:t>й</w:t>
      </w:r>
      <w:r w:rsidRPr="00B32DD7">
        <w:rPr>
          <w:rFonts w:ascii="Times New Roman" w:hAnsi="Times New Roman" w:cs="Times New Roman"/>
          <w:color w:val="000000"/>
          <w:sz w:val="28"/>
          <w:szCs w:val="28"/>
        </w:rPr>
        <w:t xml:space="preserve"> роли в современном обществе. В определённых случаях речь может идти и о накоплении</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соответствующего опыта деятельности, который нужно не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только формировать, но и обобщать и, что особенно важно, распространять. Это обстоятельство предполагает решение очень важной задачи, связанной с осмыслением, освоением и использованием педагогами</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сложившегося в школе эффективного педагогического опыта, осмысление обучающимися путей</w:t>
      </w:r>
      <w:r>
        <w:rPr>
          <w:rFonts w:ascii="Times New Roman" w:hAnsi="Times New Roman" w:cs="Times New Roman"/>
          <w:color w:val="000000"/>
          <w:sz w:val="28"/>
          <w:szCs w:val="28"/>
        </w:rPr>
        <w:t>,</w:t>
      </w:r>
      <w:r w:rsidRPr="00B32DD7">
        <w:rPr>
          <w:rFonts w:ascii="Times New Roman" w:hAnsi="Times New Roman" w:cs="Times New Roman"/>
          <w:color w:val="000000"/>
          <w:sz w:val="28"/>
          <w:szCs w:val="28"/>
        </w:rPr>
        <w:t xml:space="preserve"> приводящих к успеху</w:t>
      </w:r>
      <w:r>
        <w:rPr>
          <w:rFonts w:ascii="Times New Roman" w:hAnsi="Times New Roman" w:cs="Times New Roman"/>
          <w:color w:val="000000"/>
          <w:sz w:val="28"/>
          <w:szCs w:val="28"/>
        </w:rPr>
        <w:t>,</w:t>
      </w:r>
      <w:r w:rsidRPr="00B32DD7">
        <w:rPr>
          <w:rFonts w:ascii="Times New Roman" w:hAnsi="Times New Roman" w:cs="Times New Roman"/>
          <w:color w:val="000000"/>
          <w:sz w:val="28"/>
          <w:szCs w:val="28"/>
        </w:rPr>
        <w:t xml:space="preserve"> и понимание родителями необходимости поддержки этой деятельности в контексте общего достижения результатов. </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На наш взгляд, формирование среды самообучающейся организации</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позволит решить данную задачу, так как в ее рамках возможно значительное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повышение эффективности работы образовательной организации, улучшение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качества образовательных услуг.</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Целью самообучающейся организации в сфере образования является</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создание развивающего пространства для всех участников обучающего</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lastRenderedPageBreak/>
        <w:t>процесса на основе использования внутренних ресурсов и потенциала</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учебного заведения.</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Идея школы как самообучающейся организации включает в себя в</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качестве органической составной части современные обучающие технологии,</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 xml:space="preserve">стили и методы обучения. В обобщённом плане </w:t>
      </w:r>
      <w:r w:rsidRPr="00B8104E">
        <w:rPr>
          <w:rFonts w:ascii="Times New Roman" w:hAnsi="Times New Roman" w:cs="Times New Roman"/>
          <w:b/>
          <w:color w:val="000000"/>
          <w:sz w:val="28"/>
          <w:szCs w:val="28"/>
        </w:rPr>
        <w:t>в самообучающейся организации</w:t>
      </w:r>
      <w:r w:rsidRPr="00B32DD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МБОУ «Гимназия № 14» - </w:t>
      </w:r>
      <w:r w:rsidRPr="001A0C54">
        <w:rPr>
          <w:rFonts w:ascii="Times New Roman" w:hAnsi="Times New Roman" w:cs="Times New Roman"/>
          <w:b/>
          <w:color w:val="000000"/>
          <w:sz w:val="28"/>
          <w:szCs w:val="28"/>
        </w:rPr>
        <w:t xml:space="preserve">все </w:t>
      </w:r>
      <w:r w:rsidRPr="00B8104E">
        <w:rPr>
          <w:rFonts w:ascii="Times New Roman" w:hAnsi="Times New Roman" w:cs="Times New Roman"/>
          <w:b/>
          <w:color w:val="000000"/>
          <w:sz w:val="28"/>
          <w:szCs w:val="28"/>
        </w:rPr>
        <w:t>участники образовательных отношений осознанно обучаются, изучают и совершенствует сам процесс обучения,</w:t>
      </w:r>
      <w:r w:rsidRPr="00B32DD7">
        <w:rPr>
          <w:rFonts w:ascii="Times New Roman" w:hAnsi="Times New Roman" w:cs="Times New Roman"/>
          <w:color w:val="000000"/>
          <w:sz w:val="28"/>
          <w:szCs w:val="28"/>
        </w:rPr>
        <w:t xml:space="preserve"> что имеет значительные преимущества перед традиционно осуществляемой управленческой</w:t>
      </w:r>
      <w:r>
        <w:rPr>
          <w:rFonts w:ascii="Times New Roman" w:hAnsi="Times New Roman" w:cs="Times New Roman"/>
          <w:color w:val="000000"/>
          <w:sz w:val="28"/>
          <w:szCs w:val="28"/>
        </w:rPr>
        <w:t>,</w:t>
      </w:r>
      <w:r w:rsidRPr="00B32DD7">
        <w:rPr>
          <w:rFonts w:ascii="Times New Roman" w:hAnsi="Times New Roman" w:cs="Times New Roman"/>
          <w:color w:val="000000"/>
          <w:sz w:val="28"/>
          <w:szCs w:val="28"/>
        </w:rPr>
        <w:t xml:space="preserve"> методической, учебной и воспитательной работой.</w:t>
      </w:r>
    </w:p>
    <w:p w:rsidR="00886064" w:rsidRPr="00B8104E"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 xml:space="preserve">По существу, </w:t>
      </w:r>
      <w:r w:rsidRPr="00B8104E">
        <w:rPr>
          <w:rFonts w:ascii="Times New Roman" w:hAnsi="Times New Roman" w:cs="Times New Roman"/>
          <w:color w:val="000000"/>
          <w:sz w:val="28"/>
          <w:szCs w:val="28"/>
        </w:rPr>
        <w:t>главная идея школы как самообучающейся организации состоит в том, что эффективность ее деятельности зависит не столько от накапливания и использования уже найденных решений, сколько от развития собственных навыков решения возникающих вопросов, от способности коллектива обучаться на собственном опыте.</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Это обстоятельство явно указывает на то, что использование принципов</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самообучающейся организации обеспечивает возможность создания в гимназии проблемного профессионального пространства, что, как следствие,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будет способствовать повышению качества образования.</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Классическое представление о самообучающейся организации мы</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получаем из работ Питера Сенге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и Майкла Педлера.</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В современной педагогической науке созданы необходимые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предпосылки, наработаны ценные идеи и теоретические подходы для создания самообучающейся организации, это прежде всего:</w:t>
      </w:r>
    </w:p>
    <w:p w:rsidR="00886064" w:rsidRPr="00A52960" w:rsidRDefault="00A52960" w:rsidP="00A52960">
      <w:pPr>
        <w:pStyle w:val="a"/>
        <w:numPr>
          <w:ilvl w:val="0"/>
          <w:numId w:val="43"/>
        </w:numPr>
        <w:tabs>
          <w:tab w:val="left" w:pos="851"/>
        </w:tabs>
        <w:autoSpaceDE w:val="0"/>
        <w:autoSpaceDN w:val="0"/>
        <w:adjustRightInd w:val="0"/>
        <w:spacing w:line="360" w:lineRule="auto"/>
        <w:ind w:left="0" w:firstLine="709"/>
        <w:jc w:val="both"/>
        <w:rPr>
          <w:color w:val="000000"/>
          <w:sz w:val="28"/>
          <w:szCs w:val="28"/>
        </w:rPr>
      </w:pPr>
      <w:r w:rsidRPr="00A52960">
        <w:rPr>
          <w:color w:val="000000"/>
          <w:sz w:val="28"/>
          <w:szCs w:val="28"/>
        </w:rPr>
        <w:t xml:space="preserve"> </w:t>
      </w:r>
      <w:r w:rsidR="00886064" w:rsidRPr="00A52960">
        <w:rPr>
          <w:color w:val="000000"/>
          <w:sz w:val="28"/>
          <w:szCs w:val="28"/>
        </w:rPr>
        <w:t>концепции совершенствования профессиональных качеств педагогических работников;</w:t>
      </w:r>
    </w:p>
    <w:p w:rsidR="00886064" w:rsidRPr="00A52960" w:rsidRDefault="00D924FF" w:rsidP="00D924FF">
      <w:pPr>
        <w:pStyle w:val="a"/>
        <w:numPr>
          <w:ilvl w:val="0"/>
          <w:numId w:val="43"/>
        </w:numPr>
        <w:tabs>
          <w:tab w:val="left" w:pos="851"/>
        </w:tabs>
        <w:autoSpaceDE w:val="0"/>
        <w:autoSpaceDN w:val="0"/>
        <w:adjustRightInd w:val="0"/>
        <w:spacing w:line="360" w:lineRule="auto"/>
        <w:ind w:left="0" w:firstLine="709"/>
        <w:jc w:val="both"/>
        <w:rPr>
          <w:color w:val="000000"/>
          <w:sz w:val="28"/>
          <w:szCs w:val="28"/>
        </w:rPr>
      </w:pPr>
      <w:r>
        <w:rPr>
          <w:color w:val="000000"/>
          <w:sz w:val="28"/>
          <w:szCs w:val="28"/>
          <w:lang w:val="en-US"/>
        </w:rPr>
        <w:t xml:space="preserve"> </w:t>
      </w:r>
      <w:r w:rsidR="00886064" w:rsidRPr="00A52960">
        <w:rPr>
          <w:color w:val="000000"/>
          <w:sz w:val="28"/>
          <w:szCs w:val="28"/>
        </w:rPr>
        <w:t>концепции развития потенциала личности;</w:t>
      </w:r>
    </w:p>
    <w:p w:rsidR="00886064" w:rsidRPr="00A52960" w:rsidRDefault="00D924FF" w:rsidP="00D924FF">
      <w:pPr>
        <w:pStyle w:val="a"/>
        <w:numPr>
          <w:ilvl w:val="0"/>
          <w:numId w:val="43"/>
        </w:numPr>
        <w:tabs>
          <w:tab w:val="left" w:pos="851"/>
        </w:tabs>
        <w:autoSpaceDE w:val="0"/>
        <w:autoSpaceDN w:val="0"/>
        <w:adjustRightInd w:val="0"/>
        <w:spacing w:line="360" w:lineRule="auto"/>
        <w:ind w:left="0" w:firstLine="709"/>
        <w:jc w:val="both"/>
        <w:rPr>
          <w:color w:val="000000"/>
          <w:sz w:val="28"/>
          <w:szCs w:val="28"/>
        </w:rPr>
      </w:pPr>
      <w:r>
        <w:rPr>
          <w:color w:val="000000"/>
          <w:sz w:val="28"/>
          <w:szCs w:val="28"/>
          <w:lang w:val="en-US"/>
        </w:rPr>
        <w:t xml:space="preserve"> </w:t>
      </w:r>
      <w:r w:rsidR="00886064" w:rsidRPr="00A52960">
        <w:rPr>
          <w:color w:val="000000"/>
          <w:sz w:val="28"/>
          <w:szCs w:val="28"/>
        </w:rPr>
        <w:t>представления о корпоративном обучении.</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Ещё одно понятие, с которым мы сталкиваемся в проекте – это среда.</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В последнее время возрастает значение и влияние среды на</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 xml:space="preserve">образовательный </w:t>
      </w:r>
      <w:r w:rsidRPr="00B32DD7">
        <w:rPr>
          <w:rFonts w:ascii="Times New Roman" w:hAnsi="Times New Roman" w:cs="Times New Roman"/>
          <w:color w:val="000000"/>
          <w:sz w:val="28"/>
          <w:szCs w:val="28"/>
        </w:rPr>
        <w:lastRenderedPageBreak/>
        <w:t>процесс и его результаты, на отношения в образовательной</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сфере и на самих субъектов образования.</w:t>
      </w:r>
      <w:r>
        <w:rPr>
          <w:rFonts w:ascii="Times New Roman" w:hAnsi="Times New Roman" w:cs="Times New Roman"/>
          <w:color w:val="000000"/>
          <w:sz w:val="28"/>
          <w:szCs w:val="28"/>
        </w:rPr>
        <w:t xml:space="preserve"> </w:t>
      </w:r>
    </w:p>
    <w:p w:rsidR="00886064" w:rsidRPr="00B32DD7" w:rsidRDefault="00886064" w:rsidP="0088606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32DD7">
        <w:rPr>
          <w:rFonts w:ascii="Times New Roman" w:hAnsi="Times New Roman" w:cs="Times New Roman"/>
          <w:color w:val="000000"/>
          <w:sz w:val="28"/>
          <w:szCs w:val="28"/>
        </w:rPr>
        <w:t>Среда образовательной организации, образовательная среда – это не</w:t>
      </w:r>
      <w:r>
        <w:rPr>
          <w:rFonts w:ascii="Times New Roman" w:hAnsi="Times New Roman" w:cs="Times New Roman"/>
          <w:color w:val="000000"/>
          <w:sz w:val="28"/>
          <w:szCs w:val="28"/>
        </w:rPr>
        <w:t xml:space="preserve"> </w:t>
      </w:r>
      <w:r w:rsidRPr="00B32DD7">
        <w:rPr>
          <w:rFonts w:ascii="Times New Roman" w:hAnsi="Times New Roman" w:cs="Times New Roman"/>
          <w:color w:val="000000"/>
          <w:sz w:val="28"/>
          <w:szCs w:val="28"/>
        </w:rPr>
        <w:t>нов</w:t>
      </w:r>
      <w:r>
        <w:rPr>
          <w:rFonts w:ascii="Times New Roman" w:hAnsi="Times New Roman" w:cs="Times New Roman"/>
          <w:color w:val="000000"/>
          <w:sz w:val="28"/>
          <w:szCs w:val="28"/>
        </w:rPr>
        <w:t>ые</w:t>
      </w:r>
      <w:r w:rsidRPr="00B32DD7">
        <w:rPr>
          <w:rFonts w:ascii="Times New Roman" w:hAnsi="Times New Roman" w:cs="Times New Roman"/>
          <w:color w:val="000000"/>
          <w:sz w:val="28"/>
          <w:szCs w:val="28"/>
        </w:rPr>
        <w:t xml:space="preserve"> поняти</w:t>
      </w:r>
      <w:r>
        <w:rPr>
          <w:rFonts w:ascii="Times New Roman" w:hAnsi="Times New Roman" w:cs="Times New Roman"/>
          <w:color w:val="000000"/>
          <w:sz w:val="28"/>
          <w:szCs w:val="28"/>
        </w:rPr>
        <w:t>я</w:t>
      </w:r>
      <w:r w:rsidRPr="00B32DD7">
        <w:rPr>
          <w:rFonts w:ascii="Times New Roman" w:hAnsi="Times New Roman" w:cs="Times New Roman"/>
          <w:color w:val="000000"/>
          <w:sz w:val="28"/>
          <w:szCs w:val="28"/>
        </w:rPr>
        <w:t>. Понятие образовательной среды связывают с образовательным процессом как с частью общей среды, имеющей с ним активное взаимодействие и существенное взаимовлияние, т.е. среда существенно влияет на образовательный процесс, в то время как процесс также оказывает влияние на среду, изменяет ее и подстраивает под себя.</w:t>
      </w:r>
    </w:p>
    <w:p w:rsidR="00886064" w:rsidRDefault="00886064" w:rsidP="00886064">
      <w:pPr>
        <w:autoSpaceDE w:val="0"/>
        <w:autoSpaceDN w:val="0"/>
        <w:adjustRightInd w:val="0"/>
        <w:spacing w:after="0" w:line="360" w:lineRule="auto"/>
        <w:ind w:firstLine="709"/>
        <w:jc w:val="both"/>
        <w:rPr>
          <w:rFonts w:ascii="Times New Roman" w:hAnsi="Times New Roman" w:cs="Times New Roman"/>
          <w:sz w:val="28"/>
          <w:szCs w:val="28"/>
        </w:rPr>
      </w:pPr>
      <w:r w:rsidRPr="00B32DD7">
        <w:rPr>
          <w:rFonts w:ascii="Times New Roman" w:hAnsi="Times New Roman" w:cs="Times New Roman"/>
          <w:sz w:val="28"/>
          <w:szCs w:val="28"/>
        </w:rPr>
        <w:t>Анализ образовательной практики позволяет сделать вывод о том, что</w:t>
      </w:r>
      <w:r>
        <w:rPr>
          <w:rFonts w:ascii="Times New Roman" w:hAnsi="Times New Roman" w:cs="Times New Roman"/>
          <w:sz w:val="28"/>
          <w:szCs w:val="28"/>
        </w:rPr>
        <w:t xml:space="preserve"> </w:t>
      </w:r>
      <w:r w:rsidRPr="00B32DD7">
        <w:rPr>
          <w:rFonts w:ascii="Times New Roman" w:hAnsi="Times New Roman" w:cs="Times New Roman"/>
          <w:sz w:val="28"/>
          <w:szCs w:val="28"/>
        </w:rPr>
        <w:t>проблема создания модели функционирования образовательной организ</w:t>
      </w:r>
      <w:r>
        <w:rPr>
          <w:rFonts w:ascii="Times New Roman" w:hAnsi="Times New Roman" w:cs="Times New Roman"/>
          <w:sz w:val="28"/>
          <w:szCs w:val="28"/>
        </w:rPr>
        <w:t>а</w:t>
      </w:r>
      <w:r w:rsidRPr="00B32DD7">
        <w:rPr>
          <w:rFonts w:ascii="Times New Roman" w:hAnsi="Times New Roman" w:cs="Times New Roman"/>
          <w:sz w:val="28"/>
          <w:szCs w:val="28"/>
        </w:rPr>
        <w:t>ции как самообучающейся организации остаётся на сегодняшний день актуальной, теоретически и практически значимой и,</w:t>
      </w:r>
      <w:r>
        <w:rPr>
          <w:rFonts w:ascii="Times New Roman" w:hAnsi="Times New Roman" w:cs="Times New Roman"/>
          <w:sz w:val="28"/>
          <w:szCs w:val="28"/>
        </w:rPr>
        <w:t xml:space="preserve"> </w:t>
      </w:r>
      <w:r w:rsidRPr="00B32DD7">
        <w:rPr>
          <w:rFonts w:ascii="Times New Roman" w:hAnsi="Times New Roman" w:cs="Times New Roman"/>
          <w:sz w:val="28"/>
          <w:szCs w:val="28"/>
        </w:rPr>
        <w:t>вместе с тем, недостаточно изученной. Реализуя данный проект мы – МБОУ «Гимназия № 14»</w:t>
      </w:r>
      <w:r>
        <w:rPr>
          <w:rFonts w:ascii="Times New Roman" w:hAnsi="Times New Roman" w:cs="Times New Roman"/>
          <w:sz w:val="28"/>
          <w:szCs w:val="28"/>
        </w:rPr>
        <w:t xml:space="preserve"> - </w:t>
      </w:r>
      <w:r w:rsidRPr="00B32DD7">
        <w:rPr>
          <w:rFonts w:ascii="Times New Roman" w:hAnsi="Times New Roman" w:cs="Times New Roman"/>
          <w:sz w:val="28"/>
          <w:szCs w:val="28"/>
        </w:rPr>
        <w:t xml:space="preserve"> сможем внести посильный вклад в понимание возможностей реализации современных идей построения самообучающейся организации. </w:t>
      </w:r>
    </w:p>
    <w:p w:rsidR="00886064" w:rsidRPr="0034243E" w:rsidRDefault="00886064" w:rsidP="0034243E">
      <w:pPr>
        <w:pStyle w:val="1"/>
        <w:rPr>
          <w:sz w:val="32"/>
        </w:rPr>
      </w:pPr>
      <w:bookmarkStart w:id="1" w:name="_Toc65324729"/>
      <w:r w:rsidRPr="0034243E">
        <w:rPr>
          <w:sz w:val="32"/>
        </w:rPr>
        <w:t>4. Кейс. 1 часть</w:t>
      </w:r>
      <w:bookmarkEnd w:id="1"/>
      <w:r w:rsidRPr="0034243E">
        <w:rPr>
          <w:sz w:val="32"/>
        </w:rPr>
        <w:t xml:space="preserve"> </w:t>
      </w:r>
    </w:p>
    <w:p w:rsidR="00886064" w:rsidRDefault="00886064" w:rsidP="00886064">
      <w:pPr>
        <w:pStyle w:val="a5"/>
        <w:spacing w:line="360" w:lineRule="auto"/>
        <w:jc w:val="both"/>
        <w:rPr>
          <w:bCs w:val="0"/>
          <w:sz w:val="28"/>
          <w:szCs w:val="28"/>
        </w:rPr>
      </w:pPr>
      <w:r>
        <w:rPr>
          <w:bCs w:val="0"/>
          <w:sz w:val="28"/>
          <w:szCs w:val="28"/>
        </w:rPr>
        <w:t xml:space="preserve">4.1. Наименование </w:t>
      </w:r>
    </w:p>
    <w:p w:rsidR="00886064" w:rsidRPr="0024084A" w:rsidRDefault="00886064" w:rsidP="00886064">
      <w:pPr>
        <w:pStyle w:val="a5"/>
        <w:spacing w:line="360" w:lineRule="auto"/>
        <w:jc w:val="both"/>
        <w:rPr>
          <w:b w:val="0"/>
          <w:bCs w:val="0"/>
          <w:sz w:val="28"/>
          <w:szCs w:val="28"/>
        </w:rPr>
      </w:pPr>
      <w:r w:rsidRPr="0024084A">
        <w:rPr>
          <w:b w:val="0"/>
          <w:bCs w:val="0"/>
          <w:sz w:val="28"/>
          <w:szCs w:val="28"/>
        </w:rPr>
        <w:t>Система управления качеством гуманитарного образования в условиях эффективного использования цифровых технологий и ресурсов.</w:t>
      </w:r>
    </w:p>
    <w:p w:rsidR="00886064" w:rsidRPr="00CD666D" w:rsidRDefault="00886064" w:rsidP="00886064">
      <w:pPr>
        <w:pStyle w:val="a5"/>
        <w:spacing w:line="360" w:lineRule="auto"/>
        <w:jc w:val="both"/>
        <w:rPr>
          <w:bCs w:val="0"/>
          <w:sz w:val="28"/>
          <w:szCs w:val="28"/>
        </w:rPr>
      </w:pPr>
      <w:r>
        <w:rPr>
          <w:bCs w:val="0"/>
          <w:sz w:val="28"/>
          <w:szCs w:val="28"/>
        </w:rPr>
        <w:t xml:space="preserve">4.2. Ссылка на сайт </w:t>
      </w:r>
    </w:p>
    <w:p w:rsidR="00886064" w:rsidRDefault="00886064" w:rsidP="00886064">
      <w:pPr>
        <w:rPr>
          <w:rFonts w:ascii="Times New Roman" w:hAnsi="Times New Roman" w:cs="Times New Roman"/>
          <w:sz w:val="28"/>
          <w:szCs w:val="28"/>
        </w:rPr>
      </w:pPr>
      <w:r>
        <w:rPr>
          <w:rFonts w:ascii="Times New Roman" w:hAnsi="Times New Roman" w:cs="Times New Roman"/>
          <w:sz w:val="28"/>
          <w:szCs w:val="28"/>
        </w:rPr>
        <w:t xml:space="preserve">Реализация проекта опубликована на сайте </w:t>
      </w:r>
      <w:hyperlink r:id="rId9" w:history="1">
        <w:r w:rsidRPr="000C35EA">
          <w:rPr>
            <w:rStyle w:val="a4"/>
            <w:rFonts w:ascii="Times New Roman" w:hAnsi="Times New Roman" w:cs="Times New Roman"/>
            <w:sz w:val="28"/>
            <w:szCs w:val="28"/>
          </w:rPr>
          <w:t>https://конкурсшкол.рф/methodical-network/id/get/329</w:t>
        </w:r>
      </w:hyperlink>
    </w:p>
    <w:p w:rsidR="00886064" w:rsidRDefault="00886064" w:rsidP="00886064">
      <w:pPr>
        <w:rPr>
          <w:rFonts w:ascii="Times New Roman" w:hAnsi="Times New Roman" w:cs="Times New Roman"/>
          <w:b/>
          <w:sz w:val="28"/>
          <w:szCs w:val="28"/>
        </w:rPr>
      </w:pPr>
      <w:r w:rsidRPr="0024084A">
        <w:rPr>
          <w:rFonts w:ascii="Times New Roman" w:hAnsi="Times New Roman" w:cs="Times New Roman"/>
          <w:b/>
          <w:sz w:val="28"/>
          <w:szCs w:val="28"/>
        </w:rPr>
        <w:t xml:space="preserve">4.3. </w:t>
      </w:r>
      <w:r>
        <w:rPr>
          <w:rFonts w:ascii="Times New Roman" w:hAnsi="Times New Roman" w:cs="Times New Roman"/>
          <w:b/>
          <w:sz w:val="28"/>
          <w:szCs w:val="28"/>
        </w:rPr>
        <w:t xml:space="preserve">Руководитель группы </w:t>
      </w:r>
    </w:p>
    <w:p w:rsidR="00886064" w:rsidRPr="0024084A" w:rsidRDefault="00886064" w:rsidP="00886064">
      <w:pPr>
        <w:rPr>
          <w:rFonts w:ascii="Times New Roman" w:hAnsi="Times New Roman" w:cs="Times New Roman"/>
          <w:sz w:val="28"/>
          <w:szCs w:val="28"/>
        </w:rPr>
      </w:pPr>
      <w:r w:rsidRPr="0024084A">
        <w:rPr>
          <w:rFonts w:ascii="Times New Roman" w:hAnsi="Times New Roman" w:cs="Times New Roman"/>
          <w:sz w:val="28"/>
          <w:szCs w:val="28"/>
        </w:rPr>
        <w:t>Куртеев Михаил Васильевич.</w:t>
      </w:r>
    </w:p>
    <w:p w:rsidR="00886064" w:rsidRPr="0024084A" w:rsidRDefault="00886064" w:rsidP="00886064">
      <w:pPr>
        <w:rPr>
          <w:rFonts w:ascii="Times New Roman" w:hAnsi="Times New Roman" w:cs="Times New Roman"/>
          <w:sz w:val="28"/>
          <w:szCs w:val="28"/>
        </w:rPr>
      </w:pPr>
      <w:r w:rsidRPr="0024084A">
        <w:rPr>
          <w:rFonts w:ascii="Times New Roman" w:hAnsi="Times New Roman" w:cs="Times New Roman"/>
          <w:sz w:val="28"/>
          <w:szCs w:val="28"/>
        </w:rPr>
        <w:t xml:space="preserve">Юридический адрес, контактные телефоны и адреса (в т.ч. электронные) организации: 427628 Удмуртская республика, г. Глазов, ул. Толстого, дом 45. Тел. +7 (341) 412-12-92, электронный адрес </w:t>
      </w:r>
      <w:hyperlink r:id="rId10" w:history="1">
        <w:r w:rsidRPr="000C35EA">
          <w:rPr>
            <w:rStyle w:val="a4"/>
            <w:rFonts w:ascii="Times New Roman" w:hAnsi="Times New Roman" w:cs="Times New Roman"/>
            <w:sz w:val="28"/>
            <w:szCs w:val="28"/>
            <w:lang w:val="en-US"/>
          </w:rPr>
          <w:t>school</w:t>
        </w:r>
        <w:r w:rsidRPr="000C35EA">
          <w:rPr>
            <w:rStyle w:val="a4"/>
            <w:rFonts w:ascii="Times New Roman" w:hAnsi="Times New Roman" w:cs="Times New Roman"/>
            <w:sz w:val="28"/>
            <w:szCs w:val="28"/>
          </w:rPr>
          <w:t>14-</w:t>
        </w:r>
        <w:r w:rsidRPr="000C35EA">
          <w:rPr>
            <w:rStyle w:val="a4"/>
            <w:rFonts w:ascii="Times New Roman" w:hAnsi="Times New Roman" w:cs="Times New Roman"/>
            <w:sz w:val="28"/>
            <w:szCs w:val="28"/>
            <w:lang w:val="en-US"/>
          </w:rPr>
          <w:t>glazov</w:t>
        </w:r>
        <w:r w:rsidRPr="000C35EA">
          <w:rPr>
            <w:rStyle w:val="a4"/>
            <w:rFonts w:ascii="Times New Roman" w:hAnsi="Times New Roman" w:cs="Times New Roman"/>
            <w:sz w:val="28"/>
            <w:szCs w:val="28"/>
          </w:rPr>
          <w:t>@</w:t>
        </w:r>
        <w:r w:rsidRPr="000C35EA">
          <w:rPr>
            <w:rStyle w:val="a4"/>
            <w:rFonts w:ascii="Times New Roman" w:hAnsi="Times New Roman" w:cs="Times New Roman"/>
            <w:sz w:val="28"/>
            <w:szCs w:val="28"/>
            <w:lang w:val="en-US"/>
          </w:rPr>
          <w:t>yandex</w:t>
        </w:r>
        <w:r w:rsidRPr="000C35EA">
          <w:rPr>
            <w:rStyle w:val="a4"/>
            <w:rFonts w:ascii="Times New Roman" w:hAnsi="Times New Roman" w:cs="Times New Roman"/>
            <w:sz w:val="28"/>
            <w:szCs w:val="28"/>
          </w:rPr>
          <w:t>.</w:t>
        </w:r>
        <w:r w:rsidRPr="000C35EA">
          <w:rPr>
            <w:rStyle w:val="a4"/>
            <w:rFonts w:ascii="Times New Roman" w:hAnsi="Times New Roman" w:cs="Times New Roman"/>
            <w:sz w:val="28"/>
            <w:szCs w:val="28"/>
            <w:lang w:val="en-US"/>
          </w:rPr>
          <w:t>ru</w:t>
        </w:r>
      </w:hyperlink>
    </w:p>
    <w:p w:rsidR="00886064" w:rsidRDefault="00886064" w:rsidP="00886064">
      <w:pPr>
        <w:rPr>
          <w:rFonts w:ascii="Times New Roman" w:hAnsi="Times New Roman" w:cs="Times New Roman"/>
          <w:b/>
          <w:sz w:val="28"/>
          <w:szCs w:val="28"/>
        </w:rPr>
      </w:pPr>
      <w:r>
        <w:rPr>
          <w:rFonts w:ascii="Times New Roman" w:hAnsi="Times New Roman" w:cs="Times New Roman"/>
          <w:b/>
          <w:sz w:val="28"/>
          <w:szCs w:val="28"/>
        </w:rPr>
        <w:t>4.4. Сведения об авторе (авторском коллективе) материалов, включенных в первую часть кейса</w:t>
      </w:r>
    </w:p>
    <w:p w:rsidR="00C56BC5" w:rsidRDefault="00C56BC5" w:rsidP="00C56BC5">
      <w:pPr>
        <w:spacing w:after="0" w:line="360" w:lineRule="auto"/>
        <w:rPr>
          <w:rFonts w:ascii="Times New Roman" w:hAnsi="Times New Roman" w:cs="Times New Roman"/>
          <w:sz w:val="28"/>
          <w:szCs w:val="28"/>
        </w:rPr>
      </w:pPr>
      <w:r>
        <w:rPr>
          <w:rFonts w:ascii="Times New Roman" w:hAnsi="Times New Roman" w:cs="Times New Roman"/>
          <w:sz w:val="28"/>
          <w:szCs w:val="28"/>
        </w:rPr>
        <w:t>Куртеев Михаил Васильевич, директор</w:t>
      </w:r>
    </w:p>
    <w:p w:rsidR="00C56BC5" w:rsidRDefault="00C56BC5" w:rsidP="00C56BC5">
      <w:pPr>
        <w:spacing w:after="0" w:line="360" w:lineRule="auto"/>
        <w:rPr>
          <w:rFonts w:ascii="Times New Roman" w:hAnsi="Times New Roman" w:cs="Times New Roman"/>
          <w:sz w:val="28"/>
          <w:szCs w:val="28"/>
        </w:rPr>
      </w:pPr>
      <w:r w:rsidRPr="0039204E">
        <w:rPr>
          <w:rFonts w:ascii="Times New Roman" w:hAnsi="Times New Roman" w:cs="Times New Roman"/>
          <w:sz w:val="28"/>
          <w:szCs w:val="28"/>
        </w:rPr>
        <w:lastRenderedPageBreak/>
        <w:t>Камалов Ренат Рифович, зам. директора по УВР, к.п.н., доцент</w:t>
      </w:r>
    </w:p>
    <w:p w:rsidR="00C56BC5" w:rsidRPr="00A52960" w:rsidRDefault="0083299E" w:rsidP="00C56BC5">
      <w:pPr>
        <w:spacing w:after="0" w:line="360" w:lineRule="auto"/>
        <w:rPr>
          <w:rFonts w:ascii="Times New Roman" w:hAnsi="Times New Roman" w:cs="Times New Roman"/>
          <w:sz w:val="28"/>
          <w:szCs w:val="28"/>
        </w:rPr>
      </w:pPr>
      <w:r>
        <w:rPr>
          <w:rFonts w:ascii="Times New Roman" w:hAnsi="Times New Roman" w:cs="Times New Roman"/>
          <w:sz w:val="28"/>
          <w:szCs w:val="28"/>
        </w:rPr>
        <w:t>Чукавина Ольга Геннадьевна</w:t>
      </w:r>
      <w:r w:rsidR="00C56BC5" w:rsidRPr="00A52960">
        <w:rPr>
          <w:rFonts w:ascii="Times New Roman" w:hAnsi="Times New Roman" w:cs="Times New Roman"/>
          <w:sz w:val="28"/>
          <w:szCs w:val="28"/>
        </w:rPr>
        <w:t xml:space="preserve">, </w:t>
      </w:r>
      <w:r>
        <w:rPr>
          <w:rFonts w:ascii="Times New Roman" w:hAnsi="Times New Roman" w:cs="Times New Roman"/>
          <w:sz w:val="28"/>
          <w:szCs w:val="28"/>
        </w:rPr>
        <w:t>учитель английского языка</w:t>
      </w:r>
    </w:p>
    <w:p w:rsidR="00886064" w:rsidRDefault="00886064" w:rsidP="00886064">
      <w:pPr>
        <w:rPr>
          <w:rFonts w:ascii="Times New Roman" w:hAnsi="Times New Roman" w:cs="Times New Roman"/>
          <w:sz w:val="28"/>
          <w:szCs w:val="28"/>
        </w:rPr>
      </w:pPr>
      <w:r w:rsidRPr="004F4FDA">
        <w:rPr>
          <w:rFonts w:ascii="Times New Roman" w:hAnsi="Times New Roman" w:cs="Times New Roman"/>
          <w:sz w:val="28"/>
          <w:szCs w:val="28"/>
        </w:rPr>
        <w:t>контактные телефоны:</w:t>
      </w:r>
      <w:r w:rsidRPr="004F4FDA">
        <w:rPr>
          <w:rFonts w:ascii="Times New Roman" w:hAnsi="Times New Roman" w:cs="Times New Roman"/>
        </w:rPr>
        <w:t xml:space="preserve"> </w:t>
      </w:r>
      <w:r w:rsidRPr="004F4FDA">
        <w:rPr>
          <w:rFonts w:ascii="Times New Roman" w:hAnsi="Times New Roman" w:cs="Times New Roman"/>
          <w:sz w:val="28"/>
          <w:szCs w:val="28"/>
        </w:rPr>
        <w:t>+7 (341) 412-12-92, +7 (919)917-09-99</w:t>
      </w:r>
      <w:r>
        <w:rPr>
          <w:rFonts w:ascii="Times New Roman" w:hAnsi="Times New Roman" w:cs="Times New Roman"/>
          <w:sz w:val="28"/>
          <w:szCs w:val="28"/>
        </w:rPr>
        <w:t xml:space="preserve">, </w:t>
      </w:r>
      <w:r w:rsidRPr="004F4FDA">
        <w:rPr>
          <w:rFonts w:ascii="Times New Roman" w:hAnsi="Times New Roman" w:cs="Times New Roman"/>
          <w:sz w:val="28"/>
          <w:szCs w:val="28"/>
        </w:rPr>
        <w:t xml:space="preserve">адрес электронной почты: </w:t>
      </w:r>
      <w:hyperlink r:id="rId11" w:history="1">
        <w:r w:rsidRPr="000C35EA">
          <w:rPr>
            <w:rStyle w:val="a4"/>
            <w:rFonts w:ascii="Times New Roman" w:hAnsi="Times New Roman" w:cs="Times New Roman"/>
            <w:sz w:val="28"/>
            <w:szCs w:val="28"/>
          </w:rPr>
          <w:t>kamalovrr71@gmail.com</w:t>
        </w:r>
      </w:hyperlink>
    </w:p>
    <w:p w:rsidR="00886064" w:rsidRPr="004F4FDA" w:rsidRDefault="00886064" w:rsidP="00886064">
      <w:pPr>
        <w:rPr>
          <w:rFonts w:ascii="Times New Roman" w:hAnsi="Times New Roman" w:cs="Times New Roman"/>
          <w:b/>
          <w:sz w:val="28"/>
          <w:szCs w:val="28"/>
        </w:rPr>
      </w:pPr>
      <w:r w:rsidRPr="004F4FDA">
        <w:rPr>
          <w:rFonts w:ascii="Times New Roman" w:hAnsi="Times New Roman" w:cs="Times New Roman"/>
          <w:b/>
          <w:sz w:val="28"/>
          <w:szCs w:val="28"/>
        </w:rPr>
        <w:t>4.5. Идея</w:t>
      </w:r>
    </w:p>
    <w:p w:rsidR="00886064" w:rsidRPr="00456B4B" w:rsidRDefault="00886064" w:rsidP="00886064">
      <w:pPr>
        <w:pStyle w:val="a5"/>
        <w:tabs>
          <w:tab w:val="left" w:pos="1134"/>
        </w:tabs>
        <w:spacing w:line="360" w:lineRule="auto"/>
        <w:ind w:firstLine="709"/>
        <w:jc w:val="both"/>
        <w:rPr>
          <w:b w:val="0"/>
          <w:bCs w:val="0"/>
          <w:sz w:val="28"/>
          <w:szCs w:val="28"/>
        </w:rPr>
      </w:pPr>
      <w:r w:rsidRPr="00456B4B">
        <w:rPr>
          <w:b w:val="0"/>
          <w:bCs w:val="0"/>
          <w:sz w:val="28"/>
          <w:szCs w:val="28"/>
        </w:rPr>
        <w:t xml:space="preserve">Качество гуманитарного образования – наиболее проблемный блок институциональных преобразований, где необходимо обеспечить надежность инструментов оценки сформированности различных видов социальных и гуманитарных компетенций и способностей обучающихся к продолжению образования в современной, постоянно меняющейся, в том числе цифровой, среде. </w:t>
      </w:r>
    </w:p>
    <w:p w:rsidR="00886064" w:rsidRPr="00456B4B" w:rsidRDefault="00886064" w:rsidP="00886064">
      <w:pPr>
        <w:pStyle w:val="a5"/>
        <w:tabs>
          <w:tab w:val="left" w:pos="1134"/>
        </w:tabs>
        <w:spacing w:line="360" w:lineRule="auto"/>
        <w:ind w:firstLine="709"/>
        <w:jc w:val="both"/>
        <w:rPr>
          <w:b w:val="0"/>
          <w:bCs w:val="0"/>
          <w:sz w:val="28"/>
          <w:szCs w:val="28"/>
        </w:rPr>
      </w:pPr>
      <w:r w:rsidRPr="00456B4B">
        <w:rPr>
          <w:b w:val="0"/>
          <w:bCs w:val="0"/>
          <w:sz w:val="28"/>
          <w:szCs w:val="28"/>
        </w:rPr>
        <w:t>В связи с этим, к качественным результатам реализации модернизационного сценария развития гуманитарного образования относят: обеспечение готовности выпускников школ к дальнейшему обучению и деятельности в современной высокотехнологичной экономике, построенной на знаниях; достижение высокого уровня развития информационных, коммуникативных  и социальных компетенций выпускников школ, которое не возможно без соответствующих практик внедрения цифровых технологий в образовательный процесс при преподавании гуманитарных дисциплин.</w:t>
      </w:r>
    </w:p>
    <w:p w:rsidR="00886064" w:rsidRPr="00456B4B" w:rsidRDefault="00886064" w:rsidP="00886064">
      <w:pPr>
        <w:pStyle w:val="a5"/>
        <w:tabs>
          <w:tab w:val="left" w:pos="1134"/>
        </w:tabs>
        <w:spacing w:line="360" w:lineRule="auto"/>
        <w:ind w:firstLine="709"/>
        <w:jc w:val="both"/>
        <w:rPr>
          <w:b w:val="0"/>
          <w:bCs w:val="0"/>
          <w:sz w:val="28"/>
          <w:szCs w:val="28"/>
        </w:rPr>
      </w:pPr>
      <w:r w:rsidRPr="00456B4B">
        <w:rPr>
          <w:b w:val="0"/>
          <w:bCs w:val="0"/>
          <w:sz w:val="28"/>
          <w:szCs w:val="28"/>
        </w:rPr>
        <w:t xml:space="preserve">Муниципальное бюджетное </w:t>
      </w:r>
      <w:r>
        <w:rPr>
          <w:b w:val="0"/>
          <w:bCs w:val="0"/>
          <w:sz w:val="28"/>
          <w:szCs w:val="28"/>
        </w:rPr>
        <w:t>обще</w:t>
      </w:r>
      <w:r w:rsidRPr="00456B4B">
        <w:rPr>
          <w:b w:val="0"/>
          <w:bCs w:val="0"/>
          <w:sz w:val="28"/>
          <w:szCs w:val="28"/>
        </w:rPr>
        <w:t>образовательное учреждение «Гимназия №</w:t>
      </w:r>
      <w:r>
        <w:rPr>
          <w:b w:val="0"/>
          <w:bCs w:val="0"/>
          <w:sz w:val="28"/>
          <w:szCs w:val="28"/>
        </w:rPr>
        <w:t xml:space="preserve"> </w:t>
      </w:r>
      <w:r w:rsidRPr="00456B4B">
        <w:rPr>
          <w:b w:val="0"/>
          <w:bCs w:val="0"/>
          <w:sz w:val="28"/>
          <w:szCs w:val="28"/>
        </w:rPr>
        <w:t xml:space="preserve">14» города Глазова, занимая лидирующие позиции на рынке гуманитарного образования в Удмуртской Республике, интенсивно внедряет в свою практику цифровые образовательные технологии. В гимназии накоплен огромный опыт преподавания дисциплин гуманитарного цикла, использования информационных технологий в учебном процессе, формирования коммуникативных, социальных, метапредметных компетенций учащихся. </w:t>
      </w:r>
    </w:p>
    <w:p w:rsidR="00886064" w:rsidRPr="00456B4B" w:rsidRDefault="00886064" w:rsidP="00886064">
      <w:pPr>
        <w:pStyle w:val="a5"/>
        <w:tabs>
          <w:tab w:val="left" w:pos="1134"/>
        </w:tabs>
        <w:spacing w:line="360" w:lineRule="auto"/>
        <w:ind w:firstLine="709"/>
        <w:jc w:val="both"/>
        <w:rPr>
          <w:b w:val="0"/>
          <w:bCs w:val="0"/>
          <w:sz w:val="28"/>
          <w:szCs w:val="28"/>
        </w:rPr>
      </w:pPr>
      <w:r w:rsidRPr="00456B4B">
        <w:rPr>
          <w:b w:val="0"/>
          <w:bCs w:val="0"/>
          <w:sz w:val="28"/>
          <w:szCs w:val="28"/>
        </w:rPr>
        <w:t xml:space="preserve">Следует отметить, что используемые в предлагаемом проекте современные педагогические практики внедрения цифровых технологий в образовательный процесс основного и среднего общего образования </w:t>
      </w:r>
      <w:r w:rsidRPr="00456B4B">
        <w:rPr>
          <w:b w:val="0"/>
          <w:bCs w:val="0"/>
          <w:sz w:val="28"/>
          <w:szCs w:val="28"/>
        </w:rPr>
        <w:lastRenderedPageBreak/>
        <w:t xml:space="preserve">ориентированы на применение цифровых методов в гуманитарных исследованиях. При этом цифровые гуманитарные науки или </w:t>
      </w:r>
      <w:r w:rsidRPr="00456B4B">
        <w:rPr>
          <w:b w:val="0"/>
          <w:bCs w:val="0"/>
          <w:sz w:val="28"/>
          <w:szCs w:val="28"/>
          <w:lang w:val="en-US"/>
        </w:rPr>
        <w:t>Digital</w:t>
      </w:r>
      <w:r w:rsidRPr="00456B4B">
        <w:rPr>
          <w:b w:val="0"/>
          <w:bCs w:val="0"/>
          <w:sz w:val="28"/>
          <w:szCs w:val="28"/>
        </w:rPr>
        <w:t xml:space="preserve"> </w:t>
      </w:r>
      <w:r w:rsidRPr="00456B4B">
        <w:rPr>
          <w:b w:val="0"/>
          <w:bCs w:val="0"/>
          <w:sz w:val="28"/>
          <w:szCs w:val="28"/>
          <w:lang w:val="en-US"/>
        </w:rPr>
        <w:t>Humanities</w:t>
      </w:r>
      <w:r w:rsidRPr="00456B4B">
        <w:rPr>
          <w:b w:val="0"/>
          <w:bCs w:val="0"/>
          <w:sz w:val="28"/>
          <w:szCs w:val="28"/>
        </w:rPr>
        <w:t xml:space="preserve"> – новое направление, за последнее десятилетие завоевавшее своё место в гуманитарных междисциплинарных компьютеризированных исследованиях. Цифровые гуманитарные науки используют проектный подход к решению научных и образовательных проблем, предполагающий в качестве итога исследовательского труда конкретный информационный цифровой продукт.</w:t>
      </w:r>
    </w:p>
    <w:p w:rsidR="00886064" w:rsidRDefault="00886064" w:rsidP="00886064">
      <w:pPr>
        <w:pStyle w:val="a5"/>
        <w:tabs>
          <w:tab w:val="left" w:pos="1134"/>
        </w:tabs>
        <w:spacing w:line="360" w:lineRule="auto"/>
        <w:ind w:firstLine="709"/>
        <w:jc w:val="both"/>
        <w:rPr>
          <w:b w:val="0"/>
          <w:bCs w:val="0"/>
          <w:sz w:val="28"/>
          <w:szCs w:val="28"/>
        </w:rPr>
      </w:pPr>
      <w:r w:rsidRPr="00456B4B">
        <w:rPr>
          <w:b w:val="0"/>
          <w:bCs w:val="0"/>
          <w:sz w:val="28"/>
          <w:szCs w:val="28"/>
        </w:rPr>
        <w:t xml:space="preserve">Таким образом, в качестве показателей успешной реализации модернизационного сценария предлагаемого проекта рассматриваются следующие критерии: </w:t>
      </w:r>
    </w:p>
    <w:p w:rsidR="00886064" w:rsidRDefault="00886064" w:rsidP="00886064">
      <w:pPr>
        <w:pStyle w:val="a5"/>
        <w:numPr>
          <w:ilvl w:val="0"/>
          <w:numId w:val="25"/>
        </w:numPr>
        <w:tabs>
          <w:tab w:val="left" w:pos="851"/>
        </w:tabs>
        <w:spacing w:line="360" w:lineRule="auto"/>
        <w:ind w:left="0" w:firstLine="567"/>
        <w:jc w:val="both"/>
        <w:rPr>
          <w:b w:val="0"/>
          <w:bCs w:val="0"/>
          <w:sz w:val="28"/>
          <w:szCs w:val="28"/>
        </w:rPr>
      </w:pPr>
      <w:r w:rsidRPr="00456B4B">
        <w:rPr>
          <w:b w:val="0"/>
          <w:bCs w:val="0"/>
          <w:sz w:val="28"/>
          <w:szCs w:val="28"/>
        </w:rPr>
        <w:t xml:space="preserve">повышение доли выпускников основной и средней школы, владеющих методами цифровых гуманитарных наук; </w:t>
      </w:r>
    </w:p>
    <w:p w:rsidR="00886064" w:rsidRDefault="00886064" w:rsidP="00886064">
      <w:pPr>
        <w:pStyle w:val="a5"/>
        <w:numPr>
          <w:ilvl w:val="0"/>
          <w:numId w:val="25"/>
        </w:numPr>
        <w:tabs>
          <w:tab w:val="left" w:pos="851"/>
        </w:tabs>
        <w:spacing w:line="360" w:lineRule="auto"/>
        <w:ind w:left="0" w:firstLine="567"/>
        <w:jc w:val="both"/>
        <w:rPr>
          <w:b w:val="0"/>
          <w:bCs w:val="0"/>
          <w:sz w:val="28"/>
          <w:szCs w:val="28"/>
        </w:rPr>
      </w:pPr>
      <w:r w:rsidRPr="00456B4B">
        <w:rPr>
          <w:b w:val="0"/>
          <w:bCs w:val="0"/>
          <w:sz w:val="28"/>
          <w:szCs w:val="28"/>
        </w:rPr>
        <w:t>достижение лидерских</w:t>
      </w:r>
      <w:r w:rsidR="00C56BC5" w:rsidRPr="00C56BC5">
        <w:rPr>
          <w:b w:val="0"/>
          <w:bCs w:val="0"/>
          <w:sz w:val="28"/>
          <w:szCs w:val="28"/>
        </w:rPr>
        <w:t xml:space="preserve"> </w:t>
      </w:r>
      <w:r w:rsidRPr="00456B4B">
        <w:rPr>
          <w:b w:val="0"/>
          <w:bCs w:val="0"/>
          <w:sz w:val="28"/>
          <w:szCs w:val="28"/>
        </w:rPr>
        <w:t xml:space="preserve">результатов обучающихся по показателям международных, федеральных и региональных исследований информационных, коммуникативных и социальных компетенций; </w:t>
      </w:r>
    </w:p>
    <w:p w:rsidR="00886064" w:rsidRDefault="00886064" w:rsidP="00886064">
      <w:pPr>
        <w:pStyle w:val="a5"/>
        <w:numPr>
          <w:ilvl w:val="0"/>
          <w:numId w:val="25"/>
        </w:numPr>
        <w:tabs>
          <w:tab w:val="left" w:pos="851"/>
        </w:tabs>
        <w:spacing w:line="360" w:lineRule="auto"/>
        <w:ind w:left="0" w:firstLine="567"/>
        <w:jc w:val="both"/>
        <w:rPr>
          <w:b w:val="0"/>
          <w:bCs w:val="0"/>
          <w:sz w:val="28"/>
          <w:szCs w:val="28"/>
        </w:rPr>
      </w:pPr>
      <w:r w:rsidRPr="00456B4B">
        <w:rPr>
          <w:b w:val="0"/>
          <w:bCs w:val="0"/>
          <w:sz w:val="28"/>
          <w:szCs w:val="28"/>
        </w:rPr>
        <w:t xml:space="preserve">повышение качества подготовки абитуриентов, поступающих на гуманитарные направления; </w:t>
      </w:r>
    </w:p>
    <w:p w:rsidR="00886064" w:rsidRPr="00456B4B" w:rsidRDefault="00886064" w:rsidP="00886064">
      <w:pPr>
        <w:pStyle w:val="a5"/>
        <w:numPr>
          <w:ilvl w:val="0"/>
          <w:numId w:val="25"/>
        </w:numPr>
        <w:tabs>
          <w:tab w:val="left" w:pos="851"/>
        </w:tabs>
        <w:spacing w:line="360" w:lineRule="auto"/>
        <w:ind w:left="0" w:firstLine="567"/>
        <w:jc w:val="both"/>
        <w:rPr>
          <w:b w:val="0"/>
          <w:bCs w:val="0"/>
          <w:sz w:val="28"/>
          <w:szCs w:val="28"/>
        </w:rPr>
      </w:pPr>
      <w:r w:rsidRPr="00456B4B">
        <w:rPr>
          <w:b w:val="0"/>
          <w:bCs w:val="0"/>
          <w:sz w:val="28"/>
          <w:szCs w:val="28"/>
        </w:rPr>
        <w:t>рост молодежных социально-позитивных инициатив в области гуманитарных исследований.</w:t>
      </w:r>
    </w:p>
    <w:p w:rsidR="00886064" w:rsidRPr="00456B4B" w:rsidRDefault="00886064" w:rsidP="00886064">
      <w:pPr>
        <w:pStyle w:val="a5"/>
        <w:tabs>
          <w:tab w:val="left" w:pos="1134"/>
        </w:tabs>
        <w:spacing w:line="360" w:lineRule="auto"/>
        <w:ind w:firstLine="709"/>
        <w:jc w:val="both"/>
        <w:rPr>
          <w:b w:val="0"/>
          <w:bCs w:val="0"/>
          <w:sz w:val="28"/>
          <w:szCs w:val="28"/>
        </w:rPr>
      </w:pPr>
      <w:r w:rsidRPr="00456B4B">
        <w:rPr>
          <w:b w:val="0"/>
          <w:bCs w:val="0"/>
          <w:sz w:val="28"/>
          <w:szCs w:val="28"/>
        </w:rPr>
        <w:t xml:space="preserve">Для достижения указанных результатов требуется решение проблем, связанных с формированием профессиональной компетентности учителей в сфере использования цифровых технологий и ресурсов; созданием системы оценки качества образования в условиях информатизации, которая включает регулярные исследования, системы мониторинга учебных и внеучебных достижений и результатов использования цифровых методов гуманитарных наук в учебной и внеучебной работе, в том числе: мониторинги, партнерский аудит, оценка индивидуального прогресса учеников, включая процессы использования электронного обучения и дистанционных технологий. В области управления школьной системой образования следует определить </w:t>
      </w:r>
      <w:r w:rsidRPr="00456B4B">
        <w:rPr>
          <w:b w:val="0"/>
          <w:bCs w:val="0"/>
          <w:sz w:val="28"/>
          <w:szCs w:val="28"/>
        </w:rPr>
        <w:lastRenderedPageBreak/>
        <w:t xml:space="preserve">механизмы управления качеством образования при использовании цифровых технологий и ресурсов. </w:t>
      </w:r>
    </w:p>
    <w:p w:rsidR="00886064" w:rsidRPr="0024084A" w:rsidRDefault="00886064" w:rsidP="00886064">
      <w:pPr>
        <w:rPr>
          <w:rFonts w:ascii="Times New Roman" w:hAnsi="Times New Roman" w:cs="Times New Roman"/>
          <w:b/>
          <w:sz w:val="28"/>
          <w:szCs w:val="28"/>
        </w:rPr>
      </w:pPr>
      <w:r>
        <w:rPr>
          <w:rFonts w:ascii="Times New Roman" w:hAnsi="Times New Roman" w:cs="Times New Roman"/>
          <w:b/>
          <w:sz w:val="28"/>
          <w:szCs w:val="28"/>
        </w:rPr>
        <w:t>4.6. Стартовый контекст</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 xml:space="preserve">Опыт МБОУ «Гимназия № 14» города Глазова Удмуртской Республики (далее </w:t>
      </w:r>
      <w:r>
        <w:rPr>
          <w:b w:val="0"/>
          <w:bCs w:val="0"/>
          <w:sz w:val="28"/>
          <w:szCs w:val="28"/>
        </w:rPr>
        <w:t>- гимназия) в реализации</w:t>
      </w:r>
      <w:r w:rsidRPr="00456B4B">
        <w:rPr>
          <w:b w:val="0"/>
          <w:bCs w:val="0"/>
          <w:sz w:val="28"/>
          <w:szCs w:val="28"/>
        </w:rPr>
        <w:t xml:space="preserve"> мероприятий</w:t>
      </w:r>
      <w:r>
        <w:rPr>
          <w:b w:val="0"/>
          <w:bCs w:val="0"/>
          <w:sz w:val="28"/>
          <w:szCs w:val="28"/>
        </w:rPr>
        <w:t>,</w:t>
      </w:r>
      <w:r w:rsidRPr="00456B4B">
        <w:rPr>
          <w:b w:val="0"/>
          <w:bCs w:val="0"/>
          <w:sz w:val="28"/>
          <w:szCs w:val="28"/>
        </w:rPr>
        <w:t xml:space="preserve"> </w:t>
      </w:r>
      <w:r>
        <w:rPr>
          <w:b w:val="0"/>
          <w:bCs w:val="0"/>
          <w:sz w:val="28"/>
          <w:szCs w:val="28"/>
        </w:rPr>
        <w:t xml:space="preserve">направленных на </w:t>
      </w:r>
      <w:r w:rsidRPr="00456B4B">
        <w:rPr>
          <w:b w:val="0"/>
          <w:bCs w:val="0"/>
          <w:sz w:val="28"/>
          <w:szCs w:val="28"/>
        </w:rPr>
        <w:t>внедрени</w:t>
      </w:r>
      <w:r>
        <w:rPr>
          <w:b w:val="0"/>
          <w:bCs w:val="0"/>
          <w:sz w:val="28"/>
          <w:szCs w:val="28"/>
        </w:rPr>
        <w:t>е</w:t>
      </w:r>
      <w:r w:rsidRPr="00456B4B">
        <w:rPr>
          <w:b w:val="0"/>
          <w:bCs w:val="0"/>
          <w:sz w:val="28"/>
          <w:szCs w:val="28"/>
        </w:rPr>
        <w:t xml:space="preserve"> </w:t>
      </w:r>
      <w:r>
        <w:rPr>
          <w:b w:val="0"/>
          <w:bCs w:val="0"/>
          <w:sz w:val="28"/>
          <w:szCs w:val="28"/>
        </w:rPr>
        <w:t>и</w:t>
      </w:r>
      <w:r w:rsidRPr="00456B4B">
        <w:rPr>
          <w:b w:val="0"/>
          <w:bCs w:val="0"/>
          <w:sz w:val="28"/>
          <w:szCs w:val="28"/>
        </w:rPr>
        <w:t>нновационны</w:t>
      </w:r>
      <w:r>
        <w:rPr>
          <w:b w:val="0"/>
          <w:bCs w:val="0"/>
          <w:sz w:val="28"/>
          <w:szCs w:val="28"/>
        </w:rPr>
        <w:t>х</w:t>
      </w:r>
      <w:r w:rsidRPr="00456B4B">
        <w:rPr>
          <w:b w:val="0"/>
          <w:bCs w:val="0"/>
          <w:sz w:val="28"/>
          <w:szCs w:val="28"/>
        </w:rPr>
        <w:t xml:space="preserve"> практик</w:t>
      </w:r>
      <w:r>
        <w:rPr>
          <w:b w:val="0"/>
          <w:bCs w:val="0"/>
          <w:sz w:val="28"/>
          <w:szCs w:val="28"/>
        </w:rPr>
        <w:t xml:space="preserve"> использования</w:t>
      </w:r>
      <w:r w:rsidRPr="00456B4B">
        <w:rPr>
          <w:b w:val="0"/>
          <w:bCs w:val="0"/>
          <w:sz w:val="28"/>
          <w:szCs w:val="28"/>
        </w:rPr>
        <w:t xml:space="preserve"> цифровых технологий в образовательный процесс</w:t>
      </w:r>
      <w:r w:rsidR="00A65119">
        <w:rPr>
          <w:b w:val="0"/>
          <w:bCs w:val="0"/>
          <w:sz w:val="28"/>
          <w:szCs w:val="28"/>
        </w:rPr>
        <w:t>,</w:t>
      </w:r>
      <w:r w:rsidRPr="00456B4B">
        <w:rPr>
          <w:b w:val="0"/>
          <w:bCs w:val="0"/>
          <w:sz w:val="28"/>
          <w:szCs w:val="28"/>
        </w:rPr>
        <w:t xml:space="preserve"> определяется совокупностью следующих факторов:</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 инновационно-деятельностного (более десяти лет успешной практики внедрения и использования</w:t>
      </w:r>
      <w:r>
        <w:rPr>
          <w:b w:val="0"/>
          <w:bCs w:val="0"/>
          <w:sz w:val="28"/>
          <w:szCs w:val="28"/>
        </w:rPr>
        <w:t xml:space="preserve"> цифровых технологий и ресурсов</w:t>
      </w:r>
      <w:r w:rsidRPr="00456B4B">
        <w:rPr>
          <w:b w:val="0"/>
          <w:bCs w:val="0"/>
          <w:sz w:val="28"/>
          <w:szCs w:val="28"/>
        </w:rPr>
        <w:t xml:space="preserve">). Гимназия является победителем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w:t>
      </w:r>
      <w:r>
        <w:rPr>
          <w:b w:val="0"/>
          <w:bCs w:val="0"/>
          <w:sz w:val="28"/>
          <w:szCs w:val="28"/>
        </w:rPr>
        <w:t>92</w:t>
      </w:r>
      <w:r w:rsidRPr="00456B4B">
        <w:rPr>
          <w:b w:val="0"/>
          <w:bCs w:val="0"/>
          <w:sz w:val="28"/>
          <w:szCs w:val="28"/>
        </w:rPr>
        <w:t>% учителей прошли курсы повышения квалификации по направлению использования цифровых образовательных технологий и ресурсов, 80% учителей имеют диплом «Учитель цифрового века». Учителя гимназии являются регулярными участниками международной конференции в области новых образовательных технологий «</w:t>
      </w:r>
      <w:r w:rsidRPr="00456B4B">
        <w:rPr>
          <w:b w:val="0"/>
          <w:bCs w:val="0"/>
          <w:sz w:val="28"/>
          <w:szCs w:val="28"/>
          <w:lang w:val="en-US"/>
        </w:rPr>
        <w:t>EdCrunch</w:t>
      </w:r>
      <w:r w:rsidRPr="00456B4B">
        <w:rPr>
          <w:b w:val="0"/>
          <w:bCs w:val="0"/>
          <w:sz w:val="28"/>
          <w:szCs w:val="28"/>
        </w:rPr>
        <w:t>», участниками всероссийского фестиваля для учителей о современных технологиях в образовании «</w:t>
      </w:r>
      <w:r w:rsidRPr="00456B4B">
        <w:rPr>
          <w:b w:val="0"/>
          <w:bCs w:val="0"/>
          <w:sz w:val="28"/>
          <w:szCs w:val="28"/>
          <w:lang w:val="en-US"/>
        </w:rPr>
        <w:t>Geek</w:t>
      </w:r>
      <w:r w:rsidRPr="00456B4B">
        <w:rPr>
          <w:b w:val="0"/>
          <w:bCs w:val="0"/>
          <w:sz w:val="28"/>
          <w:szCs w:val="28"/>
        </w:rPr>
        <w:t xml:space="preserve"> </w:t>
      </w:r>
      <w:r w:rsidRPr="00456B4B">
        <w:rPr>
          <w:b w:val="0"/>
          <w:bCs w:val="0"/>
          <w:sz w:val="28"/>
          <w:szCs w:val="28"/>
          <w:lang w:val="en-US"/>
        </w:rPr>
        <w:t>Teachers</w:t>
      </w:r>
      <w:r w:rsidRPr="00456B4B">
        <w:rPr>
          <w:b w:val="0"/>
          <w:bCs w:val="0"/>
          <w:sz w:val="28"/>
          <w:szCs w:val="28"/>
        </w:rPr>
        <w:t xml:space="preserve"> </w:t>
      </w:r>
      <w:r w:rsidRPr="00456B4B">
        <w:rPr>
          <w:b w:val="0"/>
          <w:bCs w:val="0"/>
          <w:sz w:val="28"/>
          <w:szCs w:val="28"/>
          <w:lang w:val="en-US"/>
        </w:rPr>
        <w:t>Fest</w:t>
      </w:r>
      <w:r w:rsidRPr="00456B4B">
        <w:rPr>
          <w:b w:val="0"/>
          <w:bCs w:val="0"/>
          <w:sz w:val="28"/>
          <w:szCs w:val="28"/>
        </w:rPr>
        <w:t xml:space="preserve">», участниками профессиональных </w:t>
      </w:r>
      <w:r w:rsidRPr="00456B4B">
        <w:rPr>
          <w:b w:val="0"/>
          <w:bCs w:val="0"/>
          <w:sz w:val="28"/>
          <w:szCs w:val="28"/>
          <w:lang w:val="en-US"/>
        </w:rPr>
        <w:t>IT</w:t>
      </w:r>
      <w:r w:rsidRPr="00456B4B">
        <w:rPr>
          <w:b w:val="0"/>
          <w:bCs w:val="0"/>
          <w:sz w:val="28"/>
          <w:szCs w:val="28"/>
        </w:rPr>
        <w:t xml:space="preserve"> конкурсов;</w:t>
      </w:r>
    </w:p>
    <w:p w:rsidR="00886064" w:rsidRPr="000C2794" w:rsidRDefault="00886064" w:rsidP="00886064">
      <w:pPr>
        <w:pStyle w:val="a5"/>
        <w:spacing w:line="360" w:lineRule="auto"/>
        <w:ind w:firstLine="709"/>
        <w:jc w:val="both"/>
        <w:rPr>
          <w:b w:val="0"/>
          <w:bCs w:val="0"/>
          <w:sz w:val="28"/>
          <w:szCs w:val="28"/>
        </w:rPr>
      </w:pPr>
      <w:r w:rsidRPr="00456B4B">
        <w:rPr>
          <w:b w:val="0"/>
          <w:bCs w:val="0"/>
          <w:sz w:val="28"/>
          <w:szCs w:val="28"/>
        </w:rPr>
        <w:t xml:space="preserve">- системно-управленческого (наличие компетентной управленческой команды, обеспечивающей развитие </w:t>
      </w:r>
      <w:r>
        <w:rPr>
          <w:b w:val="0"/>
          <w:bCs w:val="0"/>
          <w:sz w:val="28"/>
          <w:szCs w:val="28"/>
        </w:rPr>
        <w:t>гимназии</w:t>
      </w:r>
      <w:r w:rsidRPr="00456B4B">
        <w:rPr>
          <w:b w:val="0"/>
          <w:bCs w:val="0"/>
          <w:sz w:val="28"/>
          <w:szCs w:val="28"/>
        </w:rPr>
        <w:t xml:space="preserve"> с использованием цифровых технологий). Все руководители гимназии прошли переподготовку по программе «Менеджмент в образовании», обучение по курсам </w:t>
      </w:r>
      <w:r w:rsidRPr="00456B4B">
        <w:rPr>
          <w:b w:val="0"/>
          <w:bCs w:val="0"/>
          <w:sz w:val="28"/>
          <w:szCs w:val="28"/>
          <w:lang w:val="en-US"/>
        </w:rPr>
        <w:t>Microsoft</w:t>
      </w:r>
      <w:r w:rsidRPr="00456B4B">
        <w:rPr>
          <w:b w:val="0"/>
          <w:bCs w:val="0"/>
          <w:sz w:val="28"/>
          <w:szCs w:val="28"/>
        </w:rPr>
        <w:t xml:space="preserve"> «Партнерство в образовании», осуществляют административное руководство образовательной деятельностью на электронной площадке </w:t>
      </w:r>
      <w:hyperlink r:id="rId12" w:history="1">
        <w:r w:rsidRPr="000C2794">
          <w:rPr>
            <w:rStyle w:val="a4"/>
            <w:b w:val="0"/>
            <w:sz w:val="28"/>
          </w:rPr>
          <w:t>https://sites.google.com/site/14cetyrka/home</w:t>
        </w:r>
      </w:hyperlink>
      <w:r w:rsidRPr="000C2794">
        <w:rPr>
          <w:b w:val="0"/>
          <w:bCs w:val="0"/>
          <w:sz w:val="28"/>
          <w:szCs w:val="28"/>
        </w:rPr>
        <w:t xml:space="preserve">;  </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 xml:space="preserve">- социально-педагогического (сложившаяся культура </w:t>
      </w:r>
      <w:r>
        <w:rPr>
          <w:b w:val="0"/>
          <w:bCs w:val="0"/>
          <w:sz w:val="28"/>
          <w:szCs w:val="28"/>
        </w:rPr>
        <w:t>гимназии</w:t>
      </w:r>
      <w:r w:rsidRPr="00456B4B">
        <w:rPr>
          <w:b w:val="0"/>
          <w:bCs w:val="0"/>
          <w:sz w:val="28"/>
          <w:szCs w:val="28"/>
        </w:rPr>
        <w:t xml:space="preserve">, предполагающая институализацию органов государственно-общественного управления, обеспечивающих участие в соуправлении всех участников отношений в сфере образования, в т.ч. родителей, представителей местного </w:t>
      </w:r>
      <w:r w:rsidRPr="00456B4B">
        <w:rPr>
          <w:b w:val="0"/>
          <w:bCs w:val="0"/>
          <w:sz w:val="28"/>
          <w:szCs w:val="28"/>
        </w:rPr>
        <w:lastRenderedPageBreak/>
        <w:t xml:space="preserve">сообщества, социальных партнёров из различных отраслей экономики). Гимназия, являясь открытой социально-педагогической системой, активно взаимодействует с семьей и социумом на принципах гуманизма и демократизма. </w:t>
      </w:r>
      <w:r>
        <w:rPr>
          <w:b w:val="0"/>
          <w:bCs w:val="0"/>
          <w:sz w:val="28"/>
          <w:szCs w:val="28"/>
        </w:rPr>
        <w:t>Управляющий с</w:t>
      </w:r>
      <w:r w:rsidRPr="00456B4B">
        <w:rPr>
          <w:b w:val="0"/>
          <w:bCs w:val="0"/>
          <w:sz w:val="28"/>
          <w:szCs w:val="28"/>
        </w:rPr>
        <w:t>овет гимназии, как орган государственно-общественного управления, обеспечивает участие в соуправлении всех участников образовательных отношений, учащихся, родителей, педагогических работников. Ресурс социально-педагогической деятельности гимназии включает также взаимодействие с организациями-партнерами, осуществляющими образовательную деятельность, представителями местного сообщества, социальными партнёрами - представителями промышленности и бизнеса;</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 xml:space="preserve">- образовательно-сетевого (опыт </w:t>
      </w:r>
      <w:r>
        <w:rPr>
          <w:b w:val="0"/>
          <w:bCs w:val="0"/>
          <w:sz w:val="28"/>
          <w:szCs w:val="28"/>
        </w:rPr>
        <w:t>гимназии</w:t>
      </w:r>
      <w:r w:rsidRPr="00456B4B">
        <w:rPr>
          <w:b w:val="0"/>
          <w:bCs w:val="0"/>
          <w:sz w:val="28"/>
          <w:szCs w:val="28"/>
        </w:rPr>
        <w:t xml:space="preserve"> в организации сетевых профессиональных сообществ, ориентированных на решение задач развития региональной системы оценки качества образования и диссеминации удачных решений на региональном и федеральном уровнях). Гимназия является партнером НИУ «Высшая школа экономики» по реализации образовательных проектов, членом университетских образовательных округов НИУ ВШЭ в Москве и Перми. Гимназия реализует инновационные проекты с применением инструментов Производственной системы «Росатом». </w:t>
      </w:r>
    </w:p>
    <w:p w:rsidR="00886064" w:rsidRDefault="00886064" w:rsidP="00886064">
      <w:pPr>
        <w:rPr>
          <w:rFonts w:ascii="Times New Roman" w:hAnsi="Times New Roman" w:cs="Times New Roman"/>
          <w:b/>
          <w:sz w:val="28"/>
          <w:szCs w:val="28"/>
        </w:rPr>
      </w:pPr>
      <w:r>
        <w:rPr>
          <w:rFonts w:ascii="Times New Roman" w:hAnsi="Times New Roman" w:cs="Times New Roman"/>
          <w:b/>
          <w:sz w:val="28"/>
          <w:szCs w:val="28"/>
        </w:rPr>
        <w:t xml:space="preserve">4.7. Целевые установки </w:t>
      </w:r>
    </w:p>
    <w:p w:rsidR="00886064" w:rsidRPr="004F4FDA" w:rsidRDefault="00886064" w:rsidP="00886064">
      <w:pPr>
        <w:pStyle w:val="a7"/>
        <w:shd w:val="clear" w:color="auto" w:fill="FFFFFF"/>
        <w:spacing w:after="0" w:line="360" w:lineRule="auto"/>
        <w:ind w:firstLine="709"/>
        <w:jc w:val="both"/>
        <w:rPr>
          <w:sz w:val="28"/>
        </w:rPr>
      </w:pPr>
      <w:r w:rsidRPr="004F4FDA">
        <w:rPr>
          <w:b/>
          <w:sz w:val="28"/>
          <w:szCs w:val="28"/>
        </w:rPr>
        <w:t>Цель проекта</w:t>
      </w:r>
      <w:r w:rsidRPr="004F4FDA">
        <w:rPr>
          <w:sz w:val="28"/>
          <w:szCs w:val="28"/>
        </w:rPr>
        <w:t xml:space="preserve"> – создание сети школ, реализующих систему управления качеством гуманитарного образования в условиях эффективного использования цифровых технологий. </w:t>
      </w:r>
    </w:p>
    <w:p w:rsidR="00886064" w:rsidRPr="004F4FDA" w:rsidRDefault="00886064" w:rsidP="00886064">
      <w:pPr>
        <w:pStyle w:val="a7"/>
        <w:shd w:val="clear" w:color="auto" w:fill="FFFFFF"/>
        <w:spacing w:after="0" w:line="360" w:lineRule="auto"/>
        <w:ind w:firstLine="709"/>
        <w:jc w:val="both"/>
        <w:rPr>
          <w:sz w:val="28"/>
        </w:rPr>
      </w:pPr>
      <w:r w:rsidRPr="004F4FDA">
        <w:rPr>
          <w:b/>
          <w:sz w:val="28"/>
          <w:szCs w:val="28"/>
        </w:rPr>
        <w:t>Задачи проекта</w:t>
      </w:r>
      <w:r w:rsidRPr="004F4FDA">
        <w:rPr>
          <w:sz w:val="28"/>
          <w:szCs w:val="28"/>
        </w:rPr>
        <w:t>:</w:t>
      </w:r>
    </w:p>
    <w:p w:rsidR="00886064" w:rsidRPr="004F4FDA" w:rsidRDefault="00886064" w:rsidP="00886064">
      <w:pPr>
        <w:pStyle w:val="a5"/>
        <w:numPr>
          <w:ilvl w:val="0"/>
          <w:numId w:val="3"/>
        </w:numPr>
        <w:tabs>
          <w:tab w:val="left" w:pos="851"/>
          <w:tab w:val="left" w:pos="993"/>
        </w:tabs>
        <w:spacing w:line="360" w:lineRule="auto"/>
        <w:ind w:left="0" w:firstLine="709"/>
        <w:jc w:val="both"/>
        <w:rPr>
          <w:b w:val="0"/>
          <w:bCs w:val="0"/>
          <w:sz w:val="28"/>
          <w:szCs w:val="28"/>
        </w:rPr>
      </w:pPr>
      <w:r w:rsidRPr="004F4FDA">
        <w:rPr>
          <w:b w:val="0"/>
          <w:bCs w:val="0"/>
          <w:sz w:val="28"/>
          <w:szCs w:val="28"/>
        </w:rPr>
        <w:t xml:space="preserve">адаптация традиционных педагогических технологий путем внедрения в образовательную практику современных цифровых технологий и ресурсов для преодоления цифрового разрыва между субъектами педагогического процесса; </w:t>
      </w:r>
    </w:p>
    <w:p w:rsidR="00886064" w:rsidRPr="004F4FDA" w:rsidRDefault="00886064" w:rsidP="00886064">
      <w:pPr>
        <w:pStyle w:val="a5"/>
        <w:numPr>
          <w:ilvl w:val="0"/>
          <w:numId w:val="3"/>
        </w:numPr>
        <w:tabs>
          <w:tab w:val="left" w:pos="851"/>
          <w:tab w:val="left" w:pos="993"/>
        </w:tabs>
        <w:spacing w:line="360" w:lineRule="auto"/>
        <w:ind w:left="0" w:firstLine="709"/>
        <w:jc w:val="both"/>
        <w:rPr>
          <w:b w:val="0"/>
          <w:bCs w:val="0"/>
          <w:sz w:val="28"/>
          <w:szCs w:val="28"/>
        </w:rPr>
      </w:pPr>
      <w:r w:rsidRPr="004F4FDA">
        <w:rPr>
          <w:b w:val="0"/>
          <w:bCs w:val="0"/>
          <w:sz w:val="28"/>
          <w:szCs w:val="28"/>
        </w:rPr>
        <w:lastRenderedPageBreak/>
        <w:t>внедрение цифровых методов гуманитарных наук в преподавание дисциплин соответствующих предметных областей основного и среднего общего образования;</w:t>
      </w:r>
    </w:p>
    <w:p w:rsidR="00886064" w:rsidRPr="004F4FDA" w:rsidRDefault="00886064" w:rsidP="00886064">
      <w:pPr>
        <w:pStyle w:val="a5"/>
        <w:numPr>
          <w:ilvl w:val="0"/>
          <w:numId w:val="3"/>
        </w:numPr>
        <w:tabs>
          <w:tab w:val="left" w:pos="851"/>
          <w:tab w:val="left" w:pos="993"/>
        </w:tabs>
        <w:spacing w:line="360" w:lineRule="auto"/>
        <w:ind w:left="0" w:firstLine="709"/>
        <w:jc w:val="both"/>
        <w:rPr>
          <w:b w:val="0"/>
          <w:bCs w:val="0"/>
          <w:sz w:val="28"/>
          <w:szCs w:val="28"/>
        </w:rPr>
      </w:pPr>
      <w:r w:rsidRPr="004F4FDA">
        <w:rPr>
          <w:b w:val="0"/>
          <w:bCs w:val="0"/>
          <w:sz w:val="28"/>
          <w:szCs w:val="28"/>
        </w:rPr>
        <w:t>создание организационных инноваций по внедрению электронного обучения, дистанционных образовательных технологий и осознанного выбора обучающимися индивидуальных образовательных траекторий;</w:t>
      </w:r>
    </w:p>
    <w:p w:rsidR="00886064" w:rsidRPr="004F4FDA" w:rsidRDefault="00886064" w:rsidP="00886064">
      <w:pPr>
        <w:pStyle w:val="a5"/>
        <w:numPr>
          <w:ilvl w:val="0"/>
          <w:numId w:val="3"/>
        </w:numPr>
        <w:tabs>
          <w:tab w:val="left" w:pos="851"/>
          <w:tab w:val="left" w:pos="993"/>
        </w:tabs>
        <w:spacing w:line="360" w:lineRule="auto"/>
        <w:ind w:left="0" w:firstLine="709"/>
        <w:jc w:val="both"/>
        <w:rPr>
          <w:b w:val="0"/>
          <w:bCs w:val="0"/>
          <w:sz w:val="28"/>
          <w:szCs w:val="28"/>
        </w:rPr>
      </w:pPr>
      <w:r w:rsidRPr="004F4FDA">
        <w:rPr>
          <w:b w:val="0"/>
          <w:bCs w:val="0"/>
          <w:sz w:val="28"/>
          <w:szCs w:val="28"/>
        </w:rPr>
        <w:t>создание условий личностной самореализации обучающихся на основе осознанного применения цифровых технологий и ресурсов в образовательной деятельности;</w:t>
      </w:r>
    </w:p>
    <w:p w:rsidR="00886064" w:rsidRPr="004F4FDA" w:rsidRDefault="00886064" w:rsidP="00886064">
      <w:pPr>
        <w:pStyle w:val="a7"/>
        <w:numPr>
          <w:ilvl w:val="0"/>
          <w:numId w:val="3"/>
        </w:numPr>
        <w:shd w:val="clear" w:color="auto" w:fill="FFFFFF"/>
        <w:tabs>
          <w:tab w:val="left" w:pos="851"/>
          <w:tab w:val="left" w:pos="993"/>
        </w:tabs>
        <w:suppressAutoHyphens w:val="0"/>
        <w:spacing w:after="0" w:line="360" w:lineRule="auto"/>
        <w:ind w:left="0" w:right="160" w:firstLine="709"/>
        <w:jc w:val="both"/>
        <w:rPr>
          <w:sz w:val="28"/>
          <w:szCs w:val="28"/>
        </w:rPr>
      </w:pPr>
      <w:r w:rsidRPr="004F4FDA">
        <w:rPr>
          <w:sz w:val="28"/>
          <w:szCs w:val="28"/>
        </w:rPr>
        <w:t>распространение опыта и наработок сетевого сообщества в широкой педагогической среде регионов-участников.</w:t>
      </w:r>
    </w:p>
    <w:p w:rsidR="00886064" w:rsidRPr="004F4FDA" w:rsidRDefault="00886064" w:rsidP="0088606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Рассматриваемая</w:t>
      </w:r>
      <w:r w:rsidRPr="004F4FDA">
        <w:rPr>
          <w:rFonts w:ascii="Times New Roman" w:hAnsi="Times New Roman" w:cs="Times New Roman"/>
          <w:sz w:val="28"/>
          <w:szCs w:val="28"/>
        </w:rPr>
        <w:t xml:space="preserve"> система управления качеством гуманитарного образования в условиях эффективного использования цифровых технологий  в образовательной среде является основой для перевода образовательных организаций (ОО) в новое состояние, так как система опирается не на уникальность условий, сложившихся в определенной среде, а на индивидуализацию обучения обучающихся, субъектность взаимодействия между участниками образовательных отношений, универсальные методы цифровых гуманитарных наук, внедряемых в образовательные практики ОО. </w:t>
      </w:r>
    </w:p>
    <w:p w:rsidR="00886064" w:rsidRPr="004F4FDA" w:rsidRDefault="00886064" w:rsidP="00886064">
      <w:pPr>
        <w:shd w:val="clear" w:color="auto" w:fill="FFFFFF"/>
        <w:spacing w:after="0" w:line="360" w:lineRule="auto"/>
        <w:ind w:firstLine="709"/>
        <w:jc w:val="both"/>
        <w:rPr>
          <w:rFonts w:ascii="Times New Roman" w:hAnsi="Times New Roman" w:cs="Times New Roman"/>
          <w:sz w:val="28"/>
          <w:szCs w:val="28"/>
        </w:rPr>
      </w:pPr>
      <w:r w:rsidRPr="004F4FDA">
        <w:rPr>
          <w:rFonts w:ascii="Times New Roman" w:hAnsi="Times New Roman" w:cs="Times New Roman"/>
          <w:sz w:val="28"/>
          <w:szCs w:val="28"/>
        </w:rPr>
        <w:t xml:space="preserve">Внедрение данной системы </w:t>
      </w:r>
      <w:r>
        <w:rPr>
          <w:rFonts w:ascii="Times New Roman" w:hAnsi="Times New Roman" w:cs="Times New Roman"/>
          <w:sz w:val="28"/>
          <w:szCs w:val="28"/>
        </w:rPr>
        <w:t>способствует</w:t>
      </w:r>
      <w:r w:rsidRPr="004F4FDA">
        <w:rPr>
          <w:rFonts w:ascii="Times New Roman" w:hAnsi="Times New Roman" w:cs="Times New Roman"/>
          <w:sz w:val="28"/>
          <w:szCs w:val="28"/>
        </w:rPr>
        <w:t xml:space="preserve"> совершенствованию инновационных продуктов, разработанных в гимназии: </w:t>
      </w:r>
    </w:p>
    <w:p w:rsidR="00886064" w:rsidRPr="004F4FDA" w:rsidRDefault="00886064" w:rsidP="00886064">
      <w:pPr>
        <w:pStyle w:val="a"/>
        <w:numPr>
          <w:ilvl w:val="0"/>
          <w:numId w:val="2"/>
        </w:numPr>
        <w:shd w:val="clear" w:color="auto" w:fill="FFFFFF"/>
        <w:tabs>
          <w:tab w:val="left" w:pos="993"/>
        </w:tabs>
        <w:suppressAutoHyphens/>
        <w:autoSpaceDN w:val="0"/>
        <w:spacing w:line="360" w:lineRule="auto"/>
        <w:ind w:left="0" w:firstLine="709"/>
        <w:jc w:val="both"/>
        <w:rPr>
          <w:sz w:val="28"/>
          <w:szCs w:val="28"/>
        </w:rPr>
      </w:pPr>
      <w:r w:rsidRPr="004F4FDA">
        <w:rPr>
          <w:sz w:val="28"/>
          <w:szCs w:val="28"/>
        </w:rPr>
        <w:t xml:space="preserve">процесса информатизации ОО как целостной организационной системы; </w:t>
      </w:r>
    </w:p>
    <w:p w:rsidR="00886064" w:rsidRPr="004F4FDA" w:rsidRDefault="00886064" w:rsidP="00886064">
      <w:pPr>
        <w:pStyle w:val="a"/>
        <w:numPr>
          <w:ilvl w:val="0"/>
          <w:numId w:val="2"/>
        </w:numPr>
        <w:shd w:val="clear" w:color="auto" w:fill="FFFFFF"/>
        <w:tabs>
          <w:tab w:val="left" w:pos="993"/>
        </w:tabs>
        <w:suppressAutoHyphens/>
        <w:autoSpaceDN w:val="0"/>
        <w:spacing w:line="360" w:lineRule="auto"/>
        <w:ind w:left="0" w:firstLine="709"/>
        <w:jc w:val="both"/>
        <w:rPr>
          <w:sz w:val="28"/>
          <w:szCs w:val="28"/>
        </w:rPr>
      </w:pPr>
      <w:r w:rsidRPr="004F4FDA">
        <w:rPr>
          <w:sz w:val="28"/>
          <w:szCs w:val="28"/>
        </w:rPr>
        <w:t xml:space="preserve">организационно-методической системы преподавания дисциплин гуманитарного профиля в условиях использования цифровых технологий и ресурсов; </w:t>
      </w:r>
    </w:p>
    <w:p w:rsidR="00886064" w:rsidRPr="004F4FDA" w:rsidRDefault="00886064" w:rsidP="00886064">
      <w:pPr>
        <w:pStyle w:val="a"/>
        <w:numPr>
          <w:ilvl w:val="0"/>
          <w:numId w:val="2"/>
        </w:numPr>
        <w:shd w:val="clear" w:color="auto" w:fill="FFFFFF"/>
        <w:tabs>
          <w:tab w:val="left" w:pos="993"/>
        </w:tabs>
        <w:suppressAutoHyphens/>
        <w:autoSpaceDN w:val="0"/>
        <w:spacing w:line="360" w:lineRule="auto"/>
        <w:ind w:left="0" w:firstLine="709"/>
        <w:jc w:val="both"/>
        <w:rPr>
          <w:sz w:val="28"/>
          <w:szCs w:val="28"/>
        </w:rPr>
      </w:pPr>
      <w:r w:rsidRPr="004F4FDA">
        <w:rPr>
          <w:sz w:val="28"/>
          <w:szCs w:val="28"/>
        </w:rPr>
        <w:t xml:space="preserve">системы оценки качества гуманитарного образования в условиях эффективного использования цифровых технологий и ресурсов на основе обновления процедур мониторинга и диагностики учебных и внеучебных достижений обучающихся; </w:t>
      </w:r>
    </w:p>
    <w:p w:rsidR="00886064" w:rsidRPr="004F4FDA" w:rsidRDefault="00886064" w:rsidP="00886064">
      <w:pPr>
        <w:pStyle w:val="a"/>
        <w:numPr>
          <w:ilvl w:val="0"/>
          <w:numId w:val="2"/>
        </w:numPr>
        <w:shd w:val="clear" w:color="auto" w:fill="FFFFFF"/>
        <w:tabs>
          <w:tab w:val="left" w:pos="993"/>
        </w:tabs>
        <w:suppressAutoHyphens/>
        <w:autoSpaceDN w:val="0"/>
        <w:spacing w:line="360" w:lineRule="auto"/>
        <w:ind w:left="0" w:firstLine="709"/>
        <w:jc w:val="both"/>
        <w:rPr>
          <w:sz w:val="28"/>
          <w:szCs w:val="28"/>
        </w:rPr>
      </w:pPr>
      <w:r w:rsidRPr="004F4FDA">
        <w:rPr>
          <w:sz w:val="28"/>
          <w:szCs w:val="28"/>
        </w:rPr>
        <w:lastRenderedPageBreak/>
        <w:t xml:space="preserve">сетевого взаимодействия между всеми участниками внедрения методов цифровых гуманитарных наук в практику преподавания дисциплин учебного плана соответствующих предметных областей. </w:t>
      </w:r>
    </w:p>
    <w:p w:rsidR="00886064" w:rsidRDefault="00886064" w:rsidP="0088606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4.8. Знания и навыки </w:t>
      </w:r>
    </w:p>
    <w:p w:rsidR="00886064" w:rsidRPr="00D16821" w:rsidRDefault="00886064" w:rsidP="0088606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Рассматриваемая</w:t>
      </w:r>
      <w:r w:rsidRPr="00D16821">
        <w:rPr>
          <w:rFonts w:ascii="Times New Roman" w:hAnsi="Times New Roman" w:cs="Times New Roman"/>
          <w:sz w:val="28"/>
          <w:szCs w:val="28"/>
        </w:rPr>
        <w:t xml:space="preserve"> система стала основой для доработки продукта инновационной деятельности - системы сетевого управления качеством гуманитарного образования в условиях эффективного использования цифровых технологий в образовательной среде на уров</w:t>
      </w:r>
      <w:r>
        <w:rPr>
          <w:rFonts w:ascii="Times New Roman" w:hAnsi="Times New Roman" w:cs="Times New Roman"/>
          <w:sz w:val="28"/>
          <w:szCs w:val="28"/>
        </w:rPr>
        <w:t>не</w:t>
      </w:r>
      <w:r w:rsidRPr="00D16821">
        <w:rPr>
          <w:rFonts w:ascii="Times New Roman" w:hAnsi="Times New Roman" w:cs="Times New Roman"/>
          <w:sz w:val="28"/>
          <w:szCs w:val="28"/>
        </w:rPr>
        <w:t xml:space="preserve"> организаций основного и среднего общего образования.</w:t>
      </w:r>
    </w:p>
    <w:p w:rsidR="00886064" w:rsidRDefault="00886064" w:rsidP="00886064">
      <w:pPr>
        <w:shd w:val="clear" w:color="auto" w:fill="FFFFFF"/>
        <w:spacing w:after="0" w:line="360" w:lineRule="auto"/>
        <w:rPr>
          <w:rFonts w:ascii="Times New Roman" w:hAnsi="Times New Roman" w:cs="Times New Roman"/>
          <w:sz w:val="28"/>
          <w:szCs w:val="28"/>
        </w:rPr>
      </w:pPr>
      <w:r w:rsidRPr="00D16821">
        <w:rPr>
          <w:rFonts w:ascii="Times New Roman" w:hAnsi="Times New Roman" w:cs="Times New Roman"/>
          <w:sz w:val="28"/>
          <w:szCs w:val="28"/>
        </w:rPr>
        <w:t>Очевидно, что в инновац</w:t>
      </w:r>
      <w:r>
        <w:rPr>
          <w:rFonts w:ascii="Times New Roman" w:hAnsi="Times New Roman" w:cs="Times New Roman"/>
          <w:sz w:val="28"/>
          <w:szCs w:val="28"/>
        </w:rPr>
        <w:t xml:space="preserve">ионных условиях, предполагался следующий состав работ: </w:t>
      </w:r>
    </w:p>
    <w:p w:rsidR="00886064" w:rsidRPr="00456B4B" w:rsidRDefault="00886064" w:rsidP="00886064">
      <w:pPr>
        <w:pStyle w:val="a8"/>
        <w:rPr>
          <w:szCs w:val="28"/>
        </w:rPr>
      </w:pPr>
      <w:r w:rsidRPr="00456B4B">
        <w:rPr>
          <w:szCs w:val="28"/>
        </w:rPr>
        <w:t>1) Формирование в образовательной организации нормативных, правовых и организационно-методических условий системной инновационной деятельности.</w:t>
      </w:r>
    </w:p>
    <w:p w:rsidR="00886064" w:rsidRPr="00456B4B" w:rsidRDefault="00886064" w:rsidP="00886064">
      <w:pPr>
        <w:pStyle w:val="a"/>
        <w:numPr>
          <w:ilvl w:val="0"/>
          <w:numId w:val="0"/>
        </w:numPr>
        <w:spacing w:line="360" w:lineRule="auto"/>
        <w:ind w:firstLine="709"/>
        <w:jc w:val="both"/>
        <w:rPr>
          <w:sz w:val="28"/>
          <w:szCs w:val="28"/>
        </w:rPr>
      </w:pPr>
      <w:r w:rsidRPr="00456B4B">
        <w:rPr>
          <w:sz w:val="28"/>
          <w:szCs w:val="28"/>
        </w:rPr>
        <w:t>В нормативно-правовую и организационно-методическую базу гимназии вн</w:t>
      </w:r>
      <w:r>
        <w:rPr>
          <w:sz w:val="28"/>
          <w:szCs w:val="28"/>
        </w:rPr>
        <w:t xml:space="preserve">есены </w:t>
      </w:r>
      <w:r w:rsidRPr="00456B4B">
        <w:rPr>
          <w:sz w:val="28"/>
          <w:szCs w:val="28"/>
        </w:rPr>
        <w:t xml:space="preserve">следующие изменения: </w:t>
      </w:r>
    </w:p>
    <w:p w:rsidR="00886064" w:rsidRPr="00456B4B" w:rsidRDefault="00886064" w:rsidP="00886064">
      <w:pPr>
        <w:pStyle w:val="a8"/>
        <w:numPr>
          <w:ilvl w:val="0"/>
          <w:numId w:val="5"/>
        </w:numPr>
        <w:tabs>
          <w:tab w:val="left" w:pos="1134"/>
        </w:tabs>
        <w:ind w:left="0" w:firstLine="709"/>
        <w:rPr>
          <w:szCs w:val="28"/>
        </w:rPr>
      </w:pPr>
      <w:r>
        <w:rPr>
          <w:szCs w:val="28"/>
        </w:rPr>
        <w:t xml:space="preserve">проведена </w:t>
      </w:r>
      <w:r w:rsidRPr="00456B4B">
        <w:rPr>
          <w:szCs w:val="28"/>
        </w:rPr>
        <w:t>корректир</w:t>
      </w:r>
      <w:r>
        <w:rPr>
          <w:szCs w:val="28"/>
        </w:rPr>
        <w:t>овка</w:t>
      </w:r>
      <w:r w:rsidRPr="00456B4B">
        <w:rPr>
          <w:szCs w:val="28"/>
        </w:rPr>
        <w:t xml:space="preserve"> положени</w:t>
      </w:r>
      <w:r>
        <w:rPr>
          <w:szCs w:val="28"/>
        </w:rPr>
        <w:t>й</w:t>
      </w:r>
      <w:r w:rsidRPr="00456B4B">
        <w:rPr>
          <w:szCs w:val="28"/>
        </w:rPr>
        <w:t xml:space="preserve"> «Об инновационной деятельности МБОУ «Гимназия № 14», «Об оплате труда работников МБОУ «Гимназия № 14»;</w:t>
      </w:r>
    </w:p>
    <w:p w:rsidR="00886064" w:rsidRPr="00456B4B" w:rsidRDefault="00886064" w:rsidP="00886064">
      <w:pPr>
        <w:pStyle w:val="a8"/>
        <w:numPr>
          <w:ilvl w:val="0"/>
          <w:numId w:val="5"/>
        </w:numPr>
        <w:tabs>
          <w:tab w:val="left" w:pos="1134"/>
        </w:tabs>
        <w:suppressAutoHyphens w:val="0"/>
        <w:ind w:left="0" w:firstLine="709"/>
        <w:rPr>
          <w:szCs w:val="28"/>
        </w:rPr>
      </w:pPr>
      <w:r>
        <w:rPr>
          <w:szCs w:val="28"/>
        </w:rPr>
        <w:t>отко</w:t>
      </w:r>
      <w:r w:rsidRPr="00456B4B">
        <w:rPr>
          <w:szCs w:val="28"/>
        </w:rPr>
        <w:t>рректир</w:t>
      </w:r>
      <w:r>
        <w:rPr>
          <w:szCs w:val="28"/>
        </w:rPr>
        <w:t>ована</w:t>
      </w:r>
      <w:r w:rsidRPr="00456B4B">
        <w:rPr>
          <w:szCs w:val="28"/>
        </w:rPr>
        <w:t xml:space="preserve"> основная образовательная программа в части организации образовательной деятельности и распределения часов вариативной части для организации краткосрочных метапредметных практик использования методов цифровых гуманитарных наук;</w:t>
      </w:r>
    </w:p>
    <w:p w:rsidR="00886064" w:rsidRPr="00456B4B" w:rsidRDefault="00886064" w:rsidP="00886064">
      <w:pPr>
        <w:pStyle w:val="a8"/>
        <w:numPr>
          <w:ilvl w:val="0"/>
          <w:numId w:val="5"/>
        </w:numPr>
        <w:tabs>
          <w:tab w:val="left" w:pos="1134"/>
        </w:tabs>
        <w:suppressAutoHyphens w:val="0"/>
        <w:ind w:left="0" w:firstLine="709"/>
        <w:rPr>
          <w:szCs w:val="28"/>
        </w:rPr>
      </w:pPr>
      <w:r w:rsidRPr="00456B4B">
        <w:rPr>
          <w:szCs w:val="28"/>
        </w:rPr>
        <w:t>разраб</w:t>
      </w:r>
      <w:r>
        <w:rPr>
          <w:szCs w:val="28"/>
        </w:rPr>
        <w:t>отано</w:t>
      </w:r>
      <w:r w:rsidRPr="00456B4B">
        <w:rPr>
          <w:szCs w:val="28"/>
        </w:rPr>
        <w:t xml:space="preserve"> положение об использовании методов цифровых гуманитарных наук при преподавании дисциплин соответствующих предметных областей, положение о деятельностных пробах по запросу обучающихся, положение о создании и функционировании проектного офиса;</w:t>
      </w:r>
    </w:p>
    <w:p w:rsidR="00886064" w:rsidRPr="00456B4B" w:rsidRDefault="00886064" w:rsidP="00886064">
      <w:pPr>
        <w:pStyle w:val="a8"/>
        <w:numPr>
          <w:ilvl w:val="0"/>
          <w:numId w:val="5"/>
        </w:numPr>
        <w:tabs>
          <w:tab w:val="left" w:pos="1134"/>
        </w:tabs>
        <w:suppressAutoHyphens w:val="0"/>
        <w:ind w:left="0" w:firstLine="709"/>
        <w:rPr>
          <w:szCs w:val="28"/>
        </w:rPr>
      </w:pPr>
      <w:r w:rsidRPr="00456B4B">
        <w:rPr>
          <w:szCs w:val="28"/>
        </w:rPr>
        <w:t>разраб</w:t>
      </w:r>
      <w:r>
        <w:rPr>
          <w:szCs w:val="28"/>
        </w:rPr>
        <w:t>отаны</w:t>
      </w:r>
      <w:r w:rsidRPr="00456B4B">
        <w:rPr>
          <w:szCs w:val="28"/>
        </w:rPr>
        <w:t xml:space="preserve"> положения, инструкции, методические рекомендации и другие документы, регулирующие деятельность рабочих групп по реализации проекта.</w:t>
      </w:r>
    </w:p>
    <w:p w:rsidR="00886064" w:rsidRPr="00456B4B" w:rsidRDefault="00886064" w:rsidP="00886064">
      <w:pPr>
        <w:pStyle w:val="a8"/>
      </w:pPr>
      <w:r w:rsidRPr="00456B4B">
        <w:rPr>
          <w:szCs w:val="28"/>
        </w:rPr>
        <w:lastRenderedPageBreak/>
        <w:t>2) Мероприятия, направленные на реализацию проекта:</w:t>
      </w:r>
    </w:p>
    <w:tbl>
      <w:tblPr>
        <w:tblStyle w:val="a9"/>
        <w:tblW w:w="0" w:type="auto"/>
        <w:tblLook w:val="04A0" w:firstRow="1" w:lastRow="0" w:firstColumn="1" w:lastColumn="0" w:noHBand="0" w:noVBand="1"/>
      </w:tblPr>
      <w:tblGrid>
        <w:gridCol w:w="2074"/>
        <w:gridCol w:w="4599"/>
        <w:gridCol w:w="2672"/>
      </w:tblGrid>
      <w:tr w:rsidR="00886064" w:rsidRPr="00456B4B" w:rsidTr="00886064">
        <w:tc>
          <w:tcPr>
            <w:tcW w:w="678" w:type="dxa"/>
          </w:tcPr>
          <w:p w:rsidR="00886064" w:rsidRPr="00456B4B" w:rsidRDefault="00886064" w:rsidP="00886064">
            <w:pPr>
              <w:pStyle w:val="a8"/>
              <w:spacing w:line="240" w:lineRule="auto"/>
              <w:ind w:firstLine="0"/>
              <w:jc w:val="center"/>
              <w:rPr>
                <w:sz w:val="24"/>
                <w:szCs w:val="28"/>
              </w:rPr>
            </w:pPr>
            <w:r w:rsidRPr="00456B4B">
              <w:rPr>
                <w:sz w:val="24"/>
                <w:szCs w:val="28"/>
              </w:rPr>
              <w:t>Задачи проекта</w:t>
            </w:r>
          </w:p>
        </w:tc>
        <w:tc>
          <w:tcPr>
            <w:tcW w:w="5696" w:type="dxa"/>
          </w:tcPr>
          <w:p w:rsidR="00886064" w:rsidRPr="00456B4B" w:rsidRDefault="00886064" w:rsidP="00886064">
            <w:pPr>
              <w:pStyle w:val="a8"/>
              <w:spacing w:line="240" w:lineRule="auto"/>
              <w:ind w:firstLine="0"/>
              <w:jc w:val="center"/>
              <w:rPr>
                <w:sz w:val="24"/>
                <w:szCs w:val="28"/>
              </w:rPr>
            </w:pPr>
            <w:r w:rsidRPr="00456B4B">
              <w:rPr>
                <w:sz w:val="24"/>
                <w:szCs w:val="28"/>
              </w:rPr>
              <w:t>Мероприятия</w:t>
            </w:r>
          </w:p>
        </w:tc>
        <w:tc>
          <w:tcPr>
            <w:tcW w:w="2971" w:type="dxa"/>
          </w:tcPr>
          <w:p w:rsidR="00886064" w:rsidRPr="00456B4B" w:rsidRDefault="00886064" w:rsidP="00886064">
            <w:pPr>
              <w:pStyle w:val="a8"/>
              <w:spacing w:line="240" w:lineRule="auto"/>
              <w:ind w:firstLine="0"/>
              <w:jc w:val="center"/>
              <w:rPr>
                <w:sz w:val="24"/>
                <w:szCs w:val="28"/>
              </w:rPr>
            </w:pPr>
            <w:r>
              <w:rPr>
                <w:sz w:val="24"/>
                <w:szCs w:val="28"/>
              </w:rPr>
              <w:t xml:space="preserve">Критерии </w:t>
            </w:r>
          </w:p>
        </w:tc>
      </w:tr>
      <w:tr w:rsidR="00886064" w:rsidRPr="00456B4B" w:rsidTr="00886064">
        <w:tc>
          <w:tcPr>
            <w:tcW w:w="678" w:type="dxa"/>
          </w:tcPr>
          <w:p w:rsidR="00886064" w:rsidRDefault="00886064" w:rsidP="00886064">
            <w:pPr>
              <w:pStyle w:val="a7"/>
              <w:shd w:val="clear" w:color="auto" w:fill="FFFFFF"/>
              <w:suppressAutoHyphens w:val="0"/>
              <w:spacing w:after="0" w:line="240" w:lineRule="auto"/>
              <w:ind w:right="160"/>
              <w:jc w:val="both"/>
              <w:rPr>
                <w:bCs/>
                <w:szCs w:val="28"/>
              </w:rPr>
            </w:pPr>
            <w:r w:rsidRPr="00456B4B">
              <w:rPr>
                <w:bCs/>
                <w:szCs w:val="28"/>
              </w:rPr>
              <w:t>Адаптация педагогических технологий для преодоления цифрового разрыва между субъектами педагогического процесса</w:t>
            </w:r>
          </w:p>
          <w:p w:rsidR="00886064" w:rsidRDefault="00886064" w:rsidP="00886064">
            <w:pPr>
              <w:pStyle w:val="a7"/>
              <w:shd w:val="clear" w:color="auto" w:fill="FFFFFF"/>
              <w:suppressAutoHyphens w:val="0"/>
              <w:spacing w:after="0" w:line="240" w:lineRule="auto"/>
              <w:ind w:right="160"/>
              <w:jc w:val="both"/>
              <w:rPr>
                <w:bCs/>
                <w:szCs w:val="28"/>
              </w:rPr>
            </w:pPr>
          </w:p>
          <w:p w:rsidR="00886064" w:rsidRDefault="00886064" w:rsidP="00886064">
            <w:pPr>
              <w:pStyle w:val="a7"/>
              <w:shd w:val="clear" w:color="auto" w:fill="FFFFFF"/>
              <w:suppressAutoHyphens w:val="0"/>
              <w:spacing w:after="0" w:line="240" w:lineRule="auto"/>
              <w:ind w:right="160"/>
              <w:jc w:val="both"/>
              <w:rPr>
                <w:bCs/>
                <w:szCs w:val="28"/>
              </w:rPr>
            </w:pPr>
          </w:p>
          <w:p w:rsidR="00886064" w:rsidRPr="00456B4B" w:rsidRDefault="00886064" w:rsidP="00886064">
            <w:pPr>
              <w:pStyle w:val="a7"/>
              <w:shd w:val="clear" w:color="auto" w:fill="FFFFFF"/>
              <w:suppressAutoHyphens w:val="0"/>
              <w:spacing w:after="0" w:line="240" w:lineRule="auto"/>
              <w:ind w:right="160"/>
              <w:jc w:val="both"/>
              <w:rPr>
                <w:szCs w:val="28"/>
              </w:rPr>
            </w:pPr>
          </w:p>
        </w:tc>
        <w:tc>
          <w:tcPr>
            <w:tcW w:w="5696" w:type="dxa"/>
          </w:tcPr>
          <w:p w:rsidR="00886064" w:rsidRPr="00456B4B" w:rsidRDefault="00886064" w:rsidP="00886064">
            <w:pPr>
              <w:pStyle w:val="a8"/>
              <w:spacing w:line="240" w:lineRule="auto"/>
              <w:ind w:firstLine="0"/>
              <w:jc w:val="left"/>
              <w:rPr>
                <w:sz w:val="24"/>
                <w:szCs w:val="28"/>
              </w:rPr>
            </w:pPr>
            <w:r w:rsidRPr="00456B4B">
              <w:rPr>
                <w:sz w:val="24"/>
                <w:szCs w:val="28"/>
              </w:rPr>
              <w:t>1. Диагностика уровня информационной компетентности участников педагогического процесса ОО</w:t>
            </w:r>
          </w:p>
          <w:p w:rsidR="00886064" w:rsidRPr="00456B4B" w:rsidRDefault="00886064" w:rsidP="00886064">
            <w:pPr>
              <w:pStyle w:val="a8"/>
              <w:spacing w:line="240" w:lineRule="auto"/>
              <w:ind w:firstLine="0"/>
              <w:jc w:val="left"/>
              <w:rPr>
                <w:sz w:val="24"/>
                <w:szCs w:val="28"/>
              </w:rPr>
            </w:pPr>
            <w:r w:rsidRPr="00456B4B">
              <w:rPr>
                <w:sz w:val="24"/>
                <w:szCs w:val="28"/>
              </w:rPr>
              <w:t>2. Диагностика технических возможностей для использования цифровых технологий в ОО</w:t>
            </w:r>
          </w:p>
          <w:p w:rsidR="00886064" w:rsidRPr="00456B4B" w:rsidRDefault="00886064" w:rsidP="00886064">
            <w:pPr>
              <w:pStyle w:val="a8"/>
              <w:spacing w:line="240" w:lineRule="auto"/>
              <w:ind w:firstLine="0"/>
              <w:jc w:val="left"/>
              <w:rPr>
                <w:sz w:val="24"/>
                <w:szCs w:val="28"/>
              </w:rPr>
            </w:pPr>
            <w:r w:rsidRPr="00456B4B">
              <w:rPr>
                <w:sz w:val="24"/>
                <w:szCs w:val="28"/>
              </w:rPr>
              <w:t xml:space="preserve">3. Повышение квалификации персонала в использовании цифровых информационных технологий </w:t>
            </w:r>
          </w:p>
          <w:p w:rsidR="00886064" w:rsidRPr="00456B4B" w:rsidRDefault="00886064" w:rsidP="00886064">
            <w:pPr>
              <w:pStyle w:val="a8"/>
              <w:spacing w:line="240" w:lineRule="auto"/>
              <w:ind w:firstLine="0"/>
              <w:jc w:val="left"/>
              <w:rPr>
                <w:sz w:val="24"/>
                <w:szCs w:val="28"/>
              </w:rPr>
            </w:pPr>
            <w:r w:rsidRPr="00456B4B">
              <w:rPr>
                <w:sz w:val="24"/>
                <w:szCs w:val="28"/>
              </w:rPr>
              <w:t xml:space="preserve">4. Разработка правовой базы использования цифровых информационных технологий </w:t>
            </w:r>
          </w:p>
          <w:p w:rsidR="00886064" w:rsidRPr="00456B4B" w:rsidRDefault="00886064" w:rsidP="00886064">
            <w:pPr>
              <w:pStyle w:val="a8"/>
              <w:spacing w:line="240" w:lineRule="auto"/>
              <w:ind w:firstLine="0"/>
              <w:jc w:val="left"/>
              <w:rPr>
                <w:sz w:val="24"/>
                <w:szCs w:val="28"/>
              </w:rPr>
            </w:pPr>
            <w:r w:rsidRPr="00456B4B">
              <w:rPr>
                <w:sz w:val="24"/>
                <w:szCs w:val="28"/>
              </w:rPr>
              <w:t xml:space="preserve">5. Разработка локальных нормативных актов, необходимых для оценки уровня развития информационных и коммуникационных компетенций обучающихся, формируемых при внедрении цифровых технологий </w:t>
            </w:r>
          </w:p>
          <w:p w:rsidR="00886064" w:rsidRPr="00456B4B" w:rsidRDefault="00886064" w:rsidP="00886064">
            <w:pPr>
              <w:pStyle w:val="a8"/>
              <w:spacing w:line="240" w:lineRule="auto"/>
              <w:ind w:firstLine="0"/>
              <w:jc w:val="left"/>
              <w:rPr>
                <w:sz w:val="24"/>
                <w:szCs w:val="28"/>
              </w:rPr>
            </w:pPr>
            <w:r w:rsidRPr="00456B4B">
              <w:rPr>
                <w:sz w:val="24"/>
                <w:szCs w:val="28"/>
              </w:rPr>
              <w:t>6. Проведени</w:t>
            </w:r>
            <w:r>
              <w:rPr>
                <w:sz w:val="24"/>
                <w:szCs w:val="28"/>
              </w:rPr>
              <w:t>е</w:t>
            </w:r>
            <w:r w:rsidRPr="00456B4B">
              <w:rPr>
                <w:sz w:val="24"/>
                <w:szCs w:val="28"/>
              </w:rPr>
              <w:t xml:space="preserve"> вебинаров по продвижению использования цифровых технологий в учебном процессе</w:t>
            </w:r>
          </w:p>
          <w:p w:rsidR="00886064" w:rsidRPr="00456B4B" w:rsidRDefault="00886064" w:rsidP="00886064">
            <w:pPr>
              <w:pStyle w:val="a8"/>
              <w:spacing w:line="240" w:lineRule="auto"/>
              <w:ind w:firstLine="0"/>
              <w:jc w:val="left"/>
              <w:rPr>
                <w:sz w:val="24"/>
                <w:szCs w:val="28"/>
              </w:rPr>
            </w:pPr>
            <w:r w:rsidRPr="00456B4B">
              <w:rPr>
                <w:sz w:val="24"/>
                <w:szCs w:val="28"/>
              </w:rPr>
              <w:t xml:space="preserve">7. Проведение мониторинга готовности субъектов педагогического процесса к реализации учебного процесса в условиях активного использования цифровых технологий </w:t>
            </w:r>
          </w:p>
        </w:tc>
        <w:tc>
          <w:tcPr>
            <w:tcW w:w="2971" w:type="dxa"/>
          </w:tcPr>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учи</w:t>
            </w:r>
            <w:r w:rsidRPr="00816AC2">
              <w:softHyphen/>
              <w:t>телей, ос</w:t>
            </w:r>
            <w:r w:rsidRPr="00816AC2">
              <w:softHyphen/>
              <w:t>во</w:t>
            </w:r>
            <w:r w:rsidRPr="00816AC2">
              <w:softHyphen/>
              <w:t>ив</w:t>
            </w:r>
            <w:r w:rsidRPr="00816AC2">
              <w:softHyphen/>
              <w:t>ших информационные тех</w:t>
            </w:r>
            <w:r w:rsidRPr="00816AC2">
              <w:softHyphen/>
              <w:t>но</w:t>
            </w:r>
            <w:r w:rsidRPr="00816AC2">
              <w:softHyphen/>
              <w:t>логии и ре</w:t>
            </w:r>
            <w:r w:rsidRPr="00816AC2">
              <w:softHyphen/>
              <w:t>али</w:t>
            </w:r>
            <w:r w:rsidRPr="00816AC2">
              <w:softHyphen/>
              <w:t>зу</w:t>
            </w:r>
            <w:r w:rsidRPr="00816AC2">
              <w:softHyphen/>
              <w:t>ющих их в об</w:t>
            </w:r>
            <w:r w:rsidRPr="00816AC2">
              <w:softHyphen/>
              <w:t>ра</w:t>
            </w:r>
            <w:r w:rsidRPr="00816AC2">
              <w:softHyphen/>
              <w:t>зова</w:t>
            </w:r>
            <w:r w:rsidRPr="00816AC2">
              <w:softHyphen/>
              <w:t>тель</w:t>
            </w:r>
            <w:r w:rsidRPr="00816AC2">
              <w:softHyphen/>
              <w:t>ном про</w:t>
            </w:r>
            <w:r w:rsidRPr="00816AC2">
              <w:softHyphen/>
              <w:t>цес</w:t>
            </w:r>
            <w:r w:rsidRPr="00816AC2">
              <w:softHyphen/>
              <w:t>се, в об</w:t>
            </w:r>
            <w:r w:rsidRPr="00816AC2">
              <w:softHyphen/>
              <w:t>щей чис</w:t>
            </w:r>
            <w:r w:rsidRPr="00816AC2">
              <w:softHyphen/>
              <w:t>леннос</w:t>
            </w:r>
            <w:r w:rsidRPr="00816AC2">
              <w:softHyphen/>
              <w:t>ти учи</w:t>
            </w:r>
            <w:r w:rsidRPr="00816AC2">
              <w:softHyphen/>
              <w:t>телей – 80%.</w:t>
            </w: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пред</w:t>
            </w:r>
            <w:r w:rsidRPr="00816AC2">
              <w:softHyphen/>
              <w:t>ме</w:t>
            </w:r>
            <w:r w:rsidRPr="00816AC2">
              <w:softHyphen/>
              <w:t>тов учебного плана на которых применяются цифровые технологии и ресурсы, в об</w:t>
            </w:r>
            <w:r w:rsidRPr="00816AC2">
              <w:softHyphen/>
              <w:t>щем ко</w:t>
            </w:r>
            <w:r w:rsidRPr="00816AC2">
              <w:softHyphen/>
              <w:t>личест</w:t>
            </w:r>
            <w:r w:rsidRPr="00816AC2">
              <w:softHyphen/>
              <w:t>ве ре</w:t>
            </w:r>
            <w:r w:rsidRPr="00816AC2">
              <w:softHyphen/>
              <w:t>али</w:t>
            </w:r>
            <w:r w:rsidRPr="00816AC2">
              <w:softHyphen/>
              <w:t>зу</w:t>
            </w:r>
            <w:r w:rsidRPr="00816AC2">
              <w:softHyphen/>
              <w:t>емых пред</w:t>
            </w:r>
            <w:r w:rsidRPr="00816AC2">
              <w:softHyphen/>
              <w:t>ме</w:t>
            </w:r>
            <w:r w:rsidRPr="00816AC2">
              <w:softHyphen/>
              <w:t>тов – 100%.</w:t>
            </w:r>
          </w:p>
          <w:p w:rsidR="00886064" w:rsidRPr="00816AC2" w:rsidRDefault="00886064" w:rsidP="00886064">
            <w:pPr>
              <w:pStyle w:val="a"/>
              <w:numPr>
                <w:ilvl w:val="0"/>
                <w:numId w:val="0"/>
              </w:numPr>
              <w:shd w:val="clear" w:color="auto" w:fill="FFFFFF"/>
              <w:spacing w:before="15" w:after="15" w:line="276" w:lineRule="auto"/>
              <w:contextualSpacing/>
            </w:pP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раз</w:t>
            </w:r>
            <w:r w:rsidRPr="00816AC2">
              <w:softHyphen/>
              <w:t>ра</w:t>
            </w:r>
            <w:r w:rsidRPr="00816AC2">
              <w:softHyphen/>
              <w:t>ботан</w:t>
            </w:r>
            <w:r w:rsidRPr="00816AC2">
              <w:softHyphen/>
              <w:t>ных нор</w:t>
            </w:r>
            <w:r w:rsidRPr="00816AC2">
              <w:softHyphen/>
              <w:t>ма</w:t>
            </w:r>
            <w:r w:rsidRPr="00816AC2">
              <w:softHyphen/>
              <w:t>тив</w:t>
            </w:r>
            <w:r w:rsidRPr="00816AC2">
              <w:softHyphen/>
              <w:t>ных пра</w:t>
            </w:r>
            <w:r w:rsidRPr="00816AC2">
              <w:softHyphen/>
              <w:t>вовых ак</w:t>
            </w:r>
            <w:r w:rsidRPr="00816AC2">
              <w:softHyphen/>
              <w:t>тов, от</w:t>
            </w:r>
            <w:r w:rsidRPr="00816AC2">
              <w:softHyphen/>
              <w:t>ра</w:t>
            </w:r>
            <w:r w:rsidRPr="00816AC2">
              <w:softHyphen/>
              <w:t>жа</w:t>
            </w:r>
            <w:r w:rsidRPr="00816AC2">
              <w:softHyphen/>
              <w:t>ющих де</w:t>
            </w:r>
            <w:r w:rsidRPr="00816AC2">
              <w:softHyphen/>
              <w:t>ятель</w:t>
            </w:r>
            <w:r w:rsidRPr="00816AC2">
              <w:softHyphen/>
              <w:t>ность учителей с использованием цифровых технологий, в об</w:t>
            </w:r>
            <w:r w:rsidRPr="00816AC2">
              <w:softHyphen/>
              <w:t>щем чис</w:t>
            </w:r>
            <w:r w:rsidRPr="00816AC2">
              <w:softHyphen/>
              <w:t>ле нор</w:t>
            </w:r>
            <w:r w:rsidRPr="00816AC2">
              <w:softHyphen/>
              <w:t>ма</w:t>
            </w:r>
            <w:r w:rsidRPr="00816AC2">
              <w:softHyphen/>
              <w:t>тив</w:t>
            </w:r>
            <w:r w:rsidRPr="00816AC2">
              <w:softHyphen/>
              <w:t>ных ак</w:t>
            </w:r>
            <w:r w:rsidRPr="00816AC2">
              <w:softHyphen/>
              <w:t>тов об</w:t>
            </w:r>
            <w:r w:rsidRPr="00816AC2">
              <w:softHyphen/>
              <w:t>ра</w:t>
            </w:r>
            <w:r w:rsidRPr="00816AC2">
              <w:softHyphen/>
              <w:t>зова</w:t>
            </w:r>
            <w:r w:rsidRPr="00816AC2">
              <w:softHyphen/>
              <w:t>тель</w:t>
            </w:r>
            <w:r w:rsidRPr="00816AC2">
              <w:softHyphen/>
              <w:t>ной ор</w:t>
            </w:r>
            <w:r w:rsidRPr="00816AC2">
              <w:softHyphen/>
              <w:t>га</w:t>
            </w:r>
            <w:r w:rsidRPr="00816AC2">
              <w:softHyphen/>
              <w:t>низа</w:t>
            </w:r>
            <w:r w:rsidRPr="00816AC2">
              <w:softHyphen/>
              <w:t>ции – 20%.</w:t>
            </w: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раз</w:t>
            </w:r>
            <w:r w:rsidRPr="00816AC2">
              <w:softHyphen/>
              <w:t>ра</w:t>
            </w:r>
            <w:r w:rsidRPr="00816AC2">
              <w:softHyphen/>
              <w:t>ботан</w:t>
            </w:r>
            <w:r w:rsidRPr="00816AC2">
              <w:softHyphen/>
              <w:t>ных прог</w:t>
            </w:r>
            <w:r w:rsidRPr="00816AC2">
              <w:softHyphen/>
              <w:t>рамм дополнительного образования для учащихся в области информационных технологий и ресурсов, в об</w:t>
            </w:r>
            <w:r w:rsidRPr="00816AC2">
              <w:softHyphen/>
              <w:t>щей чис</w:t>
            </w:r>
            <w:r w:rsidRPr="00816AC2">
              <w:softHyphen/>
              <w:t>леннос</w:t>
            </w:r>
            <w:r w:rsidRPr="00816AC2">
              <w:softHyphen/>
              <w:t>ти прог</w:t>
            </w:r>
            <w:r w:rsidRPr="00816AC2">
              <w:softHyphen/>
              <w:t>рамм, ре</w:t>
            </w:r>
            <w:r w:rsidRPr="00816AC2">
              <w:softHyphen/>
              <w:t>али</w:t>
            </w:r>
            <w:r w:rsidRPr="00816AC2">
              <w:softHyphen/>
              <w:t>зу</w:t>
            </w:r>
            <w:r w:rsidRPr="00816AC2">
              <w:softHyphen/>
              <w:t>емых в об</w:t>
            </w:r>
            <w:r w:rsidRPr="00816AC2">
              <w:softHyphen/>
              <w:t>ра</w:t>
            </w:r>
            <w:r w:rsidRPr="00816AC2">
              <w:softHyphen/>
              <w:t>зова</w:t>
            </w:r>
            <w:r w:rsidRPr="00816AC2">
              <w:softHyphen/>
              <w:t>тель</w:t>
            </w:r>
            <w:r w:rsidRPr="00816AC2">
              <w:softHyphen/>
              <w:t>ной ор</w:t>
            </w:r>
            <w:r w:rsidRPr="00816AC2">
              <w:softHyphen/>
              <w:t>га</w:t>
            </w:r>
            <w:r w:rsidRPr="00816AC2">
              <w:softHyphen/>
              <w:t>низа</w:t>
            </w:r>
            <w:r w:rsidRPr="00816AC2">
              <w:softHyphen/>
              <w:t>ции – 35%.</w:t>
            </w:r>
          </w:p>
          <w:p w:rsidR="00886064" w:rsidRPr="00816AC2" w:rsidRDefault="00886064" w:rsidP="00886064">
            <w:pPr>
              <w:pStyle w:val="a8"/>
              <w:spacing w:line="240" w:lineRule="auto"/>
              <w:ind w:firstLine="0"/>
              <w:jc w:val="left"/>
              <w:rPr>
                <w:b/>
                <w:sz w:val="24"/>
                <w:szCs w:val="24"/>
              </w:rPr>
            </w:pPr>
          </w:p>
        </w:tc>
      </w:tr>
      <w:tr w:rsidR="00886064" w:rsidRPr="00456B4B" w:rsidTr="00886064">
        <w:tc>
          <w:tcPr>
            <w:tcW w:w="678" w:type="dxa"/>
          </w:tcPr>
          <w:p w:rsidR="00886064" w:rsidRPr="00456B4B" w:rsidRDefault="00886064" w:rsidP="00886064">
            <w:pPr>
              <w:pStyle w:val="a8"/>
              <w:spacing w:line="240" w:lineRule="auto"/>
              <w:ind w:firstLine="0"/>
              <w:jc w:val="left"/>
              <w:rPr>
                <w:sz w:val="24"/>
                <w:szCs w:val="28"/>
              </w:rPr>
            </w:pPr>
            <w:r w:rsidRPr="00456B4B">
              <w:rPr>
                <w:bCs/>
                <w:sz w:val="24"/>
                <w:szCs w:val="28"/>
              </w:rPr>
              <w:t xml:space="preserve">Внедрение цифровых методов гуманитарных наук в преподавание дисциплин </w:t>
            </w:r>
            <w:r w:rsidRPr="00456B4B">
              <w:rPr>
                <w:bCs/>
                <w:sz w:val="24"/>
                <w:szCs w:val="28"/>
              </w:rPr>
              <w:lastRenderedPageBreak/>
              <w:t>соответствующих предметных областей основного и среднего общего образования</w:t>
            </w:r>
          </w:p>
        </w:tc>
        <w:tc>
          <w:tcPr>
            <w:tcW w:w="5696" w:type="dxa"/>
          </w:tcPr>
          <w:p w:rsidR="00886064" w:rsidRPr="00456B4B" w:rsidRDefault="00A65119" w:rsidP="00886064">
            <w:pPr>
              <w:pStyle w:val="a8"/>
              <w:numPr>
                <w:ilvl w:val="0"/>
                <w:numId w:val="6"/>
              </w:numPr>
              <w:tabs>
                <w:tab w:val="left" w:pos="184"/>
              </w:tabs>
              <w:spacing w:line="240" w:lineRule="auto"/>
              <w:ind w:left="0" w:firstLine="0"/>
              <w:jc w:val="left"/>
              <w:rPr>
                <w:sz w:val="24"/>
                <w:szCs w:val="28"/>
              </w:rPr>
            </w:pPr>
            <w:r>
              <w:rPr>
                <w:sz w:val="24"/>
                <w:szCs w:val="28"/>
              </w:rPr>
              <w:lastRenderedPageBreak/>
              <w:t xml:space="preserve"> </w:t>
            </w:r>
            <w:r w:rsidR="00886064" w:rsidRPr="00456B4B">
              <w:rPr>
                <w:sz w:val="24"/>
                <w:szCs w:val="28"/>
              </w:rPr>
              <w:t>Проведение научно-практической конференции для учителей «Цифровые методы в гуманитарных науках»</w:t>
            </w:r>
          </w:p>
          <w:p w:rsidR="00886064" w:rsidRPr="00456B4B" w:rsidRDefault="00A65119" w:rsidP="00886064">
            <w:pPr>
              <w:pStyle w:val="a8"/>
              <w:numPr>
                <w:ilvl w:val="0"/>
                <w:numId w:val="6"/>
              </w:numPr>
              <w:tabs>
                <w:tab w:val="left" w:pos="184"/>
              </w:tabs>
              <w:spacing w:line="240" w:lineRule="auto"/>
              <w:ind w:left="0" w:firstLine="0"/>
              <w:jc w:val="left"/>
              <w:rPr>
                <w:sz w:val="24"/>
                <w:szCs w:val="28"/>
              </w:rPr>
            </w:pPr>
            <w:r>
              <w:rPr>
                <w:sz w:val="24"/>
                <w:szCs w:val="28"/>
              </w:rPr>
              <w:t xml:space="preserve"> </w:t>
            </w:r>
            <w:r w:rsidR="00886064" w:rsidRPr="00456B4B">
              <w:rPr>
                <w:sz w:val="24"/>
                <w:szCs w:val="28"/>
              </w:rPr>
              <w:t xml:space="preserve">Проведение конкурса методических разработок для выявления лидеров в использовании цифровых методов и цифровых технологий для преподавания </w:t>
            </w:r>
            <w:r w:rsidR="00886064" w:rsidRPr="00456B4B">
              <w:rPr>
                <w:sz w:val="24"/>
                <w:szCs w:val="28"/>
              </w:rPr>
              <w:lastRenderedPageBreak/>
              <w:t>гуманитарных дисциплин</w:t>
            </w:r>
          </w:p>
          <w:p w:rsidR="00886064" w:rsidRPr="00456B4B" w:rsidRDefault="00A65119" w:rsidP="00886064">
            <w:pPr>
              <w:pStyle w:val="a8"/>
              <w:numPr>
                <w:ilvl w:val="0"/>
                <w:numId w:val="6"/>
              </w:numPr>
              <w:tabs>
                <w:tab w:val="left" w:pos="184"/>
              </w:tabs>
              <w:spacing w:line="240" w:lineRule="auto"/>
              <w:ind w:left="0" w:firstLine="0"/>
              <w:jc w:val="left"/>
              <w:rPr>
                <w:sz w:val="24"/>
                <w:szCs w:val="28"/>
              </w:rPr>
            </w:pPr>
            <w:r>
              <w:rPr>
                <w:sz w:val="24"/>
                <w:szCs w:val="28"/>
              </w:rPr>
              <w:t xml:space="preserve"> </w:t>
            </w:r>
            <w:r w:rsidR="00886064" w:rsidRPr="00456B4B">
              <w:rPr>
                <w:sz w:val="24"/>
                <w:szCs w:val="28"/>
              </w:rPr>
              <w:t>Создание рабочей группы по продвижению технологии использования цифровых методов в гуманитарных науках.</w:t>
            </w:r>
          </w:p>
          <w:p w:rsidR="00886064" w:rsidRPr="00456B4B" w:rsidRDefault="00A65119" w:rsidP="00886064">
            <w:pPr>
              <w:pStyle w:val="a8"/>
              <w:numPr>
                <w:ilvl w:val="0"/>
                <w:numId w:val="6"/>
              </w:numPr>
              <w:tabs>
                <w:tab w:val="left" w:pos="184"/>
              </w:tabs>
              <w:spacing w:line="240" w:lineRule="auto"/>
              <w:ind w:left="0" w:firstLine="0"/>
              <w:jc w:val="left"/>
              <w:rPr>
                <w:sz w:val="24"/>
                <w:szCs w:val="28"/>
              </w:rPr>
            </w:pPr>
            <w:r>
              <w:rPr>
                <w:sz w:val="24"/>
                <w:szCs w:val="28"/>
              </w:rPr>
              <w:t xml:space="preserve"> </w:t>
            </w:r>
            <w:r w:rsidR="00886064" w:rsidRPr="00456B4B">
              <w:rPr>
                <w:sz w:val="24"/>
                <w:szCs w:val="28"/>
              </w:rPr>
              <w:t xml:space="preserve">Разработка образовательной модели использования цифровых методов в гуманитарных науках </w:t>
            </w:r>
          </w:p>
          <w:p w:rsidR="00886064" w:rsidRPr="00456B4B" w:rsidRDefault="00886064" w:rsidP="00886064">
            <w:pPr>
              <w:pStyle w:val="a8"/>
              <w:numPr>
                <w:ilvl w:val="0"/>
                <w:numId w:val="6"/>
              </w:numPr>
              <w:tabs>
                <w:tab w:val="left" w:pos="184"/>
              </w:tabs>
              <w:spacing w:line="240" w:lineRule="auto"/>
              <w:ind w:left="0" w:firstLine="0"/>
              <w:jc w:val="left"/>
              <w:rPr>
                <w:sz w:val="24"/>
                <w:szCs w:val="28"/>
              </w:rPr>
            </w:pPr>
            <w:r w:rsidRPr="00456B4B">
              <w:rPr>
                <w:sz w:val="24"/>
                <w:szCs w:val="28"/>
              </w:rPr>
              <w:t>Проведение вебинаров, демонстрирующих методику создания образовательных продуктов, полученных в ходе применения цифровых методов в гуманитарных науках</w:t>
            </w:r>
          </w:p>
        </w:tc>
        <w:tc>
          <w:tcPr>
            <w:tcW w:w="2971" w:type="dxa"/>
          </w:tcPr>
          <w:p w:rsidR="00886064" w:rsidRPr="00816AC2" w:rsidRDefault="00886064" w:rsidP="00886064">
            <w:pPr>
              <w:shd w:val="clear" w:color="auto" w:fill="FFFFFF"/>
              <w:spacing w:before="15" w:after="15" w:line="276" w:lineRule="auto"/>
              <w:contextualSpacing/>
              <w:rPr>
                <w:rFonts w:ascii="Times New Roman" w:hAnsi="Times New Roman"/>
                <w:sz w:val="24"/>
                <w:szCs w:val="24"/>
              </w:rPr>
            </w:pPr>
            <w:r w:rsidRPr="00816AC2">
              <w:rPr>
                <w:rFonts w:ascii="Times New Roman" w:hAnsi="Times New Roman"/>
                <w:sz w:val="24"/>
                <w:szCs w:val="24"/>
              </w:rPr>
              <w:lastRenderedPageBreak/>
              <w:t>До</w:t>
            </w:r>
            <w:r w:rsidRPr="00816AC2">
              <w:rPr>
                <w:rFonts w:ascii="Times New Roman" w:hAnsi="Times New Roman"/>
                <w:sz w:val="24"/>
                <w:szCs w:val="24"/>
              </w:rPr>
              <w:softHyphen/>
              <w:t>ля пред</w:t>
            </w:r>
            <w:r w:rsidRPr="00816AC2">
              <w:rPr>
                <w:rFonts w:ascii="Times New Roman" w:hAnsi="Times New Roman"/>
                <w:sz w:val="24"/>
                <w:szCs w:val="24"/>
              </w:rPr>
              <w:softHyphen/>
              <w:t>ме</w:t>
            </w:r>
            <w:r w:rsidRPr="00816AC2">
              <w:rPr>
                <w:rFonts w:ascii="Times New Roman" w:hAnsi="Times New Roman"/>
                <w:sz w:val="24"/>
                <w:szCs w:val="24"/>
              </w:rPr>
              <w:softHyphen/>
              <w:t>тов нап</w:t>
            </w:r>
            <w:r w:rsidRPr="00816AC2">
              <w:rPr>
                <w:rFonts w:ascii="Times New Roman" w:hAnsi="Times New Roman"/>
                <w:sz w:val="24"/>
                <w:szCs w:val="24"/>
              </w:rPr>
              <w:softHyphen/>
              <w:t>равлен</w:t>
            </w:r>
            <w:r w:rsidRPr="00816AC2">
              <w:rPr>
                <w:rFonts w:ascii="Times New Roman" w:hAnsi="Times New Roman"/>
                <w:sz w:val="24"/>
                <w:szCs w:val="24"/>
              </w:rPr>
              <w:softHyphen/>
              <w:t>ности цифровых методов в гуманитарных науках, ин</w:t>
            </w:r>
            <w:r w:rsidRPr="00816AC2">
              <w:rPr>
                <w:rFonts w:ascii="Times New Roman" w:hAnsi="Times New Roman"/>
                <w:sz w:val="24"/>
                <w:szCs w:val="24"/>
              </w:rPr>
              <w:softHyphen/>
              <w:t>тегри</w:t>
            </w:r>
            <w:r w:rsidRPr="00816AC2">
              <w:rPr>
                <w:rFonts w:ascii="Times New Roman" w:hAnsi="Times New Roman"/>
                <w:sz w:val="24"/>
                <w:szCs w:val="24"/>
              </w:rPr>
              <w:softHyphen/>
              <w:t>рован</w:t>
            </w:r>
            <w:r w:rsidRPr="00816AC2">
              <w:rPr>
                <w:rFonts w:ascii="Times New Roman" w:hAnsi="Times New Roman"/>
                <w:sz w:val="24"/>
                <w:szCs w:val="24"/>
              </w:rPr>
              <w:softHyphen/>
              <w:t xml:space="preserve">ных в учебный план старшей </w:t>
            </w:r>
            <w:r w:rsidRPr="00816AC2">
              <w:rPr>
                <w:rFonts w:ascii="Times New Roman" w:hAnsi="Times New Roman"/>
                <w:sz w:val="24"/>
                <w:szCs w:val="24"/>
              </w:rPr>
              <w:lastRenderedPageBreak/>
              <w:t>школы, в об</w:t>
            </w:r>
            <w:r w:rsidRPr="00816AC2">
              <w:rPr>
                <w:rFonts w:ascii="Times New Roman" w:hAnsi="Times New Roman"/>
                <w:sz w:val="24"/>
                <w:szCs w:val="24"/>
              </w:rPr>
              <w:softHyphen/>
              <w:t>щем ко</w:t>
            </w:r>
            <w:r w:rsidRPr="00816AC2">
              <w:rPr>
                <w:rFonts w:ascii="Times New Roman" w:hAnsi="Times New Roman"/>
                <w:sz w:val="24"/>
                <w:szCs w:val="24"/>
              </w:rPr>
              <w:softHyphen/>
              <w:t>личест</w:t>
            </w:r>
            <w:r w:rsidRPr="00816AC2">
              <w:rPr>
                <w:rFonts w:ascii="Times New Roman" w:hAnsi="Times New Roman"/>
                <w:sz w:val="24"/>
                <w:szCs w:val="24"/>
              </w:rPr>
              <w:softHyphen/>
              <w:t>ве ре</w:t>
            </w:r>
            <w:r w:rsidRPr="00816AC2">
              <w:rPr>
                <w:rFonts w:ascii="Times New Roman" w:hAnsi="Times New Roman"/>
                <w:sz w:val="24"/>
                <w:szCs w:val="24"/>
              </w:rPr>
              <w:softHyphen/>
              <w:t>али</w:t>
            </w:r>
            <w:r w:rsidRPr="00816AC2">
              <w:rPr>
                <w:rFonts w:ascii="Times New Roman" w:hAnsi="Times New Roman"/>
                <w:sz w:val="24"/>
                <w:szCs w:val="24"/>
              </w:rPr>
              <w:softHyphen/>
              <w:t>зу</w:t>
            </w:r>
            <w:r w:rsidRPr="00816AC2">
              <w:rPr>
                <w:rFonts w:ascii="Times New Roman" w:hAnsi="Times New Roman"/>
                <w:sz w:val="24"/>
                <w:szCs w:val="24"/>
              </w:rPr>
              <w:softHyphen/>
              <w:t>емых пред</w:t>
            </w:r>
            <w:r w:rsidRPr="00816AC2">
              <w:rPr>
                <w:rFonts w:ascii="Times New Roman" w:hAnsi="Times New Roman"/>
                <w:sz w:val="24"/>
                <w:szCs w:val="24"/>
              </w:rPr>
              <w:softHyphen/>
              <w:t>ме</w:t>
            </w:r>
            <w:r w:rsidRPr="00816AC2">
              <w:rPr>
                <w:rFonts w:ascii="Times New Roman" w:hAnsi="Times New Roman"/>
                <w:sz w:val="24"/>
                <w:szCs w:val="24"/>
              </w:rPr>
              <w:softHyphen/>
              <w:t>тов – 10%.</w:t>
            </w: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пе</w:t>
            </w:r>
            <w:r w:rsidRPr="00816AC2">
              <w:softHyphen/>
              <w:t>даго</w:t>
            </w:r>
            <w:r w:rsidRPr="00816AC2">
              <w:softHyphen/>
              <w:t>гов, про</w:t>
            </w:r>
            <w:r w:rsidRPr="00816AC2">
              <w:softHyphen/>
              <w:t>шед</w:t>
            </w:r>
            <w:r w:rsidRPr="00816AC2">
              <w:softHyphen/>
              <w:t>ших обу</w:t>
            </w:r>
            <w:r w:rsidRPr="00816AC2">
              <w:softHyphen/>
              <w:t>чение по ис</w:t>
            </w:r>
            <w:r w:rsidRPr="00816AC2">
              <w:softHyphen/>
              <w:t>поль</w:t>
            </w:r>
            <w:r w:rsidRPr="00816AC2">
              <w:softHyphen/>
              <w:t>зо</w:t>
            </w:r>
            <w:r w:rsidRPr="00816AC2">
              <w:softHyphen/>
              <w:t>ванию методов цифровых гуманитарных наук, в об</w:t>
            </w:r>
            <w:r w:rsidRPr="00816AC2">
              <w:softHyphen/>
              <w:t>щем ко</w:t>
            </w:r>
            <w:r w:rsidRPr="00816AC2">
              <w:softHyphen/>
              <w:t>личест</w:t>
            </w:r>
            <w:r w:rsidRPr="00816AC2">
              <w:softHyphen/>
              <w:t>ве пе</w:t>
            </w:r>
            <w:r w:rsidRPr="00816AC2">
              <w:softHyphen/>
              <w:t>даго</w:t>
            </w:r>
            <w:r w:rsidRPr="00816AC2">
              <w:softHyphen/>
              <w:t>гов – 40%.</w:t>
            </w: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обу</w:t>
            </w:r>
            <w:r w:rsidRPr="00816AC2">
              <w:softHyphen/>
              <w:t>ча</w:t>
            </w:r>
            <w:r w:rsidRPr="00816AC2">
              <w:softHyphen/>
              <w:t>ющих</w:t>
            </w:r>
            <w:r w:rsidRPr="00816AC2">
              <w:softHyphen/>
              <w:t>ся, при</w:t>
            </w:r>
            <w:r w:rsidRPr="00816AC2">
              <w:softHyphen/>
              <w:t>няв</w:t>
            </w:r>
            <w:r w:rsidRPr="00816AC2">
              <w:softHyphen/>
              <w:t>ших учас</w:t>
            </w:r>
            <w:r w:rsidRPr="00816AC2">
              <w:softHyphen/>
              <w:t>тие в олим</w:t>
            </w:r>
            <w:r w:rsidRPr="00816AC2">
              <w:softHyphen/>
              <w:t>пи</w:t>
            </w:r>
            <w:r w:rsidRPr="00816AC2">
              <w:softHyphen/>
              <w:t>адах, кон</w:t>
            </w:r>
            <w:r w:rsidRPr="00816AC2">
              <w:softHyphen/>
              <w:t>курсах и со</w:t>
            </w:r>
            <w:r w:rsidRPr="00816AC2">
              <w:softHyphen/>
              <w:t>рев</w:t>
            </w:r>
            <w:r w:rsidRPr="00816AC2">
              <w:softHyphen/>
              <w:t>но</w:t>
            </w:r>
            <w:r w:rsidRPr="00816AC2">
              <w:softHyphen/>
              <w:t>вани</w:t>
            </w:r>
            <w:r w:rsidRPr="00816AC2">
              <w:softHyphen/>
              <w:t>ях в сфе</w:t>
            </w:r>
            <w:r w:rsidRPr="00816AC2">
              <w:softHyphen/>
              <w:t>ре гуманитарных наук, в том чис</w:t>
            </w:r>
            <w:r w:rsidRPr="00816AC2">
              <w:softHyphen/>
              <w:t>ле использование цифровых методов гуманитарных наук, в об</w:t>
            </w:r>
            <w:r w:rsidRPr="00816AC2">
              <w:softHyphen/>
              <w:t>щем ко</w:t>
            </w:r>
            <w:r w:rsidRPr="00816AC2">
              <w:softHyphen/>
              <w:t>личест</w:t>
            </w:r>
            <w:r w:rsidRPr="00816AC2">
              <w:softHyphen/>
              <w:t>ве де</w:t>
            </w:r>
            <w:r w:rsidRPr="00816AC2">
              <w:softHyphen/>
              <w:t>тей – 60%.</w:t>
            </w: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обу</w:t>
            </w:r>
            <w:r w:rsidRPr="00816AC2">
              <w:softHyphen/>
              <w:t>ча</w:t>
            </w:r>
            <w:r w:rsidRPr="00816AC2">
              <w:softHyphen/>
              <w:t>ющих</w:t>
            </w:r>
            <w:r w:rsidRPr="00816AC2">
              <w:softHyphen/>
              <w:t>ся, при</w:t>
            </w:r>
            <w:r w:rsidRPr="00816AC2">
              <w:softHyphen/>
              <w:t>няв</w:t>
            </w:r>
            <w:r w:rsidRPr="00816AC2">
              <w:softHyphen/>
              <w:t>ших учас</w:t>
            </w:r>
            <w:r w:rsidRPr="00816AC2">
              <w:softHyphen/>
              <w:t>тие в про</w:t>
            </w:r>
            <w:r w:rsidRPr="00816AC2">
              <w:softHyphen/>
              <w:t>филь</w:t>
            </w:r>
            <w:r w:rsidRPr="00816AC2">
              <w:softHyphen/>
              <w:t>ных сме</w:t>
            </w:r>
            <w:r w:rsidRPr="00816AC2">
              <w:softHyphen/>
              <w:t>нах (гуманитарные науки, цифровые технологии), в об</w:t>
            </w:r>
            <w:r w:rsidRPr="00816AC2">
              <w:softHyphen/>
              <w:t>щем ко</w:t>
            </w:r>
            <w:r w:rsidRPr="00816AC2">
              <w:softHyphen/>
              <w:t>личест</w:t>
            </w:r>
            <w:r w:rsidRPr="00816AC2">
              <w:softHyphen/>
              <w:t>ве обу</w:t>
            </w:r>
            <w:r w:rsidRPr="00816AC2">
              <w:softHyphen/>
              <w:t>ча</w:t>
            </w:r>
            <w:r w:rsidRPr="00816AC2">
              <w:softHyphen/>
              <w:t>ющих</w:t>
            </w:r>
            <w:r w:rsidRPr="00816AC2">
              <w:softHyphen/>
              <w:t>ся  – 30%.</w:t>
            </w:r>
          </w:p>
        </w:tc>
      </w:tr>
      <w:tr w:rsidR="00886064" w:rsidRPr="00456B4B" w:rsidTr="00886064">
        <w:tc>
          <w:tcPr>
            <w:tcW w:w="678" w:type="dxa"/>
          </w:tcPr>
          <w:p w:rsidR="00886064" w:rsidRPr="00456B4B" w:rsidRDefault="00886064" w:rsidP="00886064">
            <w:pPr>
              <w:pStyle w:val="a8"/>
              <w:spacing w:line="240" w:lineRule="auto"/>
              <w:ind w:firstLine="0"/>
              <w:rPr>
                <w:sz w:val="24"/>
                <w:szCs w:val="28"/>
              </w:rPr>
            </w:pPr>
            <w:r w:rsidRPr="00456B4B">
              <w:rPr>
                <w:bCs/>
                <w:sz w:val="24"/>
                <w:szCs w:val="28"/>
              </w:rPr>
              <w:lastRenderedPageBreak/>
              <w:t>Создание организационных инноваций по внедрению электронного обучения, дистанционных образовательных технологий и осознанного выбора обучающимися индивидуальных образовательных траекторий</w:t>
            </w:r>
          </w:p>
        </w:tc>
        <w:tc>
          <w:tcPr>
            <w:tcW w:w="5696" w:type="dxa"/>
          </w:tcPr>
          <w:p w:rsidR="00886064" w:rsidRPr="00456B4B" w:rsidRDefault="00886064" w:rsidP="00886064">
            <w:pPr>
              <w:pStyle w:val="a8"/>
              <w:spacing w:line="240" w:lineRule="auto"/>
              <w:ind w:firstLine="0"/>
              <w:jc w:val="left"/>
              <w:rPr>
                <w:sz w:val="24"/>
                <w:szCs w:val="28"/>
              </w:rPr>
            </w:pPr>
            <w:r w:rsidRPr="00456B4B">
              <w:rPr>
                <w:sz w:val="24"/>
                <w:szCs w:val="28"/>
              </w:rPr>
              <w:t>1. Диагностика уровня профессиональной компетентности педагогов по использованию цифровых технологий ОО</w:t>
            </w:r>
          </w:p>
          <w:p w:rsidR="00886064" w:rsidRPr="00456B4B" w:rsidRDefault="00886064" w:rsidP="00886064">
            <w:pPr>
              <w:pStyle w:val="a8"/>
              <w:spacing w:line="240" w:lineRule="auto"/>
              <w:ind w:firstLine="0"/>
              <w:jc w:val="left"/>
              <w:rPr>
                <w:sz w:val="24"/>
                <w:szCs w:val="28"/>
              </w:rPr>
            </w:pPr>
            <w:r w:rsidRPr="00456B4B">
              <w:rPr>
                <w:sz w:val="24"/>
                <w:szCs w:val="28"/>
              </w:rPr>
              <w:t>2. Диагностика технических возможностей для использования дистанционных технологий в ОО</w:t>
            </w:r>
          </w:p>
          <w:p w:rsidR="00886064" w:rsidRPr="00456B4B" w:rsidRDefault="00886064" w:rsidP="00886064">
            <w:pPr>
              <w:pStyle w:val="a8"/>
              <w:spacing w:line="240" w:lineRule="auto"/>
              <w:ind w:firstLine="0"/>
              <w:jc w:val="left"/>
              <w:rPr>
                <w:sz w:val="24"/>
                <w:szCs w:val="28"/>
              </w:rPr>
            </w:pPr>
            <w:r w:rsidRPr="00456B4B">
              <w:rPr>
                <w:sz w:val="24"/>
                <w:szCs w:val="28"/>
              </w:rPr>
              <w:t xml:space="preserve">3. Повышение квалификации персонала в использовании дистанционных технологий </w:t>
            </w:r>
          </w:p>
          <w:p w:rsidR="00886064" w:rsidRPr="00456B4B" w:rsidRDefault="00886064" w:rsidP="00886064">
            <w:pPr>
              <w:pStyle w:val="a8"/>
              <w:spacing w:line="240" w:lineRule="auto"/>
              <w:ind w:firstLine="0"/>
              <w:jc w:val="left"/>
              <w:rPr>
                <w:sz w:val="24"/>
                <w:szCs w:val="28"/>
              </w:rPr>
            </w:pPr>
            <w:r w:rsidRPr="00456B4B">
              <w:rPr>
                <w:sz w:val="24"/>
                <w:szCs w:val="28"/>
              </w:rPr>
              <w:t xml:space="preserve">4. Разработка правовой базы использования дистанционных технологий </w:t>
            </w:r>
          </w:p>
          <w:p w:rsidR="00886064" w:rsidRPr="00456B4B" w:rsidRDefault="00886064" w:rsidP="00886064">
            <w:pPr>
              <w:pStyle w:val="a8"/>
              <w:spacing w:line="240" w:lineRule="auto"/>
              <w:ind w:firstLine="0"/>
              <w:jc w:val="left"/>
              <w:rPr>
                <w:sz w:val="24"/>
                <w:szCs w:val="28"/>
              </w:rPr>
            </w:pPr>
            <w:r w:rsidRPr="00456B4B">
              <w:rPr>
                <w:sz w:val="24"/>
                <w:szCs w:val="28"/>
              </w:rPr>
              <w:t>5. Разработка локальных нормативных актов необходимых оценки уровня развития учебных достижений при реализации дистанционных образовательных технологий</w:t>
            </w:r>
          </w:p>
          <w:p w:rsidR="00886064" w:rsidRPr="00456B4B" w:rsidRDefault="00886064" w:rsidP="00886064">
            <w:pPr>
              <w:pStyle w:val="a8"/>
              <w:spacing w:line="240" w:lineRule="auto"/>
              <w:ind w:firstLine="0"/>
              <w:jc w:val="left"/>
              <w:rPr>
                <w:sz w:val="24"/>
                <w:szCs w:val="28"/>
              </w:rPr>
            </w:pPr>
            <w:r w:rsidRPr="00456B4B">
              <w:rPr>
                <w:sz w:val="24"/>
                <w:szCs w:val="28"/>
              </w:rPr>
              <w:t xml:space="preserve">6. Проведении вебинаров по продвижению использования дистанционных технологий в учебном </w:t>
            </w:r>
            <w:r w:rsidRPr="00456B4B">
              <w:rPr>
                <w:sz w:val="24"/>
                <w:szCs w:val="28"/>
              </w:rPr>
              <w:lastRenderedPageBreak/>
              <w:t>процессе</w:t>
            </w:r>
          </w:p>
          <w:p w:rsidR="00886064" w:rsidRPr="00456B4B" w:rsidRDefault="00886064" w:rsidP="00886064">
            <w:pPr>
              <w:pStyle w:val="a8"/>
              <w:spacing w:line="240" w:lineRule="auto"/>
              <w:ind w:firstLine="0"/>
              <w:jc w:val="left"/>
              <w:rPr>
                <w:sz w:val="24"/>
                <w:szCs w:val="28"/>
              </w:rPr>
            </w:pPr>
            <w:r w:rsidRPr="00456B4B">
              <w:rPr>
                <w:sz w:val="24"/>
                <w:szCs w:val="28"/>
              </w:rPr>
              <w:t xml:space="preserve">7. Проведение мониторинга готовности субъектов педагогического процесса к реализации учебного процесса в условиях активного использования дистанционных технологий </w:t>
            </w:r>
          </w:p>
          <w:p w:rsidR="00886064" w:rsidRPr="00456B4B" w:rsidRDefault="00886064" w:rsidP="00886064">
            <w:pPr>
              <w:pStyle w:val="a8"/>
              <w:spacing w:line="240" w:lineRule="auto"/>
              <w:ind w:firstLine="0"/>
              <w:jc w:val="left"/>
              <w:rPr>
                <w:sz w:val="24"/>
                <w:szCs w:val="28"/>
              </w:rPr>
            </w:pPr>
            <w:r w:rsidRPr="00456B4B">
              <w:rPr>
                <w:sz w:val="24"/>
                <w:szCs w:val="28"/>
              </w:rPr>
              <w:t>8. Построение педагогической технологии выбора обучающимися индивидуальных образовательных траекторий в контексте использования дистанционных образовательных технологий</w:t>
            </w:r>
          </w:p>
        </w:tc>
        <w:tc>
          <w:tcPr>
            <w:tcW w:w="2971" w:type="dxa"/>
          </w:tcPr>
          <w:p w:rsidR="00886064" w:rsidRPr="00816AC2" w:rsidRDefault="00886064" w:rsidP="00886064">
            <w:pPr>
              <w:pStyle w:val="a"/>
              <w:numPr>
                <w:ilvl w:val="0"/>
                <w:numId w:val="0"/>
              </w:numPr>
              <w:shd w:val="clear" w:color="auto" w:fill="FFFFFF"/>
              <w:spacing w:before="15" w:after="15" w:line="276" w:lineRule="auto"/>
              <w:contextualSpacing/>
            </w:pPr>
            <w:r w:rsidRPr="00816AC2">
              <w:lastRenderedPageBreak/>
              <w:t>До</w:t>
            </w:r>
            <w:r w:rsidRPr="00816AC2">
              <w:softHyphen/>
              <w:t>ля учи</w:t>
            </w:r>
            <w:r w:rsidRPr="00816AC2">
              <w:softHyphen/>
              <w:t>телей, ос</w:t>
            </w:r>
            <w:r w:rsidRPr="00816AC2">
              <w:softHyphen/>
              <w:t>во</w:t>
            </w:r>
            <w:r w:rsidRPr="00816AC2">
              <w:softHyphen/>
              <w:t>ив</w:t>
            </w:r>
            <w:r w:rsidRPr="00816AC2">
              <w:softHyphen/>
              <w:t>ших дистанционные технологии и ре</w:t>
            </w:r>
            <w:r w:rsidRPr="00816AC2">
              <w:softHyphen/>
              <w:t>али</w:t>
            </w:r>
            <w:r w:rsidRPr="00816AC2">
              <w:softHyphen/>
              <w:t>зу</w:t>
            </w:r>
            <w:r w:rsidRPr="00816AC2">
              <w:softHyphen/>
              <w:t>ющих их в об</w:t>
            </w:r>
            <w:r w:rsidRPr="00816AC2">
              <w:softHyphen/>
              <w:t>ра</w:t>
            </w:r>
            <w:r w:rsidRPr="00816AC2">
              <w:softHyphen/>
              <w:t>зова</w:t>
            </w:r>
            <w:r w:rsidRPr="00816AC2">
              <w:softHyphen/>
              <w:t>тель</w:t>
            </w:r>
            <w:r w:rsidRPr="00816AC2">
              <w:softHyphen/>
              <w:t>ном про</w:t>
            </w:r>
            <w:r w:rsidRPr="00816AC2">
              <w:softHyphen/>
              <w:t>цес</w:t>
            </w:r>
            <w:r w:rsidRPr="00816AC2">
              <w:softHyphen/>
              <w:t>се, в об</w:t>
            </w:r>
            <w:r w:rsidRPr="00816AC2">
              <w:softHyphen/>
              <w:t>щей чис</w:t>
            </w:r>
            <w:r w:rsidRPr="00816AC2">
              <w:softHyphen/>
              <w:t>леннос</w:t>
            </w:r>
            <w:r w:rsidRPr="00816AC2">
              <w:softHyphen/>
              <w:t>ти учи</w:t>
            </w:r>
            <w:r w:rsidRPr="00816AC2">
              <w:softHyphen/>
              <w:t>телей – 90 %.</w:t>
            </w:r>
          </w:p>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пред</w:t>
            </w:r>
            <w:r w:rsidRPr="00816AC2">
              <w:softHyphen/>
              <w:t>ме</w:t>
            </w:r>
            <w:r w:rsidRPr="00816AC2">
              <w:softHyphen/>
              <w:t>тов учебного плана на которых применяются дистанционные технологии, в об</w:t>
            </w:r>
            <w:r w:rsidRPr="00816AC2">
              <w:softHyphen/>
              <w:t>щем ко</w:t>
            </w:r>
            <w:r w:rsidRPr="00816AC2">
              <w:softHyphen/>
              <w:t>личест</w:t>
            </w:r>
            <w:r w:rsidR="00A65119">
              <w:softHyphen/>
              <w:t>ве ре</w:t>
            </w:r>
            <w:r w:rsidR="00A65119">
              <w:softHyphen/>
              <w:t>али</w:t>
            </w:r>
            <w:r w:rsidR="00A65119">
              <w:softHyphen/>
              <w:t>зу</w:t>
            </w:r>
            <w:r w:rsidR="00A65119">
              <w:softHyphen/>
              <w:t>емых пред</w:t>
            </w:r>
            <w:r w:rsidR="00A65119">
              <w:softHyphen/>
              <w:t>ме</w:t>
            </w:r>
            <w:r w:rsidR="00A65119">
              <w:softHyphen/>
              <w:t xml:space="preserve">тов </w:t>
            </w:r>
            <w:r w:rsidRPr="00816AC2">
              <w:t>– 100%.</w:t>
            </w:r>
          </w:p>
          <w:p w:rsidR="00886064" w:rsidRPr="00816AC2" w:rsidRDefault="00886064" w:rsidP="00886064">
            <w:pPr>
              <w:pStyle w:val="a"/>
              <w:numPr>
                <w:ilvl w:val="0"/>
                <w:numId w:val="0"/>
              </w:numPr>
              <w:shd w:val="clear" w:color="auto" w:fill="FFFFFF"/>
              <w:spacing w:before="15" w:after="15" w:line="276" w:lineRule="auto"/>
              <w:contextualSpacing/>
            </w:pPr>
          </w:p>
          <w:p w:rsidR="00886064" w:rsidRPr="00816AC2" w:rsidRDefault="00886064" w:rsidP="00886064">
            <w:pPr>
              <w:pStyle w:val="a"/>
              <w:numPr>
                <w:ilvl w:val="0"/>
                <w:numId w:val="0"/>
              </w:numPr>
              <w:shd w:val="clear" w:color="auto" w:fill="FFFFFF"/>
              <w:spacing w:before="15" w:after="15" w:line="276" w:lineRule="auto"/>
              <w:contextualSpacing/>
            </w:pPr>
            <w:r w:rsidRPr="00816AC2">
              <w:lastRenderedPageBreak/>
              <w:t>До</w:t>
            </w:r>
            <w:r w:rsidRPr="00816AC2">
              <w:softHyphen/>
              <w:t>ля раз</w:t>
            </w:r>
            <w:r w:rsidRPr="00816AC2">
              <w:softHyphen/>
              <w:t>ра</w:t>
            </w:r>
            <w:r w:rsidRPr="00816AC2">
              <w:softHyphen/>
              <w:t>ботан</w:t>
            </w:r>
            <w:r w:rsidRPr="00816AC2">
              <w:softHyphen/>
              <w:t>ных нор</w:t>
            </w:r>
            <w:r w:rsidRPr="00816AC2">
              <w:softHyphen/>
              <w:t>ма</w:t>
            </w:r>
            <w:r w:rsidRPr="00816AC2">
              <w:softHyphen/>
              <w:t>тив</w:t>
            </w:r>
            <w:r w:rsidRPr="00816AC2">
              <w:softHyphen/>
              <w:t>ных пра</w:t>
            </w:r>
            <w:r w:rsidRPr="00816AC2">
              <w:softHyphen/>
              <w:t>вовых ак</w:t>
            </w:r>
            <w:r w:rsidRPr="00816AC2">
              <w:softHyphen/>
              <w:t>тов, от</w:t>
            </w:r>
            <w:r w:rsidRPr="00816AC2">
              <w:softHyphen/>
              <w:t>ра</w:t>
            </w:r>
            <w:r w:rsidRPr="00816AC2">
              <w:softHyphen/>
              <w:t>жа</w:t>
            </w:r>
            <w:r w:rsidRPr="00816AC2">
              <w:softHyphen/>
              <w:t>ющих де</w:t>
            </w:r>
            <w:r w:rsidRPr="00816AC2">
              <w:softHyphen/>
              <w:t>ятель</w:t>
            </w:r>
            <w:r w:rsidRPr="00816AC2">
              <w:softHyphen/>
              <w:t>ность учителей с использованием дистанционных технологий, в об</w:t>
            </w:r>
            <w:r w:rsidRPr="00816AC2">
              <w:softHyphen/>
              <w:t>щем чис</w:t>
            </w:r>
            <w:r w:rsidRPr="00816AC2">
              <w:softHyphen/>
              <w:t>ле нор</w:t>
            </w:r>
            <w:r w:rsidRPr="00816AC2">
              <w:softHyphen/>
              <w:t>ма</w:t>
            </w:r>
            <w:r w:rsidRPr="00816AC2">
              <w:softHyphen/>
              <w:t>тив</w:t>
            </w:r>
            <w:r w:rsidRPr="00816AC2">
              <w:softHyphen/>
              <w:t>ных ак</w:t>
            </w:r>
            <w:r w:rsidRPr="00816AC2">
              <w:softHyphen/>
              <w:t>тов об</w:t>
            </w:r>
            <w:r w:rsidRPr="00816AC2">
              <w:softHyphen/>
              <w:t>ра</w:t>
            </w:r>
            <w:r w:rsidRPr="00816AC2">
              <w:softHyphen/>
              <w:t>зова</w:t>
            </w:r>
            <w:r w:rsidRPr="00816AC2">
              <w:softHyphen/>
              <w:t>тель</w:t>
            </w:r>
            <w:r w:rsidRPr="00816AC2">
              <w:softHyphen/>
              <w:t>ной ор</w:t>
            </w:r>
            <w:r w:rsidRPr="00816AC2">
              <w:softHyphen/>
              <w:t>га</w:t>
            </w:r>
            <w:r w:rsidRPr="00816AC2">
              <w:softHyphen/>
              <w:t>низа</w:t>
            </w:r>
            <w:r w:rsidRPr="00816AC2">
              <w:softHyphen/>
              <w:t>ции – 30%.</w:t>
            </w:r>
          </w:p>
          <w:p w:rsidR="00886064" w:rsidRPr="00816AC2" w:rsidRDefault="00886064" w:rsidP="00A65119">
            <w:pPr>
              <w:pStyle w:val="a"/>
              <w:numPr>
                <w:ilvl w:val="0"/>
                <w:numId w:val="0"/>
              </w:numPr>
              <w:shd w:val="clear" w:color="auto" w:fill="FFFFFF"/>
              <w:spacing w:before="15" w:after="15" w:line="276" w:lineRule="auto"/>
              <w:contextualSpacing/>
            </w:pPr>
            <w:r w:rsidRPr="00816AC2">
              <w:t>До</w:t>
            </w:r>
            <w:r w:rsidRPr="00816AC2">
              <w:softHyphen/>
              <w:t>ля раз</w:t>
            </w:r>
            <w:r w:rsidRPr="00816AC2">
              <w:softHyphen/>
              <w:t>ра</w:t>
            </w:r>
            <w:r w:rsidRPr="00816AC2">
              <w:softHyphen/>
              <w:t>ботан</w:t>
            </w:r>
            <w:r w:rsidRPr="00816AC2">
              <w:softHyphen/>
              <w:t>ных учебных прог</w:t>
            </w:r>
            <w:r w:rsidRPr="00816AC2">
              <w:softHyphen/>
              <w:t>рамм для учащихся с использованием дистанционных образовательных технологий, в об</w:t>
            </w:r>
            <w:r w:rsidRPr="00816AC2">
              <w:softHyphen/>
              <w:t>щей чис</w:t>
            </w:r>
            <w:r w:rsidRPr="00816AC2">
              <w:softHyphen/>
              <w:t>леннос</w:t>
            </w:r>
            <w:r w:rsidRPr="00816AC2">
              <w:softHyphen/>
              <w:t>ти прог</w:t>
            </w:r>
            <w:r w:rsidRPr="00816AC2">
              <w:softHyphen/>
              <w:t>рамм, ре</w:t>
            </w:r>
            <w:r w:rsidRPr="00816AC2">
              <w:softHyphen/>
              <w:t>али</w:t>
            </w:r>
            <w:r w:rsidRPr="00816AC2">
              <w:softHyphen/>
              <w:t>зу</w:t>
            </w:r>
            <w:r w:rsidRPr="00816AC2">
              <w:softHyphen/>
              <w:t>емых в об</w:t>
            </w:r>
            <w:r w:rsidRPr="00816AC2">
              <w:softHyphen/>
              <w:t>ра</w:t>
            </w:r>
            <w:r w:rsidRPr="00816AC2">
              <w:softHyphen/>
              <w:t>зова</w:t>
            </w:r>
            <w:r w:rsidRPr="00816AC2">
              <w:softHyphen/>
            </w:r>
            <w:r w:rsidR="00A65119">
              <w:t>тель</w:t>
            </w:r>
            <w:r w:rsidR="00A65119">
              <w:softHyphen/>
              <w:t>ной ор</w:t>
            </w:r>
            <w:r w:rsidR="00A65119">
              <w:softHyphen/>
              <w:t>га</w:t>
            </w:r>
            <w:r w:rsidR="00A65119">
              <w:softHyphen/>
              <w:t>низа</w:t>
            </w:r>
            <w:r w:rsidR="00A65119">
              <w:softHyphen/>
              <w:t>ции – 100%.</w:t>
            </w:r>
          </w:p>
        </w:tc>
      </w:tr>
      <w:tr w:rsidR="00886064" w:rsidRPr="00456B4B" w:rsidTr="00886064">
        <w:tc>
          <w:tcPr>
            <w:tcW w:w="678" w:type="dxa"/>
          </w:tcPr>
          <w:p w:rsidR="00886064" w:rsidRPr="00456B4B" w:rsidRDefault="00886064" w:rsidP="00886064">
            <w:pPr>
              <w:pStyle w:val="a8"/>
              <w:spacing w:line="240" w:lineRule="auto"/>
              <w:ind w:firstLine="0"/>
              <w:jc w:val="left"/>
              <w:rPr>
                <w:sz w:val="24"/>
                <w:szCs w:val="28"/>
              </w:rPr>
            </w:pPr>
            <w:r w:rsidRPr="00456B4B">
              <w:rPr>
                <w:bCs/>
                <w:sz w:val="24"/>
                <w:szCs w:val="28"/>
              </w:rPr>
              <w:lastRenderedPageBreak/>
              <w:t>Создание условий личностной самореализации обучающихся на основе осознанного применения цифровых технологий и ресурсов в образовательной деятельности</w:t>
            </w:r>
          </w:p>
        </w:tc>
        <w:tc>
          <w:tcPr>
            <w:tcW w:w="5696" w:type="dxa"/>
          </w:tcPr>
          <w:p w:rsidR="00886064" w:rsidRPr="00456B4B" w:rsidRDefault="00886064" w:rsidP="00886064">
            <w:pPr>
              <w:pStyle w:val="a8"/>
              <w:spacing w:line="240" w:lineRule="auto"/>
              <w:ind w:firstLine="0"/>
              <w:jc w:val="left"/>
              <w:rPr>
                <w:sz w:val="24"/>
                <w:szCs w:val="28"/>
              </w:rPr>
            </w:pPr>
            <w:r w:rsidRPr="00456B4B">
              <w:rPr>
                <w:sz w:val="24"/>
                <w:szCs w:val="28"/>
              </w:rPr>
              <w:t>1. Создание нормативной базы, регулирующей выбор обучающимся учебных дисциплин, при преподавании которых используются цифровые методы в гуманитарных науках</w:t>
            </w:r>
          </w:p>
          <w:p w:rsidR="00886064" w:rsidRPr="00456B4B" w:rsidRDefault="00886064" w:rsidP="00886064">
            <w:pPr>
              <w:pStyle w:val="a8"/>
              <w:spacing w:line="240" w:lineRule="auto"/>
              <w:ind w:firstLine="0"/>
              <w:jc w:val="left"/>
              <w:rPr>
                <w:sz w:val="24"/>
                <w:szCs w:val="28"/>
              </w:rPr>
            </w:pPr>
            <w:r w:rsidRPr="00456B4B">
              <w:rPr>
                <w:sz w:val="24"/>
                <w:szCs w:val="28"/>
              </w:rPr>
              <w:t xml:space="preserve">2. Организация и функционирование институциональных механизмов, достаточных для осознанного применения цифровых технологий и ресурсов в образовательной деятельности </w:t>
            </w:r>
          </w:p>
          <w:p w:rsidR="00886064" w:rsidRPr="00456B4B" w:rsidRDefault="00886064" w:rsidP="00886064">
            <w:pPr>
              <w:pStyle w:val="a8"/>
              <w:spacing w:line="240" w:lineRule="auto"/>
              <w:ind w:firstLine="0"/>
              <w:jc w:val="left"/>
              <w:rPr>
                <w:sz w:val="24"/>
                <w:szCs w:val="28"/>
              </w:rPr>
            </w:pPr>
            <w:r w:rsidRPr="00456B4B">
              <w:rPr>
                <w:sz w:val="24"/>
                <w:szCs w:val="28"/>
              </w:rPr>
              <w:t xml:space="preserve">3. Мониторинг деятельности обучающихся в условиях использования цифровых технологий и ресурсов в образовании. </w:t>
            </w:r>
          </w:p>
        </w:tc>
        <w:tc>
          <w:tcPr>
            <w:tcW w:w="2971" w:type="dxa"/>
          </w:tcPr>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раз</w:t>
            </w:r>
            <w:r w:rsidRPr="00816AC2">
              <w:softHyphen/>
              <w:t>ра</w:t>
            </w:r>
            <w:r w:rsidRPr="00816AC2">
              <w:softHyphen/>
              <w:t>ботан</w:t>
            </w:r>
            <w:r w:rsidRPr="00816AC2">
              <w:softHyphen/>
              <w:t>ных нор</w:t>
            </w:r>
            <w:r w:rsidRPr="00816AC2">
              <w:softHyphen/>
              <w:t>ма</w:t>
            </w:r>
            <w:r w:rsidRPr="00816AC2">
              <w:softHyphen/>
              <w:t>тив</w:t>
            </w:r>
            <w:r w:rsidRPr="00816AC2">
              <w:softHyphen/>
              <w:t>ных пра</w:t>
            </w:r>
            <w:r w:rsidRPr="00816AC2">
              <w:softHyphen/>
              <w:t>вовых ак</w:t>
            </w:r>
            <w:r w:rsidRPr="00816AC2">
              <w:softHyphen/>
              <w:t>тов, от</w:t>
            </w:r>
            <w:r w:rsidRPr="00816AC2">
              <w:softHyphen/>
              <w:t>ра</w:t>
            </w:r>
            <w:r w:rsidRPr="00816AC2">
              <w:softHyphen/>
              <w:t>жа</w:t>
            </w:r>
            <w:r w:rsidRPr="00816AC2">
              <w:softHyphen/>
              <w:t>ющих де</w:t>
            </w:r>
            <w:r w:rsidRPr="00816AC2">
              <w:softHyphen/>
              <w:t>ятель</w:t>
            </w:r>
            <w:r w:rsidRPr="00816AC2">
              <w:softHyphen/>
              <w:t>ность учащихся с использованием цифровых технологий и ресурсов, в об</w:t>
            </w:r>
            <w:r w:rsidRPr="00816AC2">
              <w:softHyphen/>
              <w:t>щем чис</w:t>
            </w:r>
            <w:r w:rsidRPr="00816AC2">
              <w:softHyphen/>
              <w:t>ле нор</w:t>
            </w:r>
            <w:r w:rsidRPr="00816AC2">
              <w:softHyphen/>
              <w:t>ма</w:t>
            </w:r>
            <w:r w:rsidRPr="00816AC2">
              <w:softHyphen/>
              <w:t>тив</w:t>
            </w:r>
            <w:r w:rsidRPr="00816AC2">
              <w:softHyphen/>
              <w:t>ных ак</w:t>
            </w:r>
            <w:r w:rsidRPr="00816AC2">
              <w:softHyphen/>
              <w:t>тов об</w:t>
            </w:r>
            <w:r w:rsidRPr="00816AC2">
              <w:softHyphen/>
              <w:t>ра</w:t>
            </w:r>
            <w:r w:rsidRPr="00816AC2">
              <w:softHyphen/>
              <w:t>зова</w:t>
            </w:r>
            <w:r w:rsidRPr="00816AC2">
              <w:softHyphen/>
              <w:t>тель</w:t>
            </w:r>
            <w:r w:rsidRPr="00816AC2">
              <w:softHyphen/>
              <w:t>ной ор</w:t>
            </w:r>
            <w:r w:rsidRPr="00816AC2">
              <w:softHyphen/>
              <w:t>га</w:t>
            </w:r>
            <w:r w:rsidRPr="00816AC2">
              <w:softHyphen/>
              <w:t>низа</w:t>
            </w:r>
            <w:r w:rsidRPr="00816AC2">
              <w:softHyphen/>
              <w:t>ции – 10%.</w:t>
            </w:r>
          </w:p>
          <w:p w:rsidR="00A65119"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учи</w:t>
            </w:r>
            <w:r w:rsidRPr="00816AC2">
              <w:softHyphen/>
              <w:t>телей гуманитарных дисциплин учебного плана, применяющих методы цифровых гуманитарных наук в об</w:t>
            </w:r>
            <w:r w:rsidRPr="00816AC2">
              <w:softHyphen/>
              <w:t>ра</w:t>
            </w:r>
            <w:r w:rsidRPr="00816AC2">
              <w:softHyphen/>
              <w:t>зова</w:t>
            </w:r>
            <w:r w:rsidRPr="00816AC2">
              <w:softHyphen/>
              <w:t>тель</w:t>
            </w:r>
            <w:r w:rsidRPr="00816AC2">
              <w:softHyphen/>
              <w:t>ном про</w:t>
            </w:r>
            <w:r w:rsidRPr="00816AC2">
              <w:softHyphen/>
              <w:t>цес</w:t>
            </w:r>
            <w:r w:rsidRPr="00816AC2">
              <w:softHyphen/>
              <w:t>се, в об</w:t>
            </w:r>
            <w:r w:rsidRPr="00816AC2">
              <w:softHyphen/>
              <w:t>щей чис</w:t>
            </w:r>
            <w:r w:rsidRPr="00816AC2">
              <w:softHyphen/>
              <w:t>леннос</w:t>
            </w:r>
            <w:r w:rsidRPr="00816AC2">
              <w:softHyphen/>
              <w:t>ти учи</w:t>
            </w:r>
            <w:r w:rsidRPr="00816AC2">
              <w:softHyphen/>
              <w:t xml:space="preserve">телей – </w:t>
            </w:r>
          </w:p>
          <w:p w:rsidR="00886064" w:rsidRPr="00816AC2" w:rsidRDefault="00886064" w:rsidP="00886064">
            <w:pPr>
              <w:pStyle w:val="a"/>
              <w:numPr>
                <w:ilvl w:val="0"/>
                <w:numId w:val="0"/>
              </w:numPr>
              <w:shd w:val="clear" w:color="auto" w:fill="FFFFFF"/>
              <w:spacing w:before="15" w:after="15" w:line="276" w:lineRule="auto"/>
              <w:contextualSpacing/>
            </w:pPr>
            <w:r w:rsidRPr="00816AC2">
              <w:t>60 %.</w:t>
            </w:r>
          </w:p>
          <w:p w:rsidR="00886064" w:rsidRPr="00816AC2" w:rsidRDefault="00886064" w:rsidP="00A65119">
            <w:pPr>
              <w:pStyle w:val="a"/>
              <w:numPr>
                <w:ilvl w:val="0"/>
                <w:numId w:val="0"/>
              </w:numPr>
              <w:shd w:val="clear" w:color="auto" w:fill="FFFFFF"/>
              <w:spacing w:before="15" w:after="15" w:line="276" w:lineRule="auto"/>
              <w:contextualSpacing/>
            </w:pPr>
            <w:r w:rsidRPr="00816AC2">
              <w:t>До</w:t>
            </w:r>
            <w:r w:rsidRPr="00816AC2">
              <w:softHyphen/>
              <w:t>ля обу</w:t>
            </w:r>
            <w:r w:rsidRPr="00816AC2">
              <w:softHyphen/>
              <w:t>ча</w:t>
            </w:r>
            <w:r w:rsidRPr="00816AC2">
              <w:softHyphen/>
              <w:t>ющих</w:t>
            </w:r>
            <w:r w:rsidRPr="00816AC2">
              <w:softHyphen/>
              <w:t xml:space="preserve">ся, применяющих цифровые методы гуманитарных наук на </w:t>
            </w:r>
            <w:r w:rsidRPr="00816AC2">
              <w:lastRenderedPageBreak/>
              <w:t>уроках, в об</w:t>
            </w:r>
            <w:r w:rsidR="00A65119">
              <w:softHyphen/>
              <w:t>щем ко</w:t>
            </w:r>
            <w:r w:rsidR="00A65119">
              <w:softHyphen/>
              <w:t>личест</w:t>
            </w:r>
            <w:r w:rsidR="00A65119">
              <w:softHyphen/>
              <w:t>ве де</w:t>
            </w:r>
            <w:r w:rsidR="00A65119">
              <w:softHyphen/>
              <w:t>тей – 70%.</w:t>
            </w:r>
          </w:p>
        </w:tc>
      </w:tr>
      <w:tr w:rsidR="00886064" w:rsidRPr="00456B4B" w:rsidTr="00886064">
        <w:tc>
          <w:tcPr>
            <w:tcW w:w="678" w:type="dxa"/>
          </w:tcPr>
          <w:p w:rsidR="00886064" w:rsidRPr="00456B4B" w:rsidRDefault="00886064" w:rsidP="00886064">
            <w:pPr>
              <w:pStyle w:val="a8"/>
              <w:spacing w:line="240" w:lineRule="auto"/>
              <w:ind w:firstLine="0"/>
              <w:jc w:val="left"/>
              <w:rPr>
                <w:bCs/>
                <w:sz w:val="24"/>
                <w:szCs w:val="28"/>
              </w:rPr>
            </w:pPr>
            <w:r>
              <w:rPr>
                <w:bCs/>
                <w:sz w:val="24"/>
                <w:szCs w:val="28"/>
              </w:rPr>
              <w:lastRenderedPageBreak/>
              <w:t>Р</w:t>
            </w:r>
            <w:r w:rsidRPr="00F371CD">
              <w:rPr>
                <w:bCs/>
                <w:sz w:val="24"/>
                <w:szCs w:val="28"/>
              </w:rPr>
              <w:t>аспространение опыта и наработок сетевого сообщества в широкой педагогической среде регионов-участников</w:t>
            </w:r>
          </w:p>
        </w:tc>
        <w:tc>
          <w:tcPr>
            <w:tcW w:w="5696" w:type="dxa"/>
          </w:tcPr>
          <w:p w:rsidR="00886064" w:rsidRPr="00F371CD" w:rsidRDefault="00886064" w:rsidP="00886064">
            <w:pPr>
              <w:pStyle w:val="a8"/>
              <w:numPr>
                <w:ilvl w:val="0"/>
                <w:numId w:val="8"/>
              </w:numPr>
              <w:tabs>
                <w:tab w:val="left" w:pos="283"/>
              </w:tabs>
              <w:spacing w:line="240" w:lineRule="auto"/>
              <w:ind w:left="0" w:firstLine="0"/>
              <w:jc w:val="left"/>
              <w:rPr>
                <w:sz w:val="24"/>
                <w:szCs w:val="28"/>
              </w:rPr>
            </w:pPr>
            <w:r w:rsidRPr="00F371CD">
              <w:rPr>
                <w:sz w:val="24"/>
                <w:szCs w:val="28"/>
              </w:rPr>
              <w:t>Проведение вебинаров по продвижению использования цифровых технологий в учебном процессе</w:t>
            </w:r>
          </w:p>
          <w:p w:rsidR="00886064" w:rsidRPr="00F371CD" w:rsidRDefault="00886064" w:rsidP="00886064">
            <w:pPr>
              <w:pStyle w:val="a8"/>
              <w:numPr>
                <w:ilvl w:val="0"/>
                <w:numId w:val="8"/>
              </w:numPr>
              <w:tabs>
                <w:tab w:val="left" w:pos="283"/>
              </w:tabs>
              <w:spacing w:line="240" w:lineRule="auto"/>
              <w:ind w:left="0" w:firstLine="0"/>
              <w:jc w:val="left"/>
              <w:rPr>
                <w:sz w:val="24"/>
                <w:szCs w:val="28"/>
              </w:rPr>
            </w:pPr>
            <w:r w:rsidRPr="00F371CD">
              <w:rPr>
                <w:sz w:val="24"/>
                <w:szCs w:val="28"/>
              </w:rPr>
              <w:t xml:space="preserve">Проведение конкурса методических разработок для выявления лидеров в использовании цифровых методов и цифровых технологий для преподавания гуманитарных дисциплин </w:t>
            </w:r>
          </w:p>
          <w:p w:rsidR="00886064" w:rsidRPr="00F371CD" w:rsidRDefault="00886064" w:rsidP="00886064">
            <w:pPr>
              <w:pStyle w:val="a8"/>
              <w:numPr>
                <w:ilvl w:val="0"/>
                <w:numId w:val="8"/>
              </w:numPr>
              <w:tabs>
                <w:tab w:val="left" w:pos="283"/>
              </w:tabs>
              <w:spacing w:line="240" w:lineRule="auto"/>
              <w:ind w:left="0" w:firstLine="0"/>
              <w:jc w:val="left"/>
              <w:rPr>
                <w:sz w:val="24"/>
                <w:szCs w:val="28"/>
              </w:rPr>
            </w:pPr>
            <w:r w:rsidRPr="00F371CD">
              <w:rPr>
                <w:sz w:val="24"/>
                <w:szCs w:val="28"/>
              </w:rPr>
              <w:t>Проведение вебинаров, демонстрирующих методику создания образовательных продуктов, полученных в ходе применения цифровых методов в гуманитарных науках</w:t>
            </w:r>
          </w:p>
          <w:p w:rsidR="00886064" w:rsidRPr="00F371CD" w:rsidRDefault="00886064" w:rsidP="00886064">
            <w:pPr>
              <w:pStyle w:val="a8"/>
              <w:numPr>
                <w:ilvl w:val="0"/>
                <w:numId w:val="8"/>
              </w:numPr>
              <w:tabs>
                <w:tab w:val="left" w:pos="283"/>
              </w:tabs>
              <w:spacing w:line="240" w:lineRule="auto"/>
              <w:ind w:left="0" w:firstLine="0"/>
              <w:jc w:val="left"/>
              <w:rPr>
                <w:sz w:val="24"/>
                <w:szCs w:val="28"/>
              </w:rPr>
            </w:pPr>
            <w:r w:rsidRPr="00F371CD">
              <w:rPr>
                <w:sz w:val="24"/>
                <w:szCs w:val="28"/>
              </w:rPr>
              <w:t xml:space="preserve">Повышение квалификации персонала образовательных организаций в использовании дистанционных технологий </w:t>
            </w:r>
          </w:p>
          <w:p w:rsidR="00886064" w:rsidRPr="00456B4B" w:rsidRDefault="00886064" w:rsidP="00886064">
            <w:pPr>
              <w:pStyle w:val="a8"/>
              <w:numPr>
                <w:ilvl w:val="0"/>
                <w:numId w:val="8"/>
              </w:numPr>
              <w:tabs>
                <w:tab w:val="left" w:pos="283"/>
              </w:tabs>
              <w:spacing w:line="240" w:lineRule="auto"/>
              <w:ind w:left="0" w:firstLine="0"/>
              <w:jc w:val="left"/>
              <w:rPr>
                <w:sz w:val="24"/>
                <w:szCs w:val="28"/>
              </w:rPr>
            </w:pPr>
            <w:r w:rsidRPr="00F371CD">
              <w:rPr>
                <w:sz w:val="24"/>
                <w:szCs w:val="28"/>
              </w:rPr>
              <w:t>Проведении вебинаров по продвижению использования дистанционных технологий в учебном процессе</w:t>
            </w:r>
          </w:p>
        </w:tc>
        <w:tc>
          <w:tcPr>
            <w:tcW w:w="2971" w:type="dxa"/>
          </w:tcPr>
          <w:p w:rsidR="00886064" w:rsidRPr="00816AC2" w:rsidRDefault="00886064" w:rsidP="00886064">
            <w:pPr>
              <w:pStyle w:val="a"/>
              <w:numPr>
                <w:ilvl w:val="0"/>
                <w:numId w:val="0"/>
              </w:numPr>
              <w:shd w:val="clear" w:color="auto" w:fill="FFFFFF"/>
              <w:spacing w:before="15" w:after="15" w:line="276" w:lineRule="auto"/>
              <w:contextualSpacing/>
            </w:pPr>
            <w:r w:rsidRPr="00816AC2">
              <w:t>До</w:t>
            </w:r>
            <w:r w:rsidRPr="00816AC2">
              <w:softHyphen/>
              <w:t>ля учи</w:t>
            </w:r>
            <w:r w:rsidRPr="00816AC2">
              <w:softHyphen/>
              <w:t>телей, принявших участие в мероприятиях по распространению опыта применения методов цифровых гуманитарных наук, дистанционных технологий (вебинары, семинары) в качестве спикеров, в об</w:t>
            </w:r>
            <w:r w:rsidRPr="00816AC2">
              <w:softHyphen/>
              <w:t>щей чис</w:t>
            </w:r>
            <w:r w:rsidRPr="00816AC2">
              <w:softHyphen/>
              <w:t>леннос</w:t>
            </w:r>
            <w:r w:rsidRPr="00816AC2">
              <w:softHyphen/>
              <w:t>ти учи</w:t>
            </w:r>
            <w:r w:rsidRPr="00816AC2">
              <w:softHyphen/>
              <w:t>телей – 40%.</w:t>
            </w:r>
          </w:p>
          <w:p w:rsidR="00886064" w:rsidRPr="00816AC2" w:rsidRDefault="00886064" w:rsidP="00886064">
            <w:pPr>
              <w:pStyle w:val="a8"/>
              <w:spacing w:line="240" w:lineRule="auto"/>
              <w:ind w:firstLine="0"/>
              <w:jc w:val="left"/>
              <w:rPr>
                <w:sz w:val="24"/>
                <w:szCs w:val="24"/>
              </w:rPr>
            </w:pPr>
          </w:p>
        </w:tc>
      </w:tr>
    </w:tbl>
    <w:p w:rsidR="00886064" w:rsidRDefault="00886064" w:rsidP="00886064">
      <w:pPr>
        <w:pStyle w:val="a8"/>
        <w:ind w:firstLine="0"/>
        <w:rPr>
          <w:szCs w:val="28"/>
        </w:rPr>
      </w:pPr>
    </w:p>
    <w:p w:rsidR="00886064" w:rsidRPr="00456B4B" w:rsidRDefault="00886064" w:rsidP="00886064">
      <w:pPr>
        <w:pStyle w:val="a8"/>
        <w:rPr>
          <w:b/>
          <w:bCs/>
          <w:szCs w:val="28"/>
        </w:rPr>
      </w:pPr>
      <w:r>
        <w:rPr>
          <w:szCs w:val="28"/>
        </w:rPr>
        <w:t xml:space="preserve">Общим результатом проекта стало </w:t>
      </w:r>
      <w:r w:rsidRPr="00456B4B">
        <w:rPr>
          <w:szCs w:val="28"/>
        </w:rPr>
        <w:t>повышение доли выпускников основной и средней школы, владеющих методами цифровых гуманитарных наук</w:t>
      </w:r>
      <w:r>
        <w:rPr>
          <w:szCs w:val="28"/>
        </w:rPr>
        <w:t xml:space="preserve"> – в 2019/2020 году учащимися подготовлено 23 учебных проекта с применением методов цифровых гуманитарных наук</w:t>
      </w:r>
      <w:r w:rsidRPr="00456B4B">
        <w:rPr>
          <w:szCs w:val="28"/>
        </w:rPr>
        <w:t>; достижение лидерских результатов обучающихся по показателям международных, федеральных и региональных исследований информационных, коммуникативных и социальных компетенций</w:t>
      </w:r>
      <w:r>
        <w:rPr>
          <w:szCs w:val="28"/>
        </w:rPr>
        <w:t xml:space="preserve"> – в 2019/20 учебном году 30% учащихся приняли участие в различных профильных сменах как на региональном так и на федеральном уровне</w:t>
      </w:r>
      <w:r w:rsidRPr="00456B4B">
        <w:rPr>
          <w:szCs w:val="28"/>
        </w:rPr>
        <w:t>; повышение качества подготовки абитуриентов, поступающих на гуманитарные направления; рост молодежных социально-позитивных инициатив в области гуманитарных исследований</w:t>
      </w:r>
      <w:r>
        <w:rPr>
          <w:szCs w:val="28"/>
        </w:rPr>
        <w:t xml:space="preserve"> – 2019/20 учебном году 100% учащихся поступили в ВУЗы из них 70% в вузы по гуманитарным направлениям</w:t>
      </w:r>
      <w:r w:rsidRPr="00456B4B">
        <w:rPr>
          <w:szCs w:val="28"/>
        </w:rPr>
        <w:t>.</w:t>
      </w:r>
    </w:p>
    <w:p w:rsidR="00886064" w:rsidRPr="00456B4B" w:rsidRDefault="00886064" w:rsidP="00886064">
      <w:pPr>
        <w:pStyle w:val="a8"/>
        <w:rPr>
          <w:szCs w:val="28"/>
        </w:rPr>
      </w:pPr>
      <w:r w:rsidRPr="00456B4B">
        <w:rPr>
          <w:szCs w:val="28"/>
        </w:rPr>
        <w:t>3) Мероприятия по внедрению и распространению инновационных практик и продуктов.</w:t>
      </w:r>
    </w:p>
    <w:p w:rsidR="00886064" w:rsidRPr="00456B4B" w:rsidRDefault="00886064" w:rsidP="00886064">
      <w:pPr>
        <w:pStyle w:val="a8"/>
        <w:tabs>
          <w:tab w:val="left" w:pos="567"/>
        </w:tabs>
        <w:suppressAutoHyphens w:val="0"/>
        <w:rPr>
          <w:szCs w:val="28"/>
        </w:rPr>
      </w:pPr>
      <w:r w:rsidRPr="00456B4B">
        <w:rPr>
          <w:szCs w:val="28"/>
        </w:rPr>
        <w:lastRenderedPageBreak/>
        <w:t>На начальном этапе разработки участники получ</w:t>
      </w:r>
      <w:r>
        <w:rPr>
          <w:szCs w:val="28"/>
        </w:rPr>
        <w:t>или</w:t>
      </w:r>
      <w:r w:rsidRPr="00456B4B">
        <w:rPr>
          <w:szCs w:val="28"/>
        </w:rPr>
        <w:t xml:space="preserve"> электронный пакет дидактических материалов.</w:t>
      </w:r>
    </w:p>
    <w:p w:rsidR="00886064" w:rsidRPr="00456B4B" w:rsidRDefault="00886064" w:rsidP="00886064">
      <w:pPr>
        <w:pStyle w:val="a8"/>
        <w:tabs>
          <w:tab w:val="left" w:pos="567"/>
        </w:tabs>
        <w:suppressAutoHyphens w:val="0"/>
        <w:rPr>
          <w:szCs w:val="28"/>
        </w:rPr>
      </w:pPr>
      <w:r w:rsidRPr="00456B4B">
        <w:rPr>
          <w:szCs w:val="28"/>
        </w:rPr>
        <w:t>Разработка осуществля</w:t>
      </w:r>
      <w:r>
        <w:rPr>
          <w:szCs w:val="28"/>
        </w:rPr>
        <w:t>лась</w:t>
      </w:r>
      <w:r w:rsidRPr="00456B4B">
        <w:rPr>
          <w:szCs w:val="28"/>
        </w:rPr>
        <w:t xml:space="preserve"> на дистанционной платформе </w:t>
      </w:r>
      <w:r>
        <w:rPr>
          <w:szCs w:val="28"/>
        </w:rPr>
        <w:t>МБОУ «Гимназия № 14»</w:t>
      </w:r>
      <w:r w:rsidRPr="00456B4B">
        <w:rPr>
          <w:szCs w:val="28"/>
        </w:rPr>
        <w:t>. Во время разработки п</w:t>
      </w:r>
      <w:r>
        <w:rPr>
          <w:szCs w:val="28"/>
        </w:rPr>
        <w:t>роводилось</w:t>
      </w:r>
      <w:r w:rsidRPr="00456B4B">
        <w:rPr>
          <w:szCs w:val="28"/>
        </w:rPr>
        <w:t xml:space="preserve"> консультирование разработчиков программы.</w:t>
      </w:r>
    </w:p>
    <w:p w:rsidR="00886064" w:rsidRPr="00456B4B" w:rsidRDefault="00886064" w:rsidP="00886064">
      <w:pPr>
        <w:pStyle w:val="a8"/>
        <w:tabs>
          <w:tab w:val="left" w:pos="567"/>
        </w:tabs>
        <w:suppressAutoHyphens w:val="0"/>
        <w:rPr>
          <w:szCs w:val="28"/>
        </w:rPr>
      </w:pPr>
      <w:r w:rsidRPr="00456B4B">
        <w:rPr>
          <w:szCs w:val="28"/>
        </w:rPr>
        <w:t xml:space="preserve">По окончании проекта  создан </w:t>
      </w:r>
      <w:r>
        <w:rPr>
          <w:szCs w:val="28"/>
        </w:rPr>
        <w:t>с</w:t>
      </w:r>
      <w:r w:rsidRPr="00456B4B">
        <w:rPr>
          <w:szCs w:val="28"/>
        </w:rPr>
        <w:t>борник методических рекомендаций по разработке и реализации системы управления качеством использования цифровых технологий и ресурсов в образовательной среде.</w:t>
      </w:r>
      <w:r>
        <w:rPr>
          <w:szCs w:val="28"/>
        </w:rPr>
        <w:br/>
      </w:r>
      <w:r w:rsidRPr="00065F4A">
        <w:rPr>
          <w:b/>
          <w:szCs w:val="28"/>
        </w:rPr>
        <w:t>4.9</w:t>
      </w:r>
      <w:r>
        <w:rPr>
          <w:b/>
          <w:szCs w:val="28"/>
        </w:rPr>
        <w:t xml:space="preserve">. </w:t>
      </w:r>
      <w:r w:rsidRPr="00065F4A">
        <w:rPr>
          <w:b/>
          <w:szCs w:val="28"/>
        </w:rPr>
        <w:t xml:space="preserve"> Алгоритм</w:t>
      </w:r>
    </w:p>
    <w:p w:rsidR="00886064" w:rsidRPr="00456B4B" w:rsidRDefault="00886064" w:rsidP="00886064">
      <w:pPr>
        <w:pStyle w:val="a8"/>
        <w:rPr>
          <w:szCs w:val="28"/>
        </w:rPr>
      </w:pPr>
      <w:r w:rsidRPr="00456B4B">
        <w:rPr>
          <w:szCs w:val="28"/>
        </w:rPr>
        <w:t>Для создания всех необходимых условий системной инновационной деятельности в образовательной организации создается цифровое образовательное пространство выбора, структурными элементами которого являются:</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реализация учебных предметов с учетом применения методов цифровых гуманитарных наук;</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 xml:space="preserve"> организация метапредметных практики использования методов цифровых гуманитарных наук;</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 xml:space="preserve"> организация профессиональных деятельностных проб по запросу обучающихся;</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функционирование проектного офиса для обучающихся и педагогов;</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осуществление тьюторского сопровождения обучающихся;</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осуществление коуч-сопровождения педагогов;</w:t>
      </w:r>
    </w:p>
    <w:p w:rsidR="00886064" w:rsidRPr="00456B4B" w:rsidRDefault="00886064" w:rsidP="00A65119">
      <w:pPr>
        <w:pStyle w:val="a8"/>
        <w:numPr>
          <w:ilvl w:val="0"/>
          <w:numId w:val="10"/>
        </w:numPr>
        <w:tabs>
          <w:tab w:val="left" w:pos="993"/>
        </w:tabs>
        <w:suppressAutoHyphens w:val="0"/>
        <w:ind w:left="0" w:firstLine="709"/>
        <w:rPr>
          <w:szCs w:val="28"/>
        </w:rPr>
      </w:pPr>
      <w:r w:rsidRPr="00456B4B">
        <w:rPr>
          <w:szCs w:val="28"/>
        </w:rPr>
        <w:t>корректировка деятельности социального партнерства в направлении использования цифровых технологий.</w:t>
      </w:r>
    </w:p>
    <w:p w:rsidR="00886064" w:rsidRDefault="00886064" w:rsidP="00886064">
      <w:pPr>
        <w:pStyle w:val="a8"/>
        <w:rPr>
          <w:szCs w:val="28"/>
        </w:rPr>
      </w:pPr>
      <w:r w:rsidRPr="00456B4B">
        <w:rPr>
          <w:szCs w:val="28"/>
        </w:rPr>
        <w:t>При этом успешная деятельность гимназии определяется функциональными компонентами модели: стратегическими целями и результатами, которые заложены в реализуемом концепте инновационной модели эффективной школы, активно использующей цифровые технологии</w:t>
      </w:r>
      <w:r>
        <w:rPr>
          <w:szCs w:val="28"/>
        </w:rPr>
        <w:t>.</w:t>
      </w:r>
      <w:r w:rsidRPr="00456B4B">
        <w:rPr>
          <w:szCs w:val="28"/>
        </w:rPr>
        <w:t xml:space="preserve"> </w:t>
      </w:r>
    </w:p>
    <w:p w:rsidR="00886064" w:rsidRDefault="00886064" w:rsidP="00886064">
      <w:pPr>
        <w:pStyle w:val="a8"/>
        <w:ind w:firstLine="0"/>
        <w:rPr>
          <w:szCs w:val="28"/>
        </w:rPr>
      </w:pPr>
    </w:p>
    <w:p w:rsidR="00886064" w:rsidRPr="00456B4B" w:rsidRDefault="00886064" w:rsidP="00886064">
      <w:pPr>
        <w:pStyle w:val="a8"/>
        <w:ind w:firstLine="0"/>
        <w:rPr>
          <w:szCs w:val="28"/>
        </w:rPr>
      </w:pPr>
    </w:p>
    <w:tbl>
      <w:tblPr>
        <w:tblStyle w:val="a9"/>
        <w:tblW w:w="9067" w:type="dxa"/>
        <w:tblLook w:val="04A0" w:firstRow="1" w:lastRow="0" w:firstColumn="1" w:lastColumn="0" w:noHBand="0" w:noVBand="1"/>
      </w:tblPr>
      <w:tblGrid>
        <w:gridCol w:w="679"/>
        <w:gridCol w:w="8388"/>
      </w:tblGrid>
      <w:tr w:rsidR="00886064" w:rsidRPr="00456B4B" w:rsidTr="00886064">
        <w:tc>
          <w:tcPr>
            <w:tcW w:w="679" w:type="dxa"/>
            <w:vMerge w:val="restart"/>
            <w:textDirection w:val="btLr"/>
            <w:vAlign w:val="center"/>
          </w:tcPr>
          <w:p w:rsidR="00886064" w:rsidRPr="00456B4B" w:rsidRDefault="00886064" w:rsidP="00886064">
            <w:pPr>
              <w:pStyle w:val="a8"/>
              <w:spacing w:line="240" w:lineRule="auto"/>
              <w:ind w:right="113" w:firstLine="0"/>
              <w:jc w:val="center"/>
              <w:rPr>
                <w:sz w:val="24"/>
                <w:szCs w:val="24"/>
              </w:rPr>
            </w:pPr>
            <w:r w:rsidRPr="00456B4B">
              <w:rPr>
                <w:sz w:val="24"/>
                <w:szCs w:val="24"/>
              </w:rPr>
              <w:lastRenderedPageBreak/>
              <w:t>Стратегические цели</w:t>
            </w: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Определение высоких требований к образовательным результатам учеников</w:t>
            </w:r>
          </w:p>
        </w:tc>
      </w:tr>
      <w:tr w:rsidR="00886064" w:rsidRPr="00456B4B" w:rsidTr="00886064">
        <w:tc>
          <w:tcPr>
            <w:tcW w:w="679" w:type="dxa"/>
            <w:vMerge/>
          </w:tcPr>
          <w:p w:rsidR="00886064" w:rsidRPr="00456B4B" w:rsidRDefault="00886064" w:rsidP="00886064">
            <w:pPr>
              <w:pStyle w:val="a8"/>
              <w:spacing w:line="240" w:lineRule="auto"/>
              <w:ind w:firstLine="0"/>
              <w:rPr>
                <w:sz w:val="24"/>
                <w:szCs w:val="24"/>
              </w:rPr>
            </w:pP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Мониторинг образовательных программ, оценка качества образования в условиях цифровых технологий и ресурсов</w:t>
            </w:r>
          </w:p>
        </w:tc>
      </w:tr>
      <w:tr w:rsidR="00886064" w:rsidRPr="00456B4B" w:rsidTr="00886064">
        <w:tc>
          <w:tcPr>
            <w:tcW w:w="679" w:type="dxa"/>
            <w:vMerge/>
          </w:tcPr>
          <w:p w:rsidR="00886064" w:rsidRPr="00456B4B" w:rsidRDefault="00886064" w:rsidP="00886064">
            <w:pPr>
              <w:pStyle w:val="a8"/>
              <w:spacing w:line="240" w:lineRule="auto"/>
              <w:ind w:firstLine="0"/>
              <w:rPr>
                <w:sz w:val="24"/>
                <w:szCs w:val="24"/>
              </w:rPr>
            </w:pP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Обмен профессиональным опытом в контексте использования цифровых методов в гуманитарных науках</w:t>
            </w:r>
          </w:p>
        </w:tc>
      </w:tr>
      <w:tr w:rsidR="00886064" w:rsidRPr="00456B4B" w:rsidTr="00886064">
        <w:tc>
          <w:tcPr>
            <w:tcW w:w="679" w:type="dxa"/>
            <w:vMerge/>
          </w:tcPr>
          <w:p w:rsidR="00886064" w:rsidRPr="00456B4B" w:rsidRDefault="00886064" w:rsidP="00886064">
            <w:pPr>
              <w:pStyle w:val="a8"/>
              <w:spacing w:line="240" w:lineRule="auto"/>
              <w:ind w:firstLine="0"/>
              <w:rPr>
                <w:sz w:val="24"/>
                <w:szCs w:val="24"/>
              </w:rPr>
            </w:pPr>
          </w:p>
        </w:tc>
        <w:tc>
          <w:tcPr>
            <w:tcW w:w="8388" w:type="dxa"/>
          </w:tcPr>
          <w:p w:rsidR="00886064" w:rsidRDefault="00886064" w:rsidP="00886064">
            <w:pPr>
              <w:pStyle w:val="a8"/>
              <w:spacing w:line="240" w:lineRule="auto"/>
              <w:ind w:firstLine="0"/>
              <w:rPr>
                <w:sz w:val="24"/>
                <w:szCs w:val="24"/>
              </w:rPr>
            </w:pPr>
            <w:r w:rsidRPr="00456B4B">
              <w:rPr>
                <w:sz w:val="24"/>
                <w:szCs w:val="24"/>
              </w:rPr>
              <w:t xml:space="preserve">Реализация эффективной системы управления </w:t>
            </w:r>
          </w:p>
          <w:p w:rsidR="00886064" w:rsidRPr="00456B4B" w:rsidRDefault="00886064" w:rsidP="00886064">
            <w:pPr>
              <w:pStyle w:val="a8"/>
              <w:spacing w:line="240" w:lineRule="auto"/>
              <w:ind w:firstLine="0"/>
              <w:rPr>
                <w:sz w:val="24"/>
                <w:szCs w:val="24"/>
              </w:rPr>
            </w:pPr>
          </w:p>
        </w:tc>
      </w:tr>
      <w:tr w:rsidR="00886064" w:rsidRPr="00456B4B" w:rsidTr="00886064">
        <w:tc>
          <w:tcPr>
            <w:tcW w:w="679" w:type="dxa"/>
            <w:vMerge w:val="restart"/>
            <w:textDirection w:val="btLr"/>
            <w:vAlign w:val="center"/>
          </w:tcPr>
          <w:p w:rsidR="00886064" w:rsidRPr="00456B4B" w:rsidRDefault="00886064" w:rsidP="00886064">
            <w:pPr>
              <w:pStyle w:val="a8"/>
              <w:spacing w:line="240" w:lineRule="auto"/>
              <w:ind w:right="113" w:firstLine="0"/>
              <w:jc w:val="center"/>
              <w:rPr>
                <w:sz w:val="24"/>
                <w:szCs w:val="24"/>
              </w:rPr>
            </w:pPr>
            <w:r w:rsidRPr="00456B4B">
              <w:rPr>
                <w:sz w:val="24"/>
                <w:szCs w:val="24"/>
              </w:rPr>
              <w:t>Результаты</w:t>
            </w: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Высокий процент участников олимпиад и конкурсов в области гуманитарных наук</w:t>
            </w:r>
          </w:p>
        </w:tc>
      </w:tr>
      <w:tr w:rsidR="00886064" w:rsidRPr="00456B4B" w:rsidTr="00886064">
        <w:tc>
          <w:tcPr>
            <w:tcW w:w="679" w:type="dxa"/>
            <w:vMerge/>
          </w:tcPr>
          <w:p w:rsidR="00886064" w:rsidRPr="00456B4B" w:rsidRDefault="00886064" w:rsidP="00886064">
            <w:pPr>
              <w:pStyle w:val="a8"/>
              <w:spacing w:line="240" w:lineRule="auto"/>
              <w:ind w:firstLine="0"/>
              <w:rPr>
                <w:sz w:val="24"/>
                <w:szCs w:val="24"/>
              </w:rPr>
            </w:pP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Высокий процент учащихся, включенные в социально-значимые проекты</w:t>
            </w:r>
          </w:p>
        </w:tc>
      </w:tr>
      <w:tr w:rsidR="00886064" w:rsidRPr="00456B4B" w:rsidTr="00886064">
        <w:tc>
          <w:tcPr>
            <w:tcW w:w="679" w:type="dxa"/>
            <w:vMerge/>
          </w:tcPr>
          <w:p w:rsidR="00886064" w:rsidRPr="00456B4B" w:rsidRDefault="00886064" w:rsidP="00886064">
            <w:pPr>
              <w:pStyle w:val="a8"/>
              <w:spacing w:line="240" w:lineRule="auto"/>
              <w:ind w:firstLine="0"/>
              <w:rPr>
                <w:sz w:val="24"/>
                <w:szCs w:val="24"/>
              </w:rPr>
            </w:pP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Положительная динамика включенности педагогов в инновационную деятельность</w:t>
            </w:r>
          </w:p>
        </w:tc>
      </w:tr>
      <w:tr w:rsidR="00886064" w:rsidRPr="00456B4B" w:rsidTr="00886064">
        <w:tc>
          <w:tcPr>
            <w:tcW w:w="679" w:type="dxa"/>
            <w:vMerge/>
          </w:tcPr>
          <w:p w:rsidR="00886064" w:rsidRPr="00456B4B" w:rsidRDefault="00886064" w:rsidP="00886064">
            <w:pPr>
              <w:pStyle w:val="a8"/>
              <w:spacing w:line="240" w:lineRule="auto"/>
              <w:ind w:firstLine="0"/>
              <w:rPr>
                <w:sz w:val="24"/>
                <w:szCs w:val="24"/>
              </w:rPr>
            </w:pPr>
          </w:p>
        </w:tc>
        <w:tc>
          <w:tcPr>
            <w:tcW w:w="8388" w:type="dxa"/>
          </w:tcPr>
          <w:p w:rsidR="00886064" w:rsidRPr="00456B4B" w:rsidRDefault="00886064" w:rsidP="00886064">
            <w:pPr>
              <w:pStyle w:val="a8"/>
              <w:spacing w:line="240" w:lineRule="auto"/>
              <w:ind w:firstLine="0"/>
              <w:rPr>
                <w:sz w:val="24"/>
                <w:szCs w:val="24"/>
              </w:rPr>
            </w:pPr>
            <w:r w:rsidRPr="00456B4B">
              <w:rPr>
                <w:sz w:val="24"/>
                <w:szCs w:val="24"/>
              </w:rPr>
              <w:t xml:space="preserve">Высокий процент вовлечения субъектов образовательного процесса в деятельность по эффективному применению методов цифровых гуманитарных наук в образовательной деятельности </w:t>
            </w:r>
          </w:p>
        </w:tc>
      </w:tr>
    </w:tbl>
    <w:p w:rsidR="00886064" w:rsidRPr="00456B4B" w:rsidRDefault="00886064" w:rsidP="00886064">
      <w:pPr>
        <w:pStyle w:val="a8"/>
        <w:spacing w:before="120"/>
        <w:rPr>
          <w:szCs w:val="28"/>
        </w:rPr>
      </w:pPr>
      <w:r w:rsidRPr="00456B4B">
        <w:rPr>
          <w:szCs w:val="28"/>
        </w:rPr>
        <w:t xml:space="preserve">Структурные и функциональные компоненты модели определяют структуру сети взаимодействия в рамках реализуемого проекта. </w:t>
      </w:r>
    </w:p>
    <w:p w:rsidR="00886064" w:rsidRPr="00456B4B" w:rsidRDefault="00886064" w:rsidP="00886064">
      <w:pPr>
        <w:pStyle w:val="a8"/>
        <w:rPr>
          <w:szCs w:val="28"/>
        </w:rPr>
      </w:pPr>
      <w:r w:rsidRPr="00456B4B">
        <w:rPr>
          <w:szCs w:val="28"/>
        </w:rPr>
        <w:t xml:space="preserve">Центральный уровень сети взаимодействия составляют: проектный офис МБОУ «Гимназия № 14», основной функцией которого является организация проектной деятельности методической сети, ее методическое сопровождение и реализация проектных задач в </w:t>
      </w:r>
      <w:r>
        <w:rPr>
          <w:szCs w:val="28"/>
        </w:rPr>
        <w:t>гимназии</w:t>
      </w:r>
      <w:r w:rsidRPr="00456B4B">
        <w:rPr>
          <w:szCs w:val="28"/>
        </w:rPr>
        <w:t xml:space="preserve">; кафедра гуманитарных </w:t>
      </w:r>
      <w:r>
        <w:rPr>
          <w:szCs w:val="28"/>
        </w:rPr>
        <w:t>дисциплин</w:t>
      </w:r>
      <w:r w:rsidRPr="00456B4B">
        <w:rPr>
          <w:szCs w:val="28"/>
        </w:rPr>
        <w:t xml:space="preserve"> НИУ ВШЭ - Пермь, основной функцией которой является научное сопровождение деятельности методической сети. </w:t>
      </w:r>
    </w:p>
    <w:p w:rsidR="00886064" w:rsidRPr="00456B4B" w:rsidRDefault="00886064" w:rsidP="00886064">
      <w:pPr>
        <w:pStyle w:val="a8"/>
        <w:rPr>
          <w:szCs w:val="28"/>
        </w:rPr>
      </w:pPr>
      <w:r w:rsidRPr="00456B4B">
        <w:rPr>
          <w:szCs w:val="28"/>
        </w:rPr>
        <w:t xml:space="preserve">Первый уровень сетевого взаимодействия составляют образовательные организации, ориентированные на совершенствование традиционных педагогических технологий в рамках использования цифровых технологий и ресурсов. К постоянным субъектам этого уровня взаимодействия относятся методические службы образовательных организаций, основной функцией которых является методическое сопровождение внедрения цифровых технологий в образовательный процесс, временными субъектами взаимодействия являются творческие группы образовательных организаций, направленные на стимулирование педагогов к использованию цифровых технологий в образовательном процессе основной и средней общеобразовательной школе. Основная цель взаимодействия на этом уровне – формирование готовности к использованию цифровых методов гуманитарных наук в преподавании дисциплин учебного плана соответствующих </w:t>
      </w:r>
      <w:r w:rsidRPr="00456B4B">
        <w:rPr>
          <w:szCs w:val="28"/>
        </w:rPr>
        <w:lastRenderedPageBreak/>
        <w:t xml:space="preserve">предметных областей. </w:t>
      </w:r>
    </w:p>
    <w:p w:rsidR="00886064" w:rsidRPr="00456B4B" w:rsidRDefault="00886064" w:rsidP="00886064">
      <w:pPr>
        <w:pStyle w:val="a8"/>
        <w:rPr>
          <w:szCs w:val="28"/>
        </w:rPr>
      </w:pPr>
      <w:r w:rsidRPr="00456B4B">
        <w:rPr>
          <w:szCs w:val="28"/>
        </w:rPr>
        <w:t xml:space="preserve">Второй уровень взаимодействия составляют образовательные организации внедряющие методы цифровых гуманитарных наук в преподавание дисциплин учебного плана соответствующих предметных областей. Структура этого уровня взаимодействия определяется структурой организации учебной деятельности в образовательной организации - партнере – участнике проекта. </w:t>
      </w:r>
    </w:p>
    <w:p w:rsidR="00886064" w:rsidRPr="00456B4B" w:rsidRDefault="00886064" w:rsidP="00886064">
      <w:pPr>
        <w:pStyle w:val="a8"/>
        <w:rPr>
          <w:szCs w:val="28"/>
        </w:rPr>
      </w:pPr>
      <w:r w:rsidRPr="00456B4B">
        <w:rPr>
          <w:szCs w:val="28"/>
        </w:rPr>
        <w:t>Третий уровень взаимодействия составляют образовательные организации, учреждения культуры и научные организации, готовые к разработке социально-полезных и исследовательских проектов на базе методов цифровых гуманитарных наук.  Структура этого уровня взаимодействия определяется структурой исследовательских проектов образовательных организаций.</w:t>
      </w:r>
    </w:p>
    <w:p w:rsidR="00886064" w:rsidRPr="00456B4B" w:rsidRDefault="00886064" w:rsidP="00886064">
      <w:pPr>
        <w:pStyle w:val="a8"/>
        <w:rPr>
          <w:szCs w:val="28"/>
        </w:rPr>
      </w:pPr>
      <w:r>
        <w:rPr>
          <w:szCs w:val="28"/>
        </w:rPr>
        <w:t>Алгоритм реализации модели включает</w:t>
      </w:r>
      <w:r w:rsidRPr="00456B4B">
        <w:rPr>
          <w:szCs w:val="28"/>
        </w:rPr>
        <w:t xml:space="preserve"> четыре этапа: подготовительный, практический, обобщающий и внедренческий. </w:t>
      </w:r>
    </w:p>
    <w:p w:rsidR="00886064" w:rsidRPr="00456B4B" w:rsidRDefault="00886064" w:rsidP="00886064">
      <w:pPr>
        <w:pStyle w:val="a8"/>
        <w:rPr>
          <w:szCs w:val="28"/>
        </w:rPr>
      </w:pPr>
      <w:r w:rsidRPr="00456B4B">
        <w:rPr>
          <w:szCs w:val="28"/>
        </w:rPr>
        <w:t xml:space="preserve">На подготовительном этапе </w:t>
      </w:r>
      <w:r>
        <w:rPr>
          <w:szCs w:val="28"/>
        </w:rPr>
        <w:t>осуществляется ознакомление</w:t>
      </w:r>
      <w:r w:rsidRPr="00456B4B">
        <w:rPr>
          <w:szCs w:val="28"/>
        </w:rPr>
        <w:t xml:space="preserve"> педагогическ</w:t>
      </w:r>
      <w:r>
        <w:rPr>
          <w:szCs w:val="28"/>
        </w:rPr>
        <w:t>ого</w:t>
      </w:r>
      <w:r w:rsidRPr="00456B4B">
        <w:rPr>
          <w:szCs w:val="28"/>
        </w:rPr>
        <w:t xml:space="preserve"> коллектив</w:t>
      </w:r>
      <w:r>
        <w:rPr>
          <w:szCs w:val="28"/>
        </w:rPr>
        <w:t>а</w:t>
      </w:r>
      <w:r w:rsidRPr="00456B4B">
        <w:rPr>
          <w:szCs w:val="28"/>
        </w:rPr>
        <w:t xml:space="preserve"> </w:t>
      </w:r>
      <w:r>
        <w:rPr>
          <w:szCs w:val="28"/>
        </w:rPr>
        <w:t>гимназии</w:t>
      </w:r>
      <w:r w:rsidRPr="00456B4B">
        <w:rPr>
          <w:szCs w:val="28"/>
        </w:rPr>
        <w:t xml:space="preserve"> с современными подходами к использованию цифровых технологий и ресурсов в педагогическом процессе. Пров</w:t>
      </w:r>
      <w:r>
        <w:rPr>
          <w:szCs w:val="28"/>
        </w:rPr>
        <w:t>одится</w:t>
      </w:r>
      <w:r w:rsidRPr="00456B4B">
        <w:rPr>
          <w:szCs w:val="28"/>
        </w:rPr>
        <w:t xml:space="preserve"> диагностик</w:t>
      </w:r>
      <w:r>
        <w:rPr>
          <w:szCs w:val="28"/>
        </w:rPr>
        <w:t>а</w:t>
      </w:r>
      <w:r w:rsidRPr="00456B4B">
        <w:rPr>
          <w:szCs w:val="28"/>
        </w:rPr>
        <w:t xml:space="preserve"> информационной компетентности субъектов педагогического процесса. </w:t>
      </w:r>
      <w:r>
        <w:rPr>
          <w:szCs w:val="28"/>
        </w:rPr>
        <w:t>Изменяются</w:t>
      </w:r>
      <w:r w:rsidRPr="00456B4B">
        <w:rPr>
          <w:szCs w:val="28"/>
        </w:rPr>
        <w:t xml:space="preserve"> функции методическ</w:t>
      </w:r>
      <w:r>
        <w:rPr>
          <w:szCs w:val="28"/>
        </w:rPr>
        <w:t>ой</w:t>
      </w:r>
      <w:r w:rsidRPr="00456B4B">
        <w:rPr>
          <w:szCs w:val="28"/>
        </w:rPr>
        <w:t xml:space="preserve"> служб</w:t>
      </w:r>
      <w:r>
        <w:rPr>
          <w:szCs w:val="28"/>
        </w:rPr>
        <w:t>ы с учетом работы в условиях проектного офиса. Адаптируется</w:t>
      </w:r>
      <w:r w:rsidRPr="00456B4B">
        <w:rPr>
          <w:szCs w:val="28"/>
        </w:rPr>
        <w:t xml:space="preserve"> и разраб</w:t>
      </w:r>
      <w:r>
        <w:rPr>
          <w:szCs w:val="28"/>
        </w:rPr>
        <w:t>атывается</w:t>
      </w:r>
      <w:r w:rsidRPr="00456B4B">
        <w:rPr>
          <w:szCs w:val="28"/>
        </w:rPr>
        <w:t xml:space="preserve"> ряд нормативных документов, необходимых для реализации проекта.  На подготовительном этапе предполагается уточнение карты партнеров проекта</w:t>
      </w:r>
      <w:r>
        <w:rPr>
          <w:szCs w:val="28"/>
        </w:rPr>
        <w:t xml:space="preserve"> и их функций.</w:t>
      </w:r>
      <w:r w:rsidRPr="00456B4B">
        <w:rPr>
          <w:szCs w:val="28"/>
        </w:rPr>
        <w:t xml:space="preserve"> </w:t>
      </w:r>
    </w:p>
    <w:p w:rsidR="00886064" w:rsidRPr="00456B4B" w:rsidRDefault="00886064" w:rsidP="00886064">
      <w:pPr>
        <w:pStyle w:val="a8"/>
        <w:rPr>
          <w:szCs w:val="28"/>
        </w:rPr>
      </w:pPr>
      <w:r w:rsidRPr="00456B4B">
        <w:rPr>
          <w:szCs w:val="28"/>
        </w:rPr>
        <w:t>На практическом этапе пров</w:t>
      </w:r>
      <w:r>
        <w:rPr>
          <w:szCs w:val="28"/>
        </w:rPr>
        <w:t>одится</w:t>
      </w:r>
      <w:r w:rsidRPr="00456B4B">
        <w:rPr>
          <w:szCs w:val="28"/>
        </w:rPr>
        <w:t xml:space="preserve"> координаци</w:t>
      </w:r>
      <w:r>
        <w:rPr>
          <w:szCs w:val="28"/>
        </w:rPr>
        <w:t>я</w:t>
      </w:r>
      <w:r w:rsidRPr="00456B4B">
        <w:rPr>
          <w:szCs w:val="28"/>
        </w:rPr>
        <w:t xml:space="preserve"> работы методических служб ОО, направленн</w:t>
      </w:r>
      <w:r>
        <w:rPr>
          <w:szCs w:val="28"/>
        </w:rPr>
        <w:t>ой</w:t>
      </w:r>
      <w:r w:rsidRPr="00456B4B">
        <w:rPr>
          <w:szCs w:val="28"/>
        </w:rPr>
        <w:t xml:space="preserve"> на адаптацию педагогических технологий к внедрению цифровых образовательных технологий. На этом этапе предполагается повышение квалификации педагогов, обмен опытом по внедрению педагогических технологий с использованием цифровых технологий и ресурсов. Проведение серии вебинаров для учителей школ </w:t>
      </w:r>
      <w:r w:rsidRPr="00456B4B">
        <w:rPr>
          <w:szCs w:val="28"/>
        </w:rPr>
        <w:lastRenderedPageBreak/>
        <w:t xml:space="preserve">партнеров по использованию цифровых технологий в образовательном процессе. </w:t>
      </w:r>
    </w:p>
    <w:p w:rsidR="00886064" w:rsidRPr="00456B4B" w:rsidRDefault="00886064" w:rsidP="00886064">
      <w:pPr>
        <w:pStyle w:val="a8"/>
        <w:rPr>
          <w:szCs w:val="28"/>
        </w:rPr>
      </w:pPr>
      <w:r w:rsidRPr="00456B4B">
        <w:rPr>
          <w:szCs w:val="28"/>
        </w:rPr>
        <w:t>На обобщающем этапе пров</w:t>
      </w:r>
      <w:r>
        <w:rPr>
          <w:szCs w:val="28"/>
        </w:rPr>
        <w:t xml:space="preserve">одятся </w:t>
      </w:r>
      <w:r w:rsidRPr="00456B4B">
        <w:rPr>
          <w:szCs w:val="28"/>
        </w:rPr>
        <w:t>экспериментальные исследования, направленные на внедрение цифровых методов гуманитарных наук в процесс преподавания дисциплин учебного плана соответствующих образовательных областей. Апробир</w:t>
      </w:r>
      <w:r>
        <w:rPr>
          <w:szCs w:val="28"/>
        </w:rPr>
        <w:t>уются</w:t>
      </w:r>
      <w:r w:rsidRPr="00456B4B">
        <w:rPr>
          <w:szCs w:val="28"/>
        </w:rPr>
        <w:t xml:space="preserve"> возможности создани</w:t>
      </w:r>
      <w:r>
        <w:rPr>
          <w:szCs w:val="28"/>
        </w:rPr>
        <w:t>я</w:t>
      </w:r>
      <w:r w:rsidRPr="00456B4B">
        <w:rPr>
          <w:szCs w:val="28"/>
        </w:rPr>
        <w:t xml:space="preserve"> исследовательских проектов обучающихся на основе применения методов цифровых гуманитарных наук. На этом этапе в ОО созда</w:t>
      </w:r>
      <w:r>
        <w:rPr>
          <w:szCs w:val="28"/>
        </w:rPr>
        <w:t>ется</w:t>
      </w:r>
      <w:r w:rsidRPr="00456B4B">
        <w:rPr>
          <w:szCs w:val="28"/>
        </w:rPr>
        <w:t xml:space="preserve"> банк данных</w:t>
      </w:r>
      <w:r>
        <w:rPr>
          <w:szCs w:val="28"/>
        </w:rPr>
        <w:t>,</w:t>
      </w:r>
      <w:r w:rsidRPr="00456B4B">
        <w:rPr>
          <w:szCs w:val="28"/>
        </w:rPr>
        <w:t xml:space="preserve"> необходимы</w:t>
      </w:r>
      <w:r>
        <w:rPr>
          <w:szCs w:val="28"/>
        </w:rPr>
        <w:t>й</w:t>
      </w:r>
      <w:r w:rsidRPr="00456B4B">
        <w:rPr>
          <w:szCs w:val="28"/>
        </w:rPr>
        <w:t xml:space="preserve"> для проведения исследовательских работ в области гуманитарных наук с применением цифровых методов. </w:t>
      </w:r>
    </w:p>
    <w:p w:rsidR="00886064" w:rsidRPr="00456B4B" w:rsidRDefault="00886064" w:rsidP="00886064">
      <w:pPr>
        <w:pStyle w:val="a8"/>
        <w:rPr>
          <w:szCs w:val="28"/>
        </w:rPr>
      </w:pPr>
      <w:r w:rsidRPr="00456B4B">
        <w:rPr>
          <w:szCs w:val="28"/>
        </w:rPr>
        <w:t>На внедренческом этапе разраб</w:t>
      </w:r>
      <w:r>
        <w:rPr>
          <w:szCs w:val="28"/>
        </w:rPr>
        <w:t>атываются</w:t>
      </w:r>
      <w:r w:rsidRPr="00456B4B">
        <w:rPr>
          <w:szCs w:val="28"/>
        </w:rPr>
        <w:t xml:space="preserve"> методические рекомендации по внедрению цифровых методов гуманитарных наук. На этом этапе предполагается проведение конференции «Педагогические проблемы использования методов исследования цифровых гуманитарных наук»</w:t>
      </w:r>
      <w:r>
        <w:rPr>
          <w:szCs w:val="28"/>
        </w:rPr>
        <w:t>,</w:t>
      </w:r>
      <w:r w:rsidRPr="00456B4B">
        <w:rPr>
          <w:szCs w:val="28"/>
        </w:rPr>
        <w:t xml:space="preserve"> </w:t>
      </w:r>
      <w:r>
        <w:rPr>
          <w:szCs w:val="28"/>
        </w:rPr>
        <w:t>п</w:t>
      </w:r>
      <w:r w:rsidRPr="00456B4B">
        <w:rPr>
          <w:szCs w:val="28"/>
        </w:rPr>
        <w:t>роведение серии вебинаров</w:t>
      </w:r>
      <w:r>
        <w:rPr>
          <w:szCs w:val="28"/>
        </w:rPr>
        <w:t>,</w:t>
      </w:r>
      <w:r w:rsidRPr="00456B4B">
        <w:rPr>
          <w:szCs w:val="28"/>
        </w:rPr>
        <w:t xml:space="preserve"> демонстрирующих результаты проекта. </w:t>
      </w:r>
    </w:p>
    <w:p w:rsidR="00A65119" w:rsidRDefault="00A65119" w:rsidP="00886064">
      <w:pPr>
        <w:spacing w:after="0" w:line="360" w:lineRule="auto"/>
        <w:rPr>
          <w:rFonts w:ascii="Times New Roman" w:hAnsi="Times New Roman" w:cs="Times New Roman"/>
          <w:b/>
          <w:sz w:val="28"/>
          <w:szCs w:val="28"/>
        </w:rPr>
      </w:pPr>
    </w:p>
    <w:p w:rsidR="00886064" w:rsidRDefault="00886064" w:rsidP="0088606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4.10. Ресурсное обеспечение </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В гимназии имеется и используется для реализации инновационной деятельности и получения инновационных продуктов материально-техническая база:</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 xml:space="preserve">1. </w:t>
      </w:r>
      <w:r>
        <w:rPr>
          <w:b w:val="0"/>
          <w:bCs w:val="0"/>
          <w:sz w:val="28"/>
          <w:szCs w:val="28"/>
        </w:rPr>
        <w:t xml:space="preserve">Учебные кабинеты, оснащенные </w:t>
      </w:r>
      <w:r w:rsidRPr="00456B4B">
        <w:rPr>
          <w:b w:val="0"/>
          <w:bCs w:val="0"/>
          <w:sz w:val="28"/>
          <w:szCs w:val="28"/>
        </w:rPr>
        <w:t>интерактивными досками (6 шт.</w:t>
      </w:r>
      <w:r>
        <w:rPr>
          <w:b w:val="0"/>
          <w:bCs w:val="0"/>
          <w:sz w:val="28"/>
          <w:szCs w:val="28"/>
        </w:rPr>
        <w:t xml:space="preserve">), проекторами (27 шт.), телевизорами ЖК (16 шт.), компьютерами (27 шт.), ноутбуками (27 шт.), моноблоками (3 шт.), МФУ (6 шт.), принтерами (10 шт.), </w:t>
      </w:r>
      <w:r w:rsidRPr="00456B4B">
        <w:rPr>
          <w:b w:val="0"/>
          <w:bCs w:val="0"/>
          <w:sz w:val="28"/>
          <w:szCs w:val="28"/>
        </w:rPr>
        <w:t>фото-видео-аудио техникой;</w:t>
      </w:r>
    </w:p>
    <w:p w:rsidR="00886064" w:rsidRPr="00456B4B" w:rsidRDefault="00886064" w:rsidP="00886064">
      <w:pPr>
        <w:pStyle w:val="a5"/>
        <w:spacing w:line="360" w:lineRule="auto"/>
        <w:ind w:firstLine="709"/>
        <w:jc w:val="both"/>
        <w:rPr>
          <w:b w:val="0"/>
          <w:bCs w:val="0"/>
          <w:sz w:val="28"/>
          <w:szCs w:val="28"/>
        </w:rPr>
      </w:pPr>
      <w:r w:rsidRPr="00456B4B">
        <w:rPr>
          <w:b w:val="0"/>
          <w:bCs w:val="0"/>
          <w:sz w:val="28"/>
          <w:szCs w:val="28"/>
        </w:rPr>
        <w:t xml:space="preserve">2. </w:t>
      </w:r>
      <w:r>
        <w:rPr>
          <w:b w:val="0"/>
          <w:bCs w:val="0"/>
          <w:sz w:val="28"/>
          <w:szCs w:val="28"/>
        </w:rPr>
        <w:t>Б</w:t>
      </w:r>
      <w:r w:rsidRPr="00456B4B">
        <w:rPr>
          <w:b w:val="0"/>
          <w:bCs w:val="0"/>
          <w:sz w:val="28"/>
          <w:szCs w:val="28"/>
        </w:rPr>
        <w:t>иблиотека</w:t>
      </w:r>
      <w:r>
        <w:rPr>
          <w:b w:val="0"/>
          <w:bCs w:val="0"/>
          <w:sz w:val="28"/>
          <w:szCs w:val="28"/>
        </w:rPr>
        <w:t xml:space="preserve"> с фондом учебников (9 357 экз.), учебных пособий (862 экз.), </w:t>
      </w:r>
      <w:r w:rsidRPr="00456B4B">
        <w:rPr>
          <w:b w:val="0"/>
          <w:bCs w:val="0"/>
          <w:sz w:val="28"/>
          <w:szCs w:val="28"/>
        </w:rPr>
        <w:t>художест</w:t>
      </w:r>
      <w:r>
        <w:rPr>
          <w:b w:val="0"/>
          <w:bCs w:val="0"/>
          <w:sz w:val="28"/>
          <w:szCs w:val="28"/>
        </w:rPr>
        <w:t xml:space="preserve">венной литературы (16 158 экз.), </w:t>
      </w:r>
      <w:r w:rsidRPr="00456B4B">
        <w:rPr>
          <w:b w:val="0"/>
          <w:bCs w:val="0"/>
          <w:sz w:val="28"/>
          <w:szCs w:val="28"/>
        </w:rPr>
        <w:t>справочн</w:t>
      </w:r>
      <w:r>
        <w:rPr>
          <w:b w:val="0"/>
          <w:bCs w:val="0"/>
          <w:sz w:val="28"/>
          <w:szCs w:val="28"/>
        </w:rPr>
        <w:t>ых</w:t>
      </w:r>
      <w:r w:rsidRPr="00456B4B">
        <w:rPr>
          <w:b w:val="0"/>
          <w:bCs w:val="0"/>
          <w:sz w:val="28"/>
          <w:szCs w:val="28"/>
        </w:rPr>
        <w:t xml:space="preserve"> материал</w:t>
      </w:r>
      <w:r>
        <w:rPr>
          <w:b w:val="0"/>
          <w:bCs w:val="0"/>
          <w:sz w:val="28"/>
          <w:szCs w:val="28"/>
        </w:rPr>
        <w:t xml:space="preserve">ов (194 экз.), печатных изданий (26 571 экз.), </w:t>
      </w:r>
      <w:r w:rsidRPr="00456B4B">
        <w:rPr>
          <w:b w:val="0"/>
          <w:bCs w:val="0"/>
          <w:sz w:val="28"/>
          <w:szCs w:val="28"/>
        </w:rPr>
        <w:t>аудио</w:t>
      </w:r>
      <w:r>
        <w:rPr>
          <w:b w:val="0"/>
          <w:bCs w:val="0"/>
          <w:sz w:val="28"/>
          <w:szCs w:val="28"/>
        </w:rPr>
        <w:t xml:space="preserve">визуальных документов (20 экз.), </w:t>
      </w:r>
      <w:r w:rsidRPr="00456B4B">
        <w:rPr>
          <w:b w:val="0"/>
          <w:bCs w:val="0"/>
          <w:sz w:val="28"/>
          <w:szCs w:val="28"/>
        </w:rPr>
        <w:t xml:space="preserve">электронных документов, </w:t>
      </w:r>
      <w:r>
        <w:rPr>
          <w:b w:val="0"/>
          <w:bCs w:val="0"/>
          <w:sz w:val="28"/>
          <w:szCs w:val="28"/>
        </w:rPr>
        <w:t xml:space="preserve">электронных версий справочников, </w:t>
      </w:r>
      <w:r w:rsidRPr="00456B4B">
        <w:rPr>
          <w:b w:val="0"/>
          <w:bCs w:val="0"/>
          <w:sz w:val="28"/>
          <w:szCs w:val="28"/>
        </w:rPr>
        <w:t>энциклопеди</w:t>
      </w:r>
      <w:r>
        <w:rPr>
          <w:b w:val="0"/>
          <w:bCs w:val="0"/>
          <w:sz w:val="28"/>
          <w:szCs w:val="28"/>
        </w:rPr>
        <w:t>й, словарей, учебников, пособий;</w:t>
      </w:r>
    </w:p>
    <w:p w:rsidR="00886064" w:rsidRPr="00456B4B" w:rsidRDefault="00886064" w:rsidP="00886064">
      <w:pPr>
        <w:pStyle w:val="a5"/>
        <w:spacing w:line="360" w:lineRule="auto"/>
        <w:ind w:firstLine="709"/>
        <w:jc w:val="left"/>
        <w:rPr>
          <w:b w:val="0"/>
          <w:bCs w:val="0"/>
          <w:sz w:val="28"/>
          <w:szCs w:val="28"/>
        </w:rPr>
      </w:pPr>
      <w:r w:rsidRPr="00456B4B">
        <w:rPr>
          <w:b w:val="0"/>
          <w:bCs w:val="0"/>
          <w:sz w:val="28"/>
          <w:szCs w:val="28"/>
        </w:rPr>
        <w:t xml:space="preserve">3. </w:t>
      </w:r>
      <w:r>
        <w:rPr>
          <w:b w:val="0"/>
          <w:bCs w:val="0"/>
          <w:sz w:val="28"/>
          <w:szCs w:val="28"/>
        </w:rPr>
        <w:t>А</w:t>
      </w:r>
      <w:r w:rsidRPr="00456B4B">
        <w:rPr>
          <w:b w:val="0"/>
          <w:bCs w:val="0"/>
          <w:sz w:val="28"/>
          <w:szCs w:val="28"/>
        </w:rPr>
        <w:t>ктовый зал площадью 206,6 кв.м.,</w:t>
      </w:r>
    </w:p>
    <w:p w:rsidR="00886064" w:rsidRPr="00456B4B" w:rsidRDefault="00886064" w:rsidP="00886064">
      <w:pPr>
        <w:pStyle w:val="a5"/>
        <w:spacing w:line="360" w:lineRule="auto"/>
        <w:ind w:firstLine="709"/>
        <w:jc w:val="left"/>
        <w:rPr>
          <w:b w:val="0"/>
          <w:bCs w:val="0"/>
          <w:sz w:val="28"/>
          <w:szCs w:val="28"/>
        </w:rPr>
      </w:pPr>
      <w:r w:rsidRPr="00456B4B">
        <w:rPr>
          <w:b w:val="0"/>
          <w:bCs w:val="0"/>
          <w:sz w:val="28"/>
          <w:szCs w:val="28"/>
        </w:rPr>
        <w:lastRenderedPageBreak/>
        <w:t xml:space="preserve">4. </w:t>
      </w:r>
      <w:r>
        <w:rPr>
          <w:b w:val="0"/>
          <w:bCs w:val="0"/>
          <w:sz w:val="28"/>
          <w:szCs w:val="28"/>
        </w:rPr>
        <w:t>С</w:t>
      </w:r>
      <w:r w:rsidRPr="00456B4B">
        <w:rPr>
          <w:b w:val="0"/>
          <w:bCs w:val="0"/>
          <w:sz w:val="28"/>
          <w:szCs w:val="28"/>
        </w:rPr>
        <w:t xml:space="preserve">портивный зал площадью 539,5 кв.м., </w:t>
      </w:r>
    </w:p>
    <w:p w:rsidR="00886064" w:rsidRPr="00456B4B" w:rsidRDefault="00886064" w:rsidP="00886064">
      <w:pPr>
        <w:pStyle w:val="a5"/>
        <w:spacing w:line="360" w:lineRule="auto"/>
        <w:ind w:firstLine="709"/>
        <w:jc w:val="left"/>
        <w:rPr>
          <w:b w:val="0"/>
          <w:bCs w:val="0"/>
          <w:sz w:val="28"/>
          <w:szCs w:val="28"/>
        </w:rPr>
      </w:pPr>
      <w:r w:rsidRPr="00456B4B">
        <w:rPr>
          <w:b w:val="0"/>
          <w:bCs w:val="0"/>
          <w:sz w:val="28"/>
          <w:szCs w:val="28"/>
        </w:rPr>
        <w:t xml:space="preserve">5. </w:t>
      </w:r>
      <w:r>
        <w:rPr>
          <w:b w:val="0"/>
          <w:bCs w:val="0"/>
          <w:sz w:val="28"/>
          <w:szCs w:val="28"/>
        </w:rPr>
        <w:t>С</w:t>
      </w:r>
      <w:r w:rsidRPr="00456B4B">
        <w:rPr>
          <w:b w:val="0"/>
          <w:bCs w:val="0"/>
          <w:sz w:val="28"/>
          <w:szCs w:val="28"/>
        </w:rPr>
        <w:t>тадион площадью 3 840 кв.м.</w:t>
      </w:r>
    </w:p>
    <w:p w:rsidR="00886064" w:rsidRPr="00456B4B" w:rsidRDefault="00886064" w:rsidP="00886064">
      <w:pPr>
        <w:pStyle w:val="a5"/>
        <w:spacing w:line="360" w:lineRule="auto"/>
        <w:ind w:firstLine="709"/>
        <w:jc w:val="left"/>
        <w:rPr>
          <w:b w:val="0"/>
          <w:bCs w:val="0"/>
          <w:sz w:val="28"/>
          <w:szCs w:val="28"/>
        </w:rPr>
      </w:pPr>
      <w:r w:rsidRPr="00456B4B">
        <w:rPr>
          <w:b w:val="0"/>
          <w:bCs w:val="0"/>
          <w:sz w:val="28"/>
          <w:szCs w:val="28"/>
        </w:rPr>
        <w:t xml:space="preserve">6. </w:t>
      </w:r>
      <w:r>
        <w:rPr>
          <w:b w:val="0"/>
          <w:bCs w:val="0"/>
          <w:sz w:val="28"/>
          <w:szCs w:val="28"/>
        </w:rPr>
        <w:t>М</w:t>
      </w:r>
      <w:r w:rsidRPr="00456B4B">
        <w:rPr>
          <w:b w:val="0"/>
          <w:bCs w:val="0"/>
          <w:sz w:val="28"/>
          <w:szCs w:val="28"/>
        </w:rPr>
        <w:t>астерская для девочек; мастерская для мальчиков;</w:t>
      </w:r>
    </w:p>
    <w:p w:rsidR="00886064" w:rsidRPr="00456B4B" w:rsidRDefault="00886064" w:rsidP="00886064">
      <w:pPr>
        <w:pStyle w:val="a5"/>
        <w:spacing w:line="360" w:lineRule="auto"/>
        <w:ind w:firstLine="709"/>
        <w:jc w:val="left"/>
        <w:rPr>
          <w:b w:val="0"/>
          <w:bCs w:val="0"/>
          <w:sz w:val="28"/>
          <w:szCs w:val="28"/>
        </w:rPr>
      </w:pPr>
      <w:r w:rsidRPr="00456B4B">
        <w:rPr>
          <w:b w:val="0"/>
          <w:bCs w:val="0"/>
          <w:sz w:val="28"/>
          <w:szCs w:val="28"/>
        </w:rPr>
        <w:t xml:space="preserve">7. </w:t>
      </w:r>
      <w:r>
        <w:rPr>
          <w:b w:val="0"/>
          <w:bCs w:val="0"/>
          <w:sz w:val="28"/>
          <w:szCs w:val="28"/>
        </w:rPr>
        <w:t>К</w:t>
      </w:r>
      <w:r w:rsidRPr="00456B4B">
        <w:rPr>
          <w:b w:val="0"/>
          <w:bCs w:val="0"/>
          <w:sz w:val="28"/>
          <w:szCs w:val="28"/>
        </w:rPr>
        <w:t>омпьютерный кабинет на 15 компьютеров.</w:t>
      </w:r>
    </w:p>
    <w:p w:rsidR="00886064" w:rsidRPr="00EB2AD0" w:rsidRDefault="00886064" w:rsidP="00886064">
      <w:pPr>
        <w:pStyle w:val="a5"/>
        <w:spacing w:line="360" w:lineRule="auto"/>
        <w:ind w:firstLine="709"/>
        <w:jc w:val="both"/>
        <w:rPr>
          <w:b w:val="0"/>
          <w:bCs w:val="0"/>
          <w:sz w:val="28"/>
          <w:szCs w:val="28"/>
          <w:u w:val="single"/>
        </w:rPr>
      </w:pPr>
      <w:r w:rsidRPr="00EB2AD0">
        <w:rPr>
          <w:b w:val="0"/>
          <w:bCs w:val="0"/>
          <w:sz w:val="28"/>
          <w:szCs w:val="28"/>
          <w:u w:val="single"/>
        </w:rPr>
        <w:t>Обоснованность материально-технической базы, необходимой для ре</w:t>
      </w:r>
      <w:r>
        <w:rPr>
          <w:b w:val="0"/>
          <w:bCs w:val="0"/>
          <w:sz w:val="28"/>
          <w:szCs w:val="28"/>
          <w:u w:val="single"/>
        </w:rPr>
        <w:t>ализации проекта.</w:t>
      </w:r>
    </w:p>
    <w:p w:rsidR="00886064" w:rsidRPr="00EB2AD0" w:rsidRDefault="00886064" w:rsidP="00886064">
      <w:pPr>
        <w:pStyle w:val="a5"/>
        <w:spacing w:line="360" w:lineRule="auto"/>
        <w:ind w:firstLine="709"/>
        <w:jc w:val="both"/>
        <w:rPr>
          <w:b w:val="0"/>
          <w:bCs w:val="0"/>
          <w:sz w:val="28"/>
          <w:szCs w:val="28"/>
        </w:rPr>
      </w:pPr>
      <w:r>
        <w:rPr>
          <w:b w:val="0"/>
          <w:bCs w:val="0"/>
          <w:sz w:val="28"/>
          <w:szCs w:val="28"/>
        </w:rPr>
        <w:t>Имеющаяся в гимназии материально-техническая база позволяет реализовывать инновационные проекты, направленные на использование цифровых технологий и ресурсов как в учебной, так и внеучебной деятельности. Однако с</w:t>
      </w:r>
      <w:r w:rsidRPr="00EB2AD0">
        <w:rPr>
          <w:b w:val="0"/>
          <w:bCs w:val="0"/>
          <w:sz w:val="28"/>
          <w:szCs w:val="28"/>
        </w:rPr>
        <w:t xml:space="preserve">оздание качественных </w:t>
      </w:r>
      <w:r>
        <w:rPr>
          <w:b w:val="0"/>
          <w:bCs w:val="0"/>
          <w:sz w:val="28"/>
          <w:szCs w:val="28"/>
        </w:rPr>
        <w:t>инновационных</w:t>
      </w:r>
      <w:r w:rsidRPr="00EB2AD0">
        <w:rPr>
          <w:b w:val="0"/>
          <w:bCs w:val="0"/>
          <w:sz w:val="28"/>
          <w:szCs w:val="28"/>
        </w:rPr>
        <w:t xml:space="preserve"> образовательных продуктов с использованием цифровых методов гуманитарных наук в учебном процессе невозможно без современного инновационного материально-технического обеспечения.  </w:t>
      </w:r>
      <w:r>
        <w:rPr>
          <w:b w:val="0"/>
          <w:bCs w:val="0"/>
          <w:sz w:val="28"/>
          <w:szCs w:val="28"/>
        </w:rPr>
        <w:t>Совершенствование материально-технической базы гимназии в рамках реализации проекта за счет п</w:t>
      </w:r>
      <w:r w:rsidRPr="00EB2AD0">
        <w:rPr>
          <w:b w:val="0"/>
          <w:bCs w:val="0"/>
          <w:sz w:val="28"/>
          <w:szCs w:val="28"/>
        </w:rPr>
        <w:t>рограммно-аппаратн</w:t>
      </w:r>
      <w:r>
        <w:rPr>
          <w:b w:val="0"/>
          <w:bCs w:val="0"/>
          <w:sz w:val="28"/>
          <w:szCs w:val="28"/>
        </w:rPr>
        <w:t>ого</w:t>
      </w:r>
      <w:r w:rsidRPr="00EB2AD0">
        <w:rPr>
          <w:b w:val="0"/>
          <w:bCs w:val="0"/>
          <w:sz w:val="28"/>
          <w:szCs w:val="28"/>
        </w:rPr>
        <w:t xml:space="preserve"> комплекс</w:t>
      </w:r>
      <w:r>
        <w:rPr>
          <w:b w:val="0"/>
          <w:bCs w:val="0"/>
          <w:sz w:val="28"/>
          <w:szCs w:val="28"/>
        </w:rPr>
        <w:t>а, являющегося системой взаимосвязанных технических средств (</w:t>
      </w:r>
      <w:r w:rsidRPr="003269E2">
        <w:rPr>
          <w:b w:val="0"/>
          <w:bCs w:val="0"/>
          <w:sz w:val="28"/>
          <w:szCs w:val="28"/>
        </w:rPr>
        <w:t>видеокамер, радиосистем</w:t>
      </w:r>
      <w:r>
        <w:rPr>
          <w:b w:val="0"/>
          <w:bCs w:val="0"/>
          <w:sz w:val="28"/>
          <w:szCs w:val="28"/>
        </w:rPr>
        <w:t>ы</w:t>
      </w:r>
      <w:r w:rsidRPr="003269E2">
        <w:rPr>
          <w:b w:val="0"/>
          <w:bCs w:val="0"/>
          <w:sz w:val="28"/>
          <w:szCs w:val="28"/>
        </w:rPr>
        <w:t xml:space="preserve">, </w:t>
      </w:r>
      <w:r>
        <w:rPr>
          <w:b w:val="0"/>
          <w:bCs w:val="0"/>
          <w:sz w:val="28"/>
          <w:szCs w:val="28"/>
        </w:rPr>
        <w:t xml:space="preserve">сенсорной </w:t>
      </w:r>
      <w:r w:rsidRPr="003269E2">
        <w:rPr>
          <w:b w:val="0"/>
          <w:bCs w:val="0"/>
          <w:sz w:val="28"/>
          <w:szCs w:val="28"/>
        </w:rPr>
        <w:t>доск</w:t>
      </w:r>
      <w:r>
        <w:rPr>
          <w:b w:val="0"/>
          <w:bCs w:val="0"/>
          <w:sz w:val="28"/>
          <w:szCs w:val="28"/>
        </w:rPr>
        <w:t>и для презентаций</w:t>
      </w:r>
      <w:r w:rsidRPr="003269E2">
        <w:rPr>
          <w:b w:val="0"/>
          <w:bCs w:val="0"/>
          <w:sz w:val="28"/>
          <w:szCs w:val="28"/>
        </w:rPr>
        <w:t xml:space="preserve"> </w:t>
      </w:r>
      <w:r>
        <w:rPr>
          <w:b w:val="0"/>
          <w:bCs w:val="0"/>
          <w:sz w:val="28"/>
          <w:szCs w:val="28"/>
        </w:rPr>
        <w:t>и др.),</w:t>
      </w:r>
      <w:r w:rsidRPr="00EB2AD0">
        <w:rPr>
          <w:b w:val="0"/>
          <w:bCs w:val="0"/>
          <w:sz w:val="28"/>
          <w:szCs w:val="28"/>
        </w:rPr>
        <w:t xml:space="preserve"> позвол</w:t>
      </w:r>
      <w:r>
        <w:rPr>
          <w:b w:val="0"/>
          <w:bCs w:val="0"/>
          <w:sz w:val="28"/>
          <w:szCs w:val="28"/>
        </w:rPr>
        <w:t>ило</w:t>
      </w:r>
      <w:r w:rsidRPr="00EB2AD0">
        <w:rPr>
          <w:b w:val="0"/>
          <w:bCs w:val="0"/>
          <w:sz w:val="28"/>
          <w:szCs w:val="28"/>
        </w:rPr>
        <w:t xml:space="preserve"> создавать интерактивные и высококачеств</w:t>
      </w:r>
      <w:r>
        <w:rPr>
          <w:b w:val="0"/>
          <w:bCs w:val="0"/>
          <w:sz w:val="28"/>
          <w:szCs w:val="28"/>
        </w:rPr>
        <w:t>енные</w:t>
      </w:r>
      <w:r w:rsidRPr="00EB2AD0">
        <w:rPr>
          <w:b w:val="0"/>
          <w:bCs w:val="0"/>
          <w:sz w:val="28"/>
          <w:szCs w:val="28"/>
        </w:rPr>
        <w:t xml:space="preserve"> видео</w:t>
      </w:r>
      <w:r>
        <w:rPr>
          <w:b w:val="0"/>
          <w:bCs w:val="0"/>
          <w:sz w:val="28"/>
          <w:szCs w:val="28"/>
        </w:rPr>
        <w:t xml:space="preserve"> </w:t>
      </w:r>
      <w:r w:rsidRPr="00EB2AD0">
        <w:rPr>
          <w:b w:val="0"/>
          <w:bCs w:val="0"/>
          <w:sz w:val="28"/>
          <w:szCs w:val="28"/>
        </w:rPr>
        <w:t>уроки и лекции, онлайн курсы и презентации, вебинары и онлайн трансляции и при этом сократить срок производства в 2 раза, снизить затраты на производство видео на 40%, и</w:t>
      </w:r>
      <w:r>
        <w:rPr>
          <w:b w:val="0"/>
          <w:bCs w:val="0"/>
          <w:sz w:val="28"/>
          <w:szCs w:val="28"/>
        </w:rPr>
        <w:t>с</w:t>
      </w:r>
      <w:r w:rsidRPr="00EB2AD0">
        <w:rPr>
          <w:b w:val="0"/>
          <w:bCs w:val="0"/>
          <w:sz w:val="28"/>
          <w:szCs w:val="28"/>
        </w:rPr>
        <w:t>пользовать инструменты Digital Humanities в учебном процессе на выс</w:t>
      </w:r>
      <w:r>
        <w:rPr>
          <w:b w:val="0"/>
          <w:bCs w:val="0"/>
          <w:sz w:val="28"/>
          <w:szCs w:val="28"/>
        </w:rPr>
        <w:t>о</w:t>
      </w:r>
      <w:r w:rsidRPr="00EB2AD0">
        <w:rPr>
          <w:b w:val="0"/>
          <w:bCs w:val="0"/>
          <w:sz w:val="28"/>
          <w:szCs w:val="28"/>
        </w:rPr>
        <w:t>ком научно-методическом и техническом уровне.</w:t>
      </w:r>
    </w:p>
    <w:p w:rsidR="00886064" w:rsidRDefault="00886064" w:rsidP="0088606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4.11. Траектория </w:t>
      </w:r>
    </w:p>
    <w:p w:rsidR="00886064" w:rsidRPr="00456B4B" w:rsidRDefault="00886064" w:rsidP="00886064">
      <w:pPr>
        <w:pStyle w:val="a5"/>
        <w:spacing w:line="360" w:lineRule="auto"/>
        <w:jc w:val="both"/>
        <w:rPr>
          <w:b w:val="0"/>
          <w:bCs w:val="0"/>
          <w:sz w:val="28"/>
          <w:szCs w:val="28"/>
        </w:rPr>
      </w:pPr>
      <w:r w:rsidRPr="00456B4B">
        <w:rPr>
          <w:b w:val="0"/>
          <w:bCs w:val="0"/>
          <w:sz w:val="28"/>
          <w:szCs w:val="28"/>
        </w:rPr>
        <w:t>План-график выполнения (содержания) работ по проекту</w:t>
      </w:r>
      <w:r>
        <w:rPr>
          <w:b w:val="0"/>
          <w:bCs w:val="0"/>
          <w:sz w:val="28"/>
          <w:szCs w:val="28"/>
        </w:rPr>
        <w:t>:</w:t>
      </w:r>
      <w:r w:rsidRPr="00456B4B">
        <w:rPr>
          <w:b w:val="0"/>
          <w:bCs w:val="0"/>
          <w:sz w:val="28"/>
          <w:szCs w:val="28"/>
        </w:rPr>
        <w:t xml:space="preserve"> </w:t>
      </w:r>
    </w:p>
    <w:tbl>
      <w:tblPr>
        <w:tblW w:w="5000" w:type="pct"/>
        <w:tblInd w:w="107" w:type="dxa"/>
        <w:tblCellMar>
          <w:left w:w="10" w:type="dxa"/>
          <w:right w:w="10" w:type="dxa"/>
        </w:tblCellMar>
        <w:tblLook w:val="0000" w:firstRow="0" w:lastRow="0" w:firstColumn="0" w:lastColumn="0" w:noHBand="0" w:noVBand="0"/>
      </w:tblPr>
      <w:tblGrid>
        <w:gridCol w:w="1507"/>
        <w:gridCol w:w="6126"/>
        <w:gridCol w:w="1712"/>
      </w:tblGrid>
      <w:tr w:rsidR="00886064" w:rsidRPr="00DE2790" w:rsidTr="00886064">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r w:rsidRPr="00A65119">
              <w:rPr>
                <w:rFonts w:ascii="Times New Roman" w:hAnsi="Times New Roman" w:cs="Times New Roman"/>
                <w:sz w:val="24"/>
                <w:szCs w:val="24"/>
              </w:rPr>
              <w:t>Год выполнения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r w:rsidRPr="00A65119">
              <w:rPr>
                <w:rFonts w:ascii="Times New Roman" w:hAnsi="Times New Roman" w:cs="Times New Roman"/>
                <w:sz w:val="24"/>
                <w:szCs w:val="24"/>
              </w:rPr>
              <w:t>Перечень мероприятий и взаимосвязанных действий по их выполнению</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r w:rsidRPr="00A65119">
              <w:rPr>
                <w:rFonts w:ascii="Times New Roman" w:hAnsi="Times New Roman" w:cs="Times New Roman"/>
                <w:sz w:val="24"/>
                <w:szCs w:val="24"/>
              </w:rPr>
              <w:t>Срок (период) выполнения</w:t>
            </w:r>
          </w:p>
        </w:tc>
      </w:tr>
      <w:tr w:rsidR="00886064" w:rsidRPr="00DE2790" w:rsidTr="00886064">
        <w:trPr>
          <w:cantSplit/>
          <w:trHeight w:val="135"/>
        </w:trPr>
        <w:tc>
          <w:tcPr>
            <w:tcW w:w="14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r w:rsidRPr="00A65119">
              <w:rPr>
                <w:rFonts w:ascii="Times New Roman" w:hAnsi="Times New Roman" w:cs="Times New Roman"/>
                <w:sz w:val="24"/>
                <w:szCs w:val="24"/>
              </w:rPr>
              <w:t>2019</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Разработка и утверждение нормативных документов и локальных актов ОО, регламентирующие и регулирующие инновационную деятельность</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Создание проектного офиса для реализации программы инновационной деятельности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Разработка и утверждение плана - графика выполнения работ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Разработка финансового механизма функционирования на 2019 год</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Разработка механизма управления сетевым взаимодействием на уровне образовательных организаций, участвующих в проекте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Май</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Подготовка и согласование перечня оборудования и расходных материалов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 июнь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Внесение корректировки в программу развития ОО, основную образовательную программу</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Обеспечение информационного сопровождения проекта о ходе и результатах деятельности в рамах проекта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Размещение и систематическое обновление информации на сайте ОО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Апрель – декабрь</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Разработка и апробация системы управления качеством образования на основе цифровых технологий и ресурсов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Апрель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Разработка и утверждение плана проведения и методического обеспечения вебинаров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Май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Проведение обучающего вебинара для родителей</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Июнь</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Проведение обучающего вебинара для руководителей</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Июнь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Внутренний аудит качества реализации программы инновационной деятельности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Июнь – Август</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Организация и проведение конкурсных процедур по закупке оборудования и расходных материалов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Июль – декабрь</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Ввод оборудования в эксплуатацию</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Июль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Мониторинг результативности деятельности ОО по реализации инновационной программы</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Июль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Проведение обучающего вебинара для учителей</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Октябрь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Формирование нормативной и организационно-методической базы</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Август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Создание образовательной сети федерального и регионального уровня</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Август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Создание прототипа сайта – навигатора по распространению инновационного опыта образовательной деятельности в условиях использования цифровых образовательных ресурсов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Октябрь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Реализация программы повышения квалификации педагогов в ОО и внутри сети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Октябрь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Содержательное наполнение сайтов ОО материалами и продуктами инновационной деятельности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Октябрь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Поддержка инновационной деятельности школ – партеров по апробации и распространению опыта управления в условиях эффективного использования цифровых технологий и ресурсов, использования методов цифровых гуманитарных наук при преподавании дисциплин соответствующих предметных областей учебного плана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Октябрь – декабрь</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Мониторинг распространения результатов инновационной деятельности школ – партнеров на основе анализа внедренных в практику продуктов инновационной деятельности.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Октябрь – декабрь</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Подготовка видеоролика о результатах инновационной деятельности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Ноябрь – декабрь </w:t>
            </w:r>
          </w:p>
        </w:tc>
      </w:tr>
      <w:tr w:rsidR="00886064" w:rsidRPr="00DE2790" w:rsidTr="00886064">
        <w:trPr>
          <w:cantSplit/>
        </w:trPr>
        <w:tc>
          <w:tcPr>
            <w:tcW w:w="146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Подготовка отчета об инновационной деятельности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 xml:space="preserve">Декабрь </w:t>
            </w:r>
          </w:p>
        </w:tc>
      </w:tr>
      <w:tr w:rsidR="00886064" w:rsidRPr="00DE2790" w:rsidTr="00886064">
        <w:trPr>
          <w:cantSplit/>
        </w:trPr>
        <w:tc>
          <w:tcPr>
            <w:tcW w:w="14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Общественно-профессиональная экспертиза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Декабрь</w:t>
            </w:r>
          </w:p>
        </w:tc>
      </w:tr>
      <w:tr w:rsidR="00886064" w:rsidRPr="00DE2790" w:rsidTr="00886064">
        <w:trPr>
          <w:cantSplit/>
        </w:trPr>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2020</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Проведение конференции в рамках инновационного проекта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064" w:rsidRPr="00A65119" w:rsidRDefault="00886064" w:rsidP="00886064">
            <w:pPr>
              <w:snapToGrid w:val="0"/>
              <w:spacing w:line="240" w:lineRule="auto"/>
              <w:rPr>
                <w:rFonts w:ascii="Times New Roman" w:hAnsi="Times New Roman" w:cs="Times New Roman"/>
                <w:sz w:val="24"/>
                <w:szCs w:val="24"/>
              </w:rPr>
            </w:pPr>
            <w:r w:rsidRPr="00A65119">
              <w:rPr>
                <w:rFonts w:ascii="Times New Roman" w:hAnsi="Times New Roman" w:cs="Times New Roman"/>
                <w:sz w:val="24"/>
                <w:szCs w:val="24"/>
              </w:rPr>
              <w:t>Март</w:t>
            </w:r>
          </w:p>
        </w:tc>
      </w:tr>
    </w:tbl>
    <w:p w:rsidR="00886064" w:rsidRPr="004F4FDA" w:rsidRDefault="00886064" w:rsidP="00886064">
      <w:pPr>
        <w:spacing w:after="0" w:line="360" w:lineRule="auto"/>
        <w:rPr>
          <w:rFonts w:ascii="Times New Roman" w:hAnsi="Times New Roman" w:cs="Times New Roman"/>
          <w:b/>
          <w:sz w:val="28"/>
          <w:szCs w:val="28"/>
        </w:rPr>
      </w:pPr>
    </w:p>
    <w:p w:rsidR="00886064" w:rsidRDefault="00886064" w:rsidP="00886064">
      <w:pPr>
        <w:spacing w:after="0" w:line="360" w:lineRule="auto"/>
        <w:rPr>
          <w:rFonts w:ascii="Times New Roman" w:hAnsi="Times New Roman" w:cs="Times New Roman"/>
          <w:b/>
          <w:sz w:val="28"/>
          <w:szCs w:val="28"/>
        </w:rPr>
      </w:pPr>
      <w:r w:rsidRPr="00DE2790">
        <w:rPr>
          <w:rFonts w:ascii="Times New Roman" w:hAnsi="Times New Roman" w:cs="Times New Roman"/>
          <w:b/>
          <w:sz w:val="28"/>
          <w:szCs w:val="28"/>
        </w:rPr>
        <w:t>4.12. Полученные результаты и эффекты</w:t>
      </w:r>
    </w:p>
    <w:p w:rsidR="00886064" w:rsidRPr="00456B4B" w:rsidRDefault="00886064" w:rsidP="00886064">
      <w:pPr>
        <w:pStyle w:val="a8"/>
        <w:rPr>
          <w:szCs w:val="28"/>
        </w:rPr>
      </w:pPr>
      <w:r w:rsidRPr="00456B4B">
        <w:rPr>
          <w:szCs w:val="28"/>
        </w:rPr>
        <w:t>1.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не менее 73%.</w:t>
      </w:r>
    </w:p>
    <w:p w:rsidR="00886064" w:rsidRPr="00456B4B" w:rsidRDefault="00886064" w:rsidP="00886064">
      <w:pPr>
        <w:pStyle w:val="a8"/>
        <w:rPr>
          <w:szCs w:val="28"/>
        </w:rPr>
      </w:pPr>
      <w:r w:rsidRPr="00456B4B">
        <w:rPr>
          <w:szCs w:val="28"/>
        </w:rPr>
        <w:t xml:space="preserve">2. Гимназией инициировано создание образовательной сети: федерального уровня –1; регионального уровня –1. </w:t>
      </w:r>
    </w:p>
    <w:p w:rsidR="00886064" w:rsidRPr="00456B4B" w:rsidRDefault="00886064" w:rsidP="00886064">
      <w:pPr>
        <w:pStyle w:val="a8"/>
        <w:rPr>
          <w:szCs w:val="28"/>
        </w:rPr>
      </w:pPr>
      <w:r w:rsidRPr="00456B4B">
        <w:rPr>
          <w:szCs w:val="28"/>
        </w:rPr>
        <w:t>3. Количество организаций участников образовательной сети:</w:t>
      </w:r>
    </w:p>
    <w:p w:rsidR="00886064" w:rsidRPr="00456B4B" w:rsidRDefault="00886064" w:rsidP="00886064">
      <w:pPr>
        <w:pStyle w:val="a8"/>
        <w:numPr>
          <w:ilvl w:val="0"/>
          <w:numId w:val="11"/>
        </w:numPr>
        <w:ind w:left="0" w:firstLine="709"/>
        <w:rPr>
          <w:szCs w:val="28"/>
        </w:rPr>
      </w:pPr>
      <w:r w:rsidRPr="00456B4B">
        <w:rPr>
          <w:szCs w:val="28"/>
        </w:rPr>
        <w:t xml:space="preserve">в федеральной сети - </w:t>
      </w:r>
      <w:r>
        <w:rPr>
          <w:szCs w:val="28"/>
        </w:rPr>
        <w:t>55</w:t>
      </w:r>
      <w:r w:rsidR="00B25F5F">
        <w:rPr>
          <w:szCs w:val="28"/>
        </w:rPr>
        <w:t xml:space="preserve"> школ из 4</w:t>
      </w:r>
      <w:r w:rsidRPr="00456B4B">
        <w:rPr>
          <w:szCs w:val="28"/>
        </w:rPr>
        <w:t xml:space="preserve"> федеральных округов</w:t>
      </w:r>
      <w:r>
        <w:rPr>
          <w:szCs w:val="28"/>
        </w:rPr>
        <w:t>, 15 регионов</w:t>
      </w:r>
      <w:r w:rsidRPr="00456B4B">
        <w:rPr>
          <w:szCs w:val="28"/>
        </w:rPr>
        <w:t>;</w:t>
      </w:r>
    </w:p>
    <w:p w:rsidR="00886064" w:rsidRPr="00456B4B" w:rsidRDefault="00886064" w:rsidP="00886064">
      <w:pPr>
        <w:pStyle w:val="a8"/>
        <w:numPr>
          <w:ilvl w:val="0"/>
          <w:numId w:val="11"/>
        </w:numPr>
        <w:ind w:left="0" w:firstLine="709"/>
        <w:rPr>
          <w:szCs w:val="28"/>
        </w:rPr>
      </w:pPr>
      <w:r w:rsidRPr="00456B4B">
        <w:rPr>
          <w:szCs w:val="28"/>
        </w:rPr>
        <w:t>в региональной сети 1</w:t>
      </w:r>
      <w:r>
        <w:rPr>
          <w:szCs w:val="28"/>
        </w:rPr>
        <w:t>2</w:t>
      </w:r>
      <w:r w:rsidRPr="00456B4B">
        <w:rPr>
          <w:szCs w:val="28"/>
        </w:rPr>
        <w:t xml:space="preserve"> школ Удмуртской Республики.  </w:t>
      </w:r>
    </w:p>
    <w:p w:rsidR="00886064" w:rsidRPr="00377E4D" w:rsidRDefault="00886064" w:rsidP="00886064">
      <w:pPr>
        <w:pStyle w:val="a8"/>
        <w:rPr>
          <w:szCs w:val="28"/>
        </w:rPr>
      </w:pPr>
      <w:r w:rsidRPr="00456B4B">
        <w:rPr>
          <w:szCs w:val="28"/>
        </w:rPr>
        <w:t xml:space="preserve">4. Участие в открытой образовательной сети </w:t>
      </w:r>
      <w:hyperlink r:id="rId13" w:history="1">
        <w:r w:rsidRPr="00377E4D">
          <w:rPr>
            <w:rStyle w:val="a4"/>
          </w:rPr>
          <w:t>http://конкурсшкол.рф/</w:t>
        </w:r>
      </w:hyperlink>
      <w:r>
        <w:rPr>
          <w:rStyle w:val="a4"/>
        </w:rPr>
        <w:t>.</w:t>
      </w:r>
    </w:p>
    <w:p w:rsidR="00886064" w:rsidRDefault="00886064" w:rsidP="0088606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4.13. Итоговый контекст </w:t>
      </w:r>
    </w:p>
    <w:p w:rsidR="00886064" w:rsidRPr="005216EB" w:rsidRDefault="00886064" w:rsidP="00886064">
      <w:pPr>
        <w:pStyle w:val="a8"/>
        <w:rPr>
          <w:color w:val="000000"/>
          <w:szCs w:val="28"/>
        </w:rPr>
      </w:pPr>
      <w:r w:rsidRPr="00A65119">
        <w:rPr>
          <w:bCs/>
          <w:color w:val="000000"/>
          <w:szCs w:val="28"/>
        </w:rPr>
        <w:t>Главный результат реализации данного проекта </w:t>
      </w:r>
      <w:r w:rsidRPr="00A65119">
        <w:rPr>
          <w:color w:val="000000"/>
          <w:szCs w:val="28"/>
        </w:rPr>
        <w:t>-</w:t>
      </w:r>
      <w:r w:rsidRPr="005216EB">
        <w:rPr>
          <w:color w:val="000000"/>
          <w:szCs w:val="28"/>
        </w:rPr>
        <w:t xml:space="preserve"> </w:t>
      </w:r>
      <w:r w:rsidRPr="005216EB">
        <w:rPr>
          <w:szCs w:val="28"/>
        </w:rPr>
        <w:t>создание сети школ, реализующих систему управления качеством гуманитарного образования в условиях эффективного исп</w:t>
      </w:r>
      <w:r>
        <w:rPr>
          <w:szCs w:val="28"/>
        </w:rPr>
        <w:t xml:space="preserve">ользования цифровых технологий и </w:t>
      </w:r>
      <w:r>
        <w:rPr>
          <w:szCs w:val="28"/>
        </w:rPr>
        <w:lastRenderedPageBreak/>
        <w:t xml:space="preserve">формирование компетенций обучающихся в области использования цифровых технологий и ресурсов, включая методы цифровых гуманитарных наук. </w:t>
      </w:r>
      <w:r w:rsidRPr="005216EB">
        <w:rPr>
          <w:color w:val="000000"/>
          <w:szCs w:val="28"/>
        </w:rPr>
        <w:t xml:space="preserve">В состав сети вошли:  </w:t>
      </w:r>
      <w:r w:rsidRPr="005216EB">
        <w:rPr>
          <w:szCs w:val="28"/>
        </w:rPr>
        <w:t>45 образовательных организаций Удмуртской Республики и Пермского края, входящих в Университетский округ НИУ ВШЭ – Пермь, более 11 школ Приволжского федерального округа (Удмуртская Республика, Пермский край, Марий-Эл, Мордовия, Кировская область), 6 школы  Уральского федерального округа (Ханты-Мансийский автономный округ, Тюменская область, г. Екатеринбург, Ямало-Ненецкий автономный округ), 4 школы Центрального федерального округа (Брянская область, Белгородская область, Москва, Московская область), 4 школы Северо-Кавказского федерального округа (Кабардино-Балкарская Республика, Карачаево-Черкесская Республика, Ставропольский край, Чеченская Республика) 1 школа Северо-Западного федерального округа (Санкт-Петербург), 1 школа Сибирского федерального округа (Красноярский край)</w:t>
      </w:r>
      <w:r w:rsidRPr="005216EB">
        <w:rPr>
          <w:color w:val="000000"/>
          <w:szCs w:val="28"/>
        </w:rPr>
        <w:t>.</w:t>
      </w:r>
    </w:p>
    <w:p w:rsidR="00886064" w:rsidRPr="005216EB" w:rsidRDefault="00886064" w:rsidP="00886064">
      <w:pPr>
        <w:pStyle w:val="a8"/>
        <w:rPr>
          <w:szCs w:val="28"/>
        </w:rPr>
      </w:pPr>
      <w:r w:rsidRPr="005216EB">
        <w:rPr>
          <w:b/>
          <w:bCs/>
          <w:color w:val="000000"/>
          <w:szCs w:val="28"/>
        </w:rPr>
        <w:t xml:space="preserve">Среди других результатов реализации проекта </w:t>
      </w:r>
      <w:r>
        <w:rPr>
          <w:bCs/>
          <w:color w:val="000000"/>
          <w:szCs w:val="28"/>
        </w:rPr>
        <w:t>значимыми стали</w:t>
      </w:r>
      <w:r w:rsidRPr="005216EB">
        <w:rPr>
          <w:bCs/>
          <w:color w:val="000000"/>
          <w:szCs w:val="28"/>
        </w:rPr>
        <w:t xml:space="preserve"> те, которые </w:t>
      </w:r>
      <w:r>
        <w:rPr>
          <w:bCs/>
          <w:color w:val="000000"/>
          <w:szCs w:val="28"/>
        </w:rPr>
        <w:t xml:space="preserve">позволили решить </w:t>
      </w:r>
      <w:r w:rsidRPr="005216EB">
        <w:rPr>
          <w:bCs/>
          <w:color w:val="000000"/>
          <w:szCs w:val="28"/>
        </w:rPr>
        <w:t>задач</w:t>
      </w:r>
      <w:r>
        <w:rPr>
          <w:bCs/>
          <w:color w:val="000000"/>
          <w:szCs w:val="28"/>
        </w:rPr>
        <w:t>и</w:t>
      </w:r>
      <w:r w:rsidRPr="005216EB">
        <w:rPr>
          <w:bCs/>
          <w:color w:val="000000"/>
          <w:szCs w:val="28"/>
        </w:rPr>
        <w:t xml:space="preserve"> проекта: </w:t>
      </w:r>
      <w:r w:rsidRPr="005216EB">
        <w:rPr>
          <w:szCs w:val="28"/>
        </w:rPr>
        <w:t xml:space="preserve">разработаны методические рекомендации по использованию цифровых методов гуманитарных наук в преподавании дисциплин учебного плана соответствующих предметных областей; разработаны диагностические инструменты для оценки качества образования в условиях использования цифровых технологий и ресурсов; разработан комплект типовых нормативных документов, необходимых для оценки качества образования в условиях использования цифровых технологий и ресурсов; создан видеоролик о результатах инновационной деятельности; проведено семь вебинаров; проведены курсы повышения квалификации для учителей. </w:t>
      </w:r>
    </w:p>
    <w:p w:rsidR="00886064" w:rsidRPr="003616DE" w:rsidRDefault="00886064" w:rsidP="00886064">
      <w:pPr>
        <w:pStyle w:val="a"/>
        <w:numPr>
          <w:ilvl w:val="1"/>
          <w:numId w:val="22"/>
        </w:numPr>
        <w:suppressAutoHyphens/>
        <w:autoSpaceDN w:val="0"/>
        <w:spacing w:line="360" w:lineRule="auto"/>
        <w:jc w:val="both"/>
        <w:rPr>
          <w:b/>
          <w:sz w:val="28"/>
        </w:rPr>
      </w:pPr>
      <w:r w:rsidRPr="003616DE">
        <w:rPr>
          <w:b/>
          <w:sz w:val="28"/>
        </w:rPr>
        <w:t>Потенциал масштабируемости и тиражируемости</w:t>
      </w:r>
    </w:p>
    <w:p w:rsidR="00886064" w:rsidRPr="00650A21" w:rsidRDefault="00886064" w:rsidP="00886064">
      <w:pPr>
        <w:pStyle w:val="a8"/>
        <w:rPr>
          <w:szCs w:val="24"/>
        </w:rPr>
      </w:pPr>
      <w:r w:rsidRPr="00650A21">
        <w:rPr>
          <w:szCs w:val="24"/>
        </w:rPr>
        <w:t>Для создания всех необходимых условий системной инновационной деятельности в образовательной организации и развития проекта необходимо корректировать цифровое образовательное пространство выбора, структурными элементами которого являются:</w:t>
      </w:r>
    </w:p>
    <w:p w:rsidR="00886064" w:rsidRPr="00650A21" w:rsidRDefault="00886064" w:rsidP="00A65119">
      <w:pPr>
        <w:pStyle w:val="a8"/>
        <w:numPr>
          <w:ilvl w:val="0"/>
          <w:numId w:val="10"/>
        </w:numPr>
        <w:tabs>
          <w:tab w:val="left" w:pos="993"/>
        </w:tabs>
        <w:suppressAutoHyphens w:val="0"/>
        <w:ind w:left="0" w:firstLine="709"/>
        <w:rPr>
          <w:szCs w:val="24"/>
        </w:rPr>
      </w:pPr>
      <w:r w:rsidRPr="00650A21">
        <w:rPr>
          <w:szCs w:val="24"/>
        </w:rPr>
        <w:lastRenderedPageBreak/>
        <w:t>реализация учебных предметов с учетом применения методов цифровых гуманитарных наук;</w:t>
      </w:r>
    </w:p>
    <w:p w:rsidR="00886064" w:rsidRPr="00650A21" w:rsidRDefault="00886064" w:rsidP="00A65119">
      <w:pPr>
        <w:pStyle w:val="a8"/>
        <w:numPr>
          <w:ilvl w:val="0"/>
          <w:numId w:val="10"/>
        </w:numPr>
        <w:tabs>
          <w:tab w:val="left" w:pos="993"/>
        </w:tabs>
        <w:suppressAutoHyphens w:val="0"/>
        <w:ind w:left="0" w:firstLine="709"/>
        <w:rPr>
          <w:szCs w:val="24"/>
        </w:rPr>
      </w:pPr>
      <w:r w:rsidRPr="00650A21">
        <w:rPr>
          <w:szCs w:val="24"/>
        </w:rPr>
        <w:t xml:space="preserve"> организация метапредметных проектных практик использования методов цифровых гуманитарных наук;</w:t>
      </w:r>
    </w:p>
    <w:p w:rsidR="00886064" w:rsidRPr="00650A21" w:rsidRDefault="00886064" w:rsidP="00A65119">
      <w:pPr>
        <w:pStyle w:val="a8"/>
        <w:numPr>
          <w:ilvl w:val="0"/>
          <w:numId w:val="10"/>
        </w:numPr>
        <w:tabs>
          <w:tab w:val="left" w:pos="993"/>
        </w:tabs>
        <w:suppressAutoHyphens w:val="0"/>
        <w:ind w:left="0" w:firstLine="709"/>
        <w:rPr>
          <w:szCs w:val="24"/>
        </w:rPr>
      </w:pPr>
      <w:r w:rsidRPr="00650A21">
        <w:rPr>
          <w:szCs w:val="24"/>
        </w:rPr>
        <w:t>функционирование проектного офиса для обучающихся и педагогов;</w:t>
      </w:r>
    </w:p>
    <w:p w:rsidR="00886064" w:rsidRPr="00650A21" w:rsidRDefault="00886064" w:rsidP="00A65119">
      <w:pPr>
        <w:pStyle w:val="a8"/>
        <w:numPr>
          <w:ilvl w:val="0"/>
          <w:numId w:val="10"/>
        </w:numPr>
        <w:tabs>
          <w:tab w:val="left" w:pos="993"/>
        </w:tabs>
        <w:suppressAutoHyphens w:val="0"/>
        <w:ind w:left="0" w:firstLine="709"/>
        <w:rPr>
          <w:szCs w:val="24"/>
        </w:rPr>
      </w:pPr>
      <w:r w:rsidRPr="00650A21">
        <w:rPr>
          <w:szCs w:val="24"/>
        </w:rPr>
        <w:t>осуществление тьюторского сопровождения обучающихся;</w:t>
      </w:r>
    </w:p>
    <w:p w:rsidR="00886064" w:rsidRPr="00650A21" w:rsidRDefault="00886064" w:rsidP="00A65119">
      <w:pPr>
        <w:pStyle w:val="a8"/>
        <w:numPr>
          <w:ilvl w:val="0"/>
          <w:numId w:val="10"/>
        </w:numPr>
        <w:tabs>
          <w:tab w:val="left" w:pos="993"/>
        </w:tabs>
        <w:suppressAutoHyphens w:val="0"/>
        <w:ind w:left="0" w:firstLine="709"/>
        <w:rPr>
          <w:szCs w:val="24"/>
        </w:rPr>
      </w:pPr>
      <w:r w:rsidRPr="00650A21">
        <w:rPr>
          <w:szCs w:val="24"/>
        </w:rPr>
        <w:t>осуществление коуч-сопровождения педагогов;</w:t>
      </w:r>
    </w:p>
    <w:p w:rsidR="00886064" w:rsidRDefault="00886064" w:rsidP="00A65119">
      <w:pPr>
        <w:pStyle w:val="a8"/>
        <w:numPr>
          <w:ilvl w:val="0"/>
          <w:numId w:val="10"/>
        </w:numPr>
        <w:tabs>
          <w:tab w:val="left" w:pos="993"/>
        </w:tabs>
        <w:suppressAutoHyphens w:val="0"/>
        <w:ind w:left="0" w:firstLine="709"/>
        <w:rPr>
          <w:szCs w:val="24"/>
        </w:rPr>
      </w:pPr>
      <w:r w:rsidRPr="00650A21">
        <w:rPr>
          <w:szCs w:val="24"/>
        </w:rPr>
        <w:t>корректировка деятельности социального партнерства в направлении использования цифровых технологий.</w:t>
      </w:r>
    </w:p>
    <w:p w:rsidR="00886064" w:rsidRDefault="00886064" w:rsidP="00A52960">
      <w:pPr>
        <w:pStyle w:val="a8"/>
        <w:ind w:firstLine="0"/>
        <w:jc w:val="center"/>
        <w:rPr>
          <w:rFonts w:eastAsia="Calibri"/>
          <w:szCs w:val="28"/>
          <w:u w:val="single"/>
        </w:rPr>
      </w:pPr>
      <w:r w:rsidRPr="000E77E3">
        <w:rPr>
          <w:rFonts w:eastAsia="Calibri"/>
          <w:szCs w:val="28"/>
          <w:u w:val="single"/>
        </w:rPr>
        <w:t>План развития и поддержки авторской методической сети на три года</w:t>
      </w:r>
    </w:p>
    <w:tbl>
      <w:tblPr>
        <w:tblStyle w:val="a9"/>
        <w:tblW w:w="9067" w:type="dxa"/>
        <w:tblLook w:val="04A0" w:firstRow="1" w:lastRow="0" w:firstColumn="1" w:lastColumn="0" w:noHBand="0" w:noVBand="1"/>
      </w:tblPr>
      <w:tblGrid>
        <w:gridCol w:w="2972"/>
        <w:gridCol w:w="2224"/>
        <w:gridCol w:w="1970"/>
        <w:gridCol w:w="1901"/>
      </w:tblGrid>
      <w:tr w:rsidR="00886064" w:rsidRPr="000E77E3" w:rsidTr="00886064">
        <w:tc>
          <w:tcPr>
            <w:tcW w:w="2972" w:type="dxa"/>
          </w:tcPr>
          <w:p w:rsidR="00886064" w:rsidRPr="000E77E3" w:rsidRDefault="00886064" w:rsidP="00886064">
            <w:pPr>
              <w:pStyle w:val="a8"/>
              <w:spacing w:line="240" w:lineRule="auto"/>
              <w:ind w:firstLine="0"/>
              <w:jc w:val="left"/>
              <w:rPr>
                <w:sz w:val="24"/>
                <w:szCs w:val="24"/>
              </w:rPr>
            </w:pPr>
            <w:r>
              <w:rPr>
                <w:sz w:val="24"/>
                <w:szCs w:val="24"/>
              </w:rPr>
              <w:t xml:space="preserve">Направление и задачи реализации инноваций </w:t>
            </w:r>
          </w:p>
        </w:tc>
        <w:tc>
          <w:tcPr>
            <w:tcW w:w="2224" w:type="dxa"/>
            <w:vAlign w:val="center"/>
          </w:tcPr>
          <w:p w:rsidR="00886064" w:rsidRPr="000E77E3" w:rsidRDefault="00886064" w:rsidP="00886064">
            <w:pPr>
              <w:pStyle w:val="a8"/>
              <w:spacing w:line="240" w:lineRule="auto"/>
              <w:ind w:firstLine="0"/>
              <w:jc w:val="center"/>
              <w:rPr>
                <w:sz w:val="24"/>
                <w:szCs w:val="24"/>
              </w:rPr>
            </w:pPr>
            <w:r>
              <w:rPr>
                <w:sz w:val="24"/>
                <w:szCs w:val="24"/>
              </w:rPr>
              <w:t>2020</w:t>
            </w:r>
          </w:p>
        </w:tc>
        <w:tc>
          <w:tcPr>
            <w:tcW w:w="1970" w:type="dxa"/>
            <w:vAlign w:val="center"/>
          </w:tcPr>
          <w:p w:rsidR="00886064" w:rsidRPr="000E77E3" w:rsidRDefault="00886064" w:rsidP="00886064">
            <w:pPr>
              <w:pStyle w:val="a8"/>
              <w:spacing w:line="240" w:lineRule="auto"/>
              <w:ind w:firstLine="0"/>
              <w:jc w:val="center"/>
              <w:rPr>
                <w:sz w:val="24"/>
                <w:szCs w:val="24"/>
              </w:rPr>
            </w:pPr>
            <w:r>
              <w:rPr>
                <w:sz w:val="24"/>
                <w:szCs w:val="24"/>
              </w:rPr>
              <w:t>2021</w:t>
            </w:r>
          </w:p>
        </w:tc>
        <w:tc>
          <w:tcPr>
            <w:tcW w:w="1901" w:type="dxa"/>
            <w:vAlign w:val="center"/>
          </w:tcPr>
          <w:p w:rsidR="00886064" w:rsidRPr="000E77E3" w:rsidRDefault="00886064" w:rsidP="00886064">
            <w:pPr>
              <w:pStyle w:val="a8"/>
              <w:spacing w:line="240" w:lineRule="auto"/>
              <w:ind w:firstLine="0"/>
              <w:jc w:val="center"/>
              <w:rPr>
                <w:sz w:val="24"/>
                <w:szCs w:val="24"/>
              </w:rPr>
            </w:pPr>
            <w:r>
              <w:rPr>
                <w:sz w:val="24"/>
                <w:szCs w:val="24"/>
              </w:rPr>
              <w:t>2022</w:t>
            </w:r>
          </w:p>
        </w:tc>
      </w:tr>
      <w:tr w:rsidR="00886064" w:rsidRPr="000E77E3" w:rsidTr="00886064">
        <w:tc>
          <w:tcPr>
            <w:tcW w:w="2972" w:type="dxa"/>
          </w:tcPr>
          <w:p w:rsidR="00886064" w:rsidRPr="000E77E3" w:rsidRDefault="00886064" w:rsidP="00886064">
            <w:pPr>
              <w:pStyle w:val="a8"/>
              <w:spacing w:line="240" w:lineRule="auto"/>
              <w:ind w:firstLine="0"/>
              <w:jc w:val="left"/>
              <w:rPr>
                <w:b/>
                <w:sz w:val="24"/>
                <w:szCs w:val="24"/>
              </w:rPr>
            </w:pPr>
            <w:r>
              <w:rPr>
                <w:sz w:val="24"/>
                <w:szCs w:val="24"/>
              </w:rPr>
              <w:t>Обеспечение</w:t>
            </w:r>
            <w:r w:rsidRPr="00456B4B">
              <w:rPr>
                <w:sz w:val="24"/>
                <w:szCs w:val="24"/>
              </w:rPr>
              <w:t xml:space="preserve"> высоких требований к образовательным результатам учеников</w:t>
            </w:r>
          </w:p>
        </w:tc>
        <w:tc>
          <w:tcPr>
            <w:tcW w:w="2224" w:type="dxa"/>
          </w:tcPr>
          <w:p w:rsidR="00886064" w:rsidRPr="00DD5080" w:rsidRDefault="00886064" w:rsidP="00886064">
            <w:pPr>
              <w:pStyle w:val="a8"/>
              <w:spacing w:line="240" w:lineRule="auto"/>
              <w:ind w:firstLine="0"/>
              <w:jc w:val="left"/>
              <w:rPr>
                <w:sz w:val="24"/>
                <w:szCs w:val="24"/>
              </w:rPr>
            </w:pPr>
            <w:r w:rsidRPr="00DD5080">
              <w:rPr>
                <w:sz w:val="24"/>
                <w:szCs w:val="24"/>
              </w:rPr>
              <w:t>Создание внутрисетевых центров обеспечения высоких образовательных результатов на основе использования цифровых технологий и ресурсов</w:t>
            </w:r>
          </w:p>
        </w:tc>
        <w:tc>
          <w:tcPr>
            <w:tcW w:w="1970" w:type="dxa"/>
          </w:tcPr>
          <w:p w:rsidR="00886064" w:rsidRPr="00DD5080" w:rsidRDefault="00886064" w:rsidP="00886064">
            <w:pPr>
              <w:pStyle w:val="a8"/>
              <w:spacing w:line="240" w:lineRule="auto"/>
              <w:ind w:firstLine="0"/>
              <w:rPr>
                <w:sz w:val="24"/>
                <w:szCs w:val="24"/>
              </w:rPr>
            </w:pPr>
          </w:p>
        </w:tc>
        <w:tc>
          <w:tcPr>
            <w:tcW w:w="1901" w:type="dxa"/>
          </w:tcPr>
          <w:p w:rsidR="00886064" w:rsidRPr="00DD5080" w:rsidRDefault="00886064" w:rsidP="00886064">
            <w:pPr>
              <w:pStyle w:val="a8"/>
              <w:spacing w:line="240" w:lineRule="auto"/>
              <w:ind w:firstLine="0"/>
              <w:rPr>
                <w:sz w:val="24"/>
                <w:szCs w:val="24"/>
              </w:rPr>
            </w:pPr>
          </w:p>
        </w:tc>
      </w:tr>
      <w:tr w:rsidR="00886064" w:rsidRPr="000E77E3" w:rsidTr="00886064">
        <w:tc>
          <w:tcPr>
            <w:tcW w:w="2972" w:type="dxa"/>
          </w:tcPr>
          <w:p w:rsidR="00886064" w:rsidRPr="000E77E3" w:rsidRDefault="00886064" w:rsidP="00886064">
            <w:pPr>
              <w:pStyle w:val="a8"/>
              <w:spacing w:line="240" w:lineRule="auto"/>
              <w:ind w:firstLine="0"/>
              <w:rPr>
                <w:b/>
                <w:sz w:val="24"/>
                <w:szCs w:val="24"/>
              </w:rPr>
            </w:pPr>
            <w:r w:rsidRPr="00456B4B">
              <w:rPr>
                <w:sz w:val="24"/>
                <w:szCs w:val="24"/>
              </w:rPr>
              <w:t>Мониторинг образовательных программ, оценка качества образования в условиях цифровых технологий и ресурсов</w:t>
            </w:r>
          </w:p>
        </w:tc>
        <w:tc>
          <w:tcPr>
            <w:tcW w:w="2224" w:type="dxa"/>
          </w:tcPr>
          <w:p w:rsidR="00886064" w:rsidRPr="00DD5080" w:rsidRDefault="00886064" w:rsidP="00886064">
            <w:pPr>
              <w:pStyle w:val="a8"/>
              <w:spacing w:line="240" w:lineRule="auto"/>
              <w:ind w:firstLine="0"/>
              <w:rPr>
                <w:sz w:val="24"/>
                <w:szCs w:val="24"/>
              </w:rPr>
            </w:pPr>
          </w:p>
        </w:tc>
        <w:tc>
          <w:tcPr>
            <w:tcW w:w="1970" w:type="dxa"/>
          </w:tcPr>
          <w:p w:rsidR="00886064" w:rsidRDefault="00886064" w:rsidP="00886064">
            <w:pPr>
              <w:pStyle w:val="a8"/>
              <w:spacing w:line="240" w:lineRule="auto"/>
              <w:ind w:firstLine="0"/>
              <w:rPr>
                <w:sz w:val="24"/>
                <w:szCs w:val="24"/>
              </w:rPr>
            </w:pPr>
            <w:r w:rsidRPr="00DD5080">
              <w:rPr>
                <w:sz w:val="24"/>
                <w:szCs w:val="24"/>
              </w:rPr>
              <w:t>Создание внутрисетевых центров мониторинга образовательных программ, в условиях использования цифровых технологий и ресурсов</w:t>
            </w:r>
          </w:p>
          <w:p w:rsidR="00886064" w:rsidRPr="00DD5080" w:rsidRDefault="00886064" w:rsidP="00886064">
            <w:pPr>
              <w:pStyle w:val="a8"/>
              <w:spacing w:line="240" w:lineRule="auto"/>
              <w:ind w:firstLine="0"/>
              <w:rPr>
                <w:sz w:val="24"/>
                <w:szCs w:val="24"/>
              </w:rPr>
            </w:pPr>
          </w:p>
        </w:tc>
        <w:tc>
          <w:tcPr>
            <w:tcW w:w="1901" w:type="dxa"/>
          </w:tcPr>
          <w:p w:rsidR="00886064" w:rsidRPr="00DD5080" w:rsidRDefault="00886064" w:rsidP="00886064">
            <w:pPr>
              <w:pStyle w:val="a8"/>
              <w:spacing w:line="240" w:lineRule="auto"/>
              <w:ind w:firstLine="0"/>
              <w:rPr>
                <w:sz w:val="24"/>
                <w:szCs w:val="24"/>
              </w:rPr>
            </w:pPr>
          </w:p>
        </w:tc>
      </w:tr>
      <w:tr w:rsidR="00886064" w:rsidRPr="000E77E3" w:rsidTr="00886064">
        <w:tc>
          <w:tcPr>
            <w:tcW w:w="2972" w:type="dxa"/>
          </w:tcPr>
          <w:p w:rsidR="00886064" w:rsidRPr="000E77E3" w:rsidRDefault="00886064" w:rsidP="00886064">
            <w:pPr>
              <w:pStyle w:val="a8"/>
              <w:spacing w:line="240" w:lineRule="auto"/>
              <w:ind w:firstLine="0"/>
              <w:rPr>
                <w:b/>
                <w:sz w:val="24"/>
                <w:szCs w:val="24"/>
              </w:rPr>
            </w:pPr>
            <w:r w:rsidRPr="00456B4B">
              <w:rPr>
                <w:sz w:val="24"/>
                <w:szCs w:val="24"/>
              </w:rPr>
              <w:t>Обмен профессиональным опытом в контексте использования цифровых методов в гуманитарных науках</w:t>
            </w:r>
          </w:p>
        </w:tc>
        <w:tc>
          <w:tcPr>
            <w:tcW w:w="6095" w:type="dxa"/>
            <w:gridSpan w:val="3"/>
          </w:tcPr>
          <w:p w:rsidR="00886064" w:rsidRPr="00DD5080" w:rsidRDefault="00886064" w:rsidP="00886064">
            <w:pPr>
              <w:pStyle w:val="a8"/>
              <w:spacing w:line="240" w:lineRule="auto"/>
              <w:ind w:firstLine="0"/>
              <w:rPr>
                <w:sz w:val="24"/>
                <w:szCs w:val="24"/>
              </w:rPr>
            </w:pPr>
            <w:r w:rsidRPr="00DD5080">
              <w:rPr>
                <w:sz w:val="24"/>
                <w:szCs w:val="24"/>
              </w:rPr>
              <w:t>Создание внутрисетевых центров обмена профессиональным опытом в контексте развития системы управления качеством гуманитарного образования</w:t>
            </w:r>
          </w:p>
        </w:tc>
      </w:tr>
      <w:tr w:rsidR="00886064" w:rsidRPr="000E77E3" w:rsidTr="00886064">
        <w:tc>
          <w:tcPr>
            <w:tcW w:w="2972" w:type="dxa"/>
          </w:tcPr>
          <w:p w:rsidR="00886064" w:rsidRPr="000E77E3" w:rsidRDefault="00886064" w:rsidP="00886064">
            <w:pPr>
              <w:pStyle w:val="a8"/>
              <w:spacing w:line="240" w:lineRule="auto"/>
              <w:ind w:firstLine="0"/>
              <w:jc w:val="left"/>
              <w:rPr>
                <w:b/>
                <w:sz w:val="24"/>
                <w:szCs w:val="24"/>
              </w:rPr>
            </w:pPr>
            <w:r>
              <w:rPr>
                <w:sz w:val="24"/>
                <w:szCs w:val="24"/>
              </w:rPr>
              <w:t>Развитие</w:t>
            </w:r>
            <w:r w:rsidRPr="00456B4B">
              <w:rPr>
                <w:sz w:val="24"/>
                <w:szCs w:val="24"/>
              </w:rPr>
              <w:t xml:space="preserve"> </w:t>
            </w:r>
            <w:r>
              <w:rPr>
                <w:sz w:val="24"/>
                <w:szCs w:val="24"/>
              </w:rPr>
              <w:t xml:space="preserve">и совершенствование </w:t>
            </w:r>
            <w:r w:rsidRPr="00456B4B">
              <w:rPr>
                <w:sz w:val="24"/>
                <w:szCs w:val="24"/>
              </w:rPr>
              <w:t>систем</w:t>
            </w:r>
            <w:r>
              <w:rPr>
                <w:sz w:val="24"/>
                <w:szCs w:val="24"/>
              </w:rPr>
              <w:t>ы</w:t>
            </w:r>
            <w:r w:rsidRPr="00456B4B">
              <w:rPr>
                <w:sz w:val="24"/>
                <w:szCs w:val="24"/>
              </w:rPr>
              <w:t xml:space="preserve"> управления</w:t>
            </w:r>
            <w:r>
              <w:rPr>
                <w:sz w:val="24"/>
                <w:szCs w:val="24"/>
              </w:rPr>
              <w:t xml:space="preserve"> </w:t>
            </w:r>
            <w:r>
              <w:rPr>
                <w:sz w:val="24"/>
                <w:szCs w:val="24"/>
              </w:rPr>
              <w:lastRenderedPageBreak/>
              <w:t xml:space="preserve">качеством гуманитарного образования </w:t>
            </w:r>
          </w:p>
        </w:tc>
        <w:tc>
          <w:tcPr>
            <w:tcW w:w="2224" w:type="dxa"/>
          </w:tcPr>
          <w:p w:rsidR="00886064" w:rsidRPr="00DD5080" w:rsidRDefault="00886064" w:rsidP="00886064">
            <w:pPr>
              <w:pStyle w:val="a8"/>
              <w:spacing w:line="240" w:lineRule="auto"/>
              <w:ind w:firstLine="0"/>
              <w:rPr>
                <w:sz w:val="24"/>
                <w:szCs w:val="24"/>
              </w:rPr>
            </w:pPr>
          </w:p>
        </w:tc>
        <w:tc>
          <w:tcPr>
            <w:tcW w:w="1970" w:type="dxa"/>
          </w:tcPr>
          <w:p w:rsidR="00886064" w:rsidRPr="00DD5080" w:rsidRDefault="00886064" w:rsidP="00886064">
            <w:pPr>
              <w:pStyle w:val="a8"/>
              <w:spacing w:line="240" w:lineRule="auto"/>
              <w:ind w:firstLine="0"/>
              <w:rPr>
                <w:sz w:val="24"/>
                <w:szCs w:val="24"/>
              </w:rPr>
            </w:pPr>
          </w:p>
        </w:tc>
        <w:tc>
          <w:tcPr>
            <w:tcW w:w="1901" w:type="dxa"/>
          </w:tcPr>
          <w:p w:rsidR="00886064" w:rsidRPr="00DD5080" w:rsidRDefault="00886064" w:rsidP="00886064">
            <w:pPr>
              <w:pStyle w:val="a8"/>
              <w:spacing w:line="240" w:lineRule="auto"/>
              <w:ind w:firstLine="0"/>
              <w:rPr>
                <w:sz w:val="24"/>
                <w:szCs w:val="24"/>
              </w:rPr>
            </w:pPr>
            <w:r w:rsidRPr="00DD5080">
              <w:rPr>
                <w:sz w:val="24"/>
                <w:szCs w:val="24"/>
              </w:rPr>
              <w:t>Расширение сети</w:t>
            </w:r>
            <w:r>
              <w:rPr>
                <w:sz w:val="24"/>
                <w:szCs w:val="24"/>
              </w:rPr>
              <w:t xml:space="preserve"> на базе созданных </w:t>
            </w:r>
            <w:r>
              <w:rPr>
                <w:sz w:val="24"/>
                <w:szCs w:val="24"/>
              </w:rPr>
              <w:lastRenderedPageBreak/>
              <w:t>внутрисетевых</w:t>
            </w:r>
            <w:r w:rsidRPr="00DD5080">
              <w:rPr>
                <w:sz w:val="24"/>
                <w:szCs w:val="24"/>
              </w:rPr>
              <w:t xml:space="preserve"> центров</w:t>
            </w:r>
          </w:p>
        </w:tc>
      </w:tr>
    </w:tbl>
    <w:p w:rsidR="002359AA" w:rsidRPr="00A52960" w:rsidRDefault="002359AA" w:rsidP="00A52960">
      <w:pPr>
        <w:pStyle w:val="a"/>
        <w:numPr>
          <w:ilvl w:val="1"/>
          <w:numId w:val="22"/>
        </w:numPr>
        <w:rPr>
          <w:b/>
          <w:sz w:val="32"/>
          <w:szCs w:val="28"/>
        </w:rPr>
      </w:pPr>
      <w:r w:rsidRPr="00A52960">
        <w:rPr>
          <w:b/>
          <w:sz w:val="32"/>
          <w:szCs w:val="28"/>
        </w:rPr>
        <w:lastRenderedPageBreak/>
        <w:t>Презентация</w:t>
      </w:r>
    </w:p>
    <w:p w:rsidR="00886064" w:rsidRPr="001A47BB" w:rsidRDefault="002359AA" w:rsidP="002359AA">
      <w:pPr>
        <w:rPr>
          <w:rFonts w:ascii="Times New Roman" w:eastAsia="Times New Roman" w:hAnsi="Times New Roman" w:cs="Times New Roman"/>
          <w:sz w:val="32"/>
          <w:szCs w:val="28"/>
          <w:lang w:eastAsia="ru-RU"/>
        </w:rPr>
      </w:pPr>
      <w:r w:rsidRPr="001A47BB">
        <w:rPr>
          <w:rFonts w:ascii="Times New Roman" w:hAnsi="Times New Roman" w:cs="Times New Roman"/>
          <w:sz w:val="28"/>
          <w:szCs w:val="28"/>
        </w:rPr>
        <w:t>Кейс №1.</w:t>
      </w:r>
      <w:r w:rsidRPr="001A47BB">
        <w:rPr>
          <w:rFonts w:ascii="Times New Roman" w:hAnsi="Times New Roman" w:cs="Times New Roman"/>
          <w:sz w:val="28"/>
          <w:szCs w:val="28"/>
          <w:lang w:val="en-US"/>
        </w:rPr>
        <w:t>pptx</w:t>
      </w:r>
      <w:r w:rsidR="00886064" w:rsidRPr="001A47BB">
        <w:rPr>
          <w:rFonts w:ascii="Times New Roman" w:eastAsia="Times New Roman" w:hAnsi="Times New Roman" w:cs="Times New Roman"/>
          <w:sz w:val="32"/>
          <w:szCs w:val="28"/>
          <w:lang w:eastAsia="ru-RU"/>
        </w:rPr>
        <w:br w:type="page"/>
      </w:r>
    </w:p>
    <w:p w:rsidR="00DE2790" w:rsidRPr="0034243E" w:rsidRDefault="0034243E" w:rsidP="0034243E">
      <w:pPr>
        <w:pStyle w:val="1"/>
        <w:rPr>
          <w:sz w:val="32"/>
        </w:rPr>
      </w:pPr>
      <w:bookmarkStart w:id="2" w:name="_Toc65324730"/>
      <w:r>
        <w:rPr>
          <w:sz w:val="32"/>
          <w:lang w:val="en-US"/>
        </w:rPr>
        <w:lastRenderedPageBreak/>
        <w:t xml:space="preserve">5. </w:t>
      </w:r>
      <w:r w:rsidR="003616DE" w:rsidRPr="0034243E">
        <w:rPr>
          <w:sz w:val="32"/>
        </w:rPr>
        <w:t>Кейс. 2 часть</w:t>
      </w:r>
      <w:bookmarkEnd w:id="2"/>
      <w:r w:rsidR="003616DE" w:rsidRPr="0034243E">
        <w:rPr>
          <w:sz w:val="32"/>
        </w:rPr>
        <w:t xml:space="preserve"> </w:t>
      </w:r>
    </w:p>
    <w:p w:rsidR="003616DE" w:rsidRDefault="003616DE" w:rsidP="003616DE">
      <w:pPr>
        <w:pStyle w:val="a"/>
        <w:numPr>
          <w:ilvl w:val="1"/>
          <w:numId w:val="20"/>
        </w:numPr>
        <w:spacing w:line="360" w:lineRule="auto"/>
        <w:ind w:left="0" w:firstLine="0"/>
        <w:rPr>
          <w:b/>
          <w:sz w:val="32"/>
          <w:szCs w:val="28"/>
        </w:rPr>
      </w:pPr>
      <w:r>
        <w:rPr>
          <w:b/>
          <w:sz w:val="32"/>
          <w:szCs w:val="28"/>
        </w:rPr>
        <w:t>Наименование кейса</w:t>
      </w:r>
    </w:p>
    <w:p w:rsidR="003616DE" w:rsidRPr="00557D73" w:rsidRDefault="003F5280" w:rsidP="003616DE">
      <w:pPr>
        <w:pStyle w:val="a"/>
        <w:numPr>
          <w:ilvl w:val="0"/>
          <w:numId w:val="0"/>
        </w:numPr>
        <w:spacing w:line="360" w:lineRule="auto"/>
        <w:rPr>
          <w:sz w:val="28"/>
          <w:szCs w:val="28"/>
        </w:rPr>
      </w:pPr>
      <w:r w:rsidRPr="00557D73">
        <w:rPr>
          <w:sz w:val="28"/>
          <w:szCs w:val="28"/>
        </w:rPr>
        <w:t xml:space="preserve">Модель функционирования гимназии как самообучающейся организации в условиях цифровой трансформации </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Ссылка на сайт или страницу в социальной сети </w:t>
      </w:r>
    </w:p>
    <w:p w:rsidR="0071260F" w:rsidRPr="00557D73" w:rsidRDefault="0071260F" w:rsidP="0071260F">
      <w:pPr>
        <w:pStyle w:val="a"/>
        <w:numPr>
          <w:ilvl w:val="0"/>
          <w:numId w:val="0"/>
        </w:numPr>
        <w:spacing w:line="360" w:lineRule="auto"/>
        <w:rPr>
          <w:sz w:val="28"/>
          <w:szCs w:val="28"/>
        </w:rPr>
      </w:pPr>
      <w:r w:rsidRPr="00557D73">
        <w:rPr>
          <w:sz w:val="28"/>
          <w:szCs w:val="28"/>
        </w:rPr>
        <w:t>https://kamalovrr.wixsite.com/success</w:t>
      </w:r>
    </w:p>
    <w:p w:rsidR="003616DE" w:rsidRDefault="003616DE" w:rsidP="003616DE">
      <w:pPr>
        <w:pStyle w:val="a"/>
        <w:numPr>
          <w:ilvl w:val="1"/>
          <w:numId w:val="20"/>
        </w:numPr>
        <w:spacing w:line="360" w:lineRule="auto"/>
        <w:ind w:left="0" w:firstLine="0"/>
        <w:rPr>
          <w:b/>
          <w:sz w:val="32"/>
          <w:szCs w:val="28"/>
        </w:rPr>
      </w:pPr>
      <w:r>
        <w:rPr>
          <w:b/>
          <w:sz w:val="32"/>
          <w:szCs w:val="28"/>
        </w:rPr>
        <w:t>Руководитель группы</w:t>
      </w:r>
    </w:p>
    <w:p w:rsidR="0071260F" w:rsidRPr="002359AA" w:rsidRDefault="0071260F" w:rsidP="0071260F">
      <w:pPr>
        <w:pStyle w:val="a"/>
        <w:numPr>
          <w:ilvl w:val="0"/>
          <w:numId w:val="0"/>
        </w:numPr>
        <w:spacing w:line="360" w:lineRule="auto"/>
        <w:rPr>
          <w:sz w:val="28"/>
          <w:szCs w:val="28"/>
        </w:rPr>
      </w:pPr>
      <w:r w:rsidRPr="00557D73">
        <w:rPr>
          <w:sz w:val="28"/>
          <w:szCs w:val="28"/>
        </w:rPr>
        <w:t>Куртеев Михаил Васильевич</w:t>
      </w:r>
      <w:r w:rsidR="002359AA">
        <w:rPr>
          <w:sz w:val="28"/>
          <w:szCs w:val="28"/>
        </w:rPr>
        <w:t>,</w:t>
      </w:r>
      <w:r w:rsidR="00A52960">
        <w:rPr>
          <w:sz w:val="28"/>
          <w:szCs w:val="28"/>
        </w:rPr>
        <w:t xml:space="preserve"> директор</w:t>
      </w:r>
      <w:r w:rsidR="002359AA">
        <w:rPr>
          <w:sz w:val="28"/>
          <w:szCs w:val="28"/>
        </w:rPr>
        <w:t xml:space="preserve"> </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Сведения об авторе материалов, включенных во вторую часть кейса </w:t>
      </w:r>
    </w:p>
    <w:p w:rsidR="00A52960" w:rsidRPr="00A52960" w:rsidRDefault="00A52960" w:rsidP="00A65119">
      <w:pPr>
        <w:spacing w:after="0" w:line="360" w:lineRule="auto"/>
        <w:rPr>
          <w:rFonts w:ascii="Times New Roman" w:hAnsi="Times New Roman" w:cs="Times New Roman"/>
          <w:sz w:val="28"/>
          <w:szCs w:val="28"/>
        </w:rPr>
      </w:pPr>
      <w:r w:rsidRPr="00A52960">
        <w:rPr>
          <w:rFonts w:ascii="Times New Roman" w:hAnsi="Times New Roman" w:cs="Times New Roman"/>
          <w:sz w:val="28"/>
          <w:szCs w:val="28"/>
        </w:rPr>
        <w:t>Куртеев Михаил Васильевич, директор</w:t>
      </w:r>
      <w:r w:rsidR="00A65119">
        <w:rPr>
          <w:rFonts w:ascii="Times New Roman" w:hAnsi="Times New Roman" w:cs="Times New Roman"/>
          <w:sz w:val="28"/>
          <w:szCs w:val="28"/>
        </w:rPr>
        <w:t>,</w:t>
      </w:r>
    </w:p>
    <w:p w:rsidR="00A52960" w:rsidRPr="00A52960" w:rsidRDefault="00A52960" w:rsidP="00A65119">
      <w:pPr>
        <w:spacing w:after="0" w:line="360" w:lineRule="auto"/>
        <w:rPr>
          <w:rFonts w:ascii="Times New Roman" w:hAnsi="Times New Roman" w:cs="Times New Roman"/>
          <w:sz w:val="28"/>
          <w:szCs w:val="28"/>
        </w:rPr>
      </w:pPr>
      <w:r w:rsidRPr="00A52960">
        <w:rPr>
          <w:rFonts w:ascii="Times New Roman" w:hAnsi="Times New Roman" w:cs="Times New Roman"/>
          <w:sz w:val="28"/>
          <w:szCs w:val="28"/>
        </w:rPr>
        <w:t>Камалов Ренат Рифович, зам. директора по УВР, к.п.н., доцент</w:t>
      </w:r>
      <w:r w:rsidR="00A65119">
        <w:rPr>
          <w:rFonts w:ascii="Times New Roman" w:hAnsi="Times New Roman" w:cs="Times New Roman"/>
          <w:sz w:val="28"/>
          <w:szCs w:val="28"/>
        </w:rPr>
        <w:t>,</w:t>
      </w:r>
    </w:p>
    <w:p w:rsidR="00A52960" w:rsidRPr="00A52960" w:rsidRDefault="00A52960" w:rsidP="00A65119">
      <w:pPr>
        <w:spacing w:after="0" w:line="360" w:lineRule="auto"/>
        <w:rPr>
          <w:rFonts w:ascii="Times New Roman" w:hAnsi="Times New Roman" w:cs="Times New Roman"/>
          <w:sz w:val="28"/>
          <w:szCs w:val="28"/>
        </w:rPr>
      </w:pPr>
      <w:r w:rsidRPr="00A52960">
        <w:rPr>
          <w:rFonts w:ascii="Times New Roman" w:hAnsi="Times New Roman" w:cs="Times New Roman"/>
          <w:sz w:val="28"/>
          <w:szCs w:val="28"/>
        </w:rPr>
        <w:t>Максимова Ольга Николаевна, учитель истории и обществознания</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Идея </w:t>
      </w:r>
    </w:p>
    <w:p w:rsidR="009314CA" w:rsidRDefault="00515CC2" w:rsidP="00E82012">
      <w:pPr>
        <w:spacing w:line="360" w:lineRule="auto"/>
        <w:ind w:firstLine="709"/>
        <w:jc w:val="both"/>
        <w:rPr>
          <w:rFonts w:ascii="Times New Roman" w:eastAsia="Times New Roman" w:hAnsi="Times New Roman" w:cs="Times New Roman"/>
          <w:sz w:val="28"/>
          <w:szCs w:val="28"/>
          <w:lang w:eastAsia="ru-RU"/>
        </w:rPr>
      </w:pPr>
      <w:r w:rsidRPr="00E82012">
        <w:rPr>
          <w:rFonts w:ascii="Times New Roman" w:hAnsi="Times New Roman" w:cs="Times New Roman"/>
          <w:sz w:val="28"/>
          <w:szCs w:val="28"/>
        </w:rPr>
        <w:t>Современные подходы педагогической и п</w:t>
      </w:r>
      <w:r w:rsidR="002359AA">
        <w:rPr>
          <w:rFonts w:ascii="Times New Roman" w:hAnsi="Times New Roman" w:cs="Times New Roman"/>
          <w:sz w:val="28"/>
          <w:szCs w:val="28"/>
        </w:rPr>
        <w:t>сихологической</w:t>
      </w:r>
      <w:r w:rsidRPr="00E82012">
        <w:rPr>
          <w:rFonts w:ascii="Times New Roman" w:hAnsi="Times New Roman" w:cs="Times New Roman"/>
          <w:sz w:val="28"/>
          <w:szCs w:val="28"/>
        </w:rPr>
        <w:t xml:space="preserve"> науки приводят нас к пониманию того, что н</w:t>
      </w:r>
      <w:r w:rsidR="009314CA" w:rsidRPr="00E82012">
        <w:rPr>
          <w:rFonts w:ascii="Times New Roman" w:hAnsi="Times New Roman" w:cs="Times New Roman"/>
          <w:sz w:val="28"/>
          <w:szCs w:val="28"/>
        </w:rPr>
        <w:t xml:space="preserve">еобходимо идти от обучения всех к обучению каждого (персонализация образования), пересмотреть и оптимизировать наборы учебно-методических и организационных решений, информационных материалов, инструментов, использовать быстро растущий потенциал цифровых технологий. </w:t>
      </w:r>
      <w:r w:rsidRPr="00E82012">
        <w:rPr>
          <w:rFonts w:ascii="Times New Roman" w:hAnsi="Times New Roman" w:cs="Times New Roman"/>
          <w:sz w:val="28"/>
          <w:szCs w:val="28"/>
        </w:rPr>
        <w:t xml:space="preserve">Цифровая трансформация неизбежно ведет к переменам содержания образования, методов и организационных форм учебной работы. </w:t>
      </w:r>
      <w:r w:rsidR="009314CA" w:rsidRPr="00E82012">
        <w:rPr>
          <w:rFonts w:ascii="Times New Roman" w:hAnsi="Times New Roman" w:cs="Times New Roman"/>
          <w:sz w:val="28"/>
          <w:szCs w:val="28"/>
        </w:rPr>
        <w:t xml:space="preserve">Суть цифровой трансформации образования в том, чтобы каждым были достигнуты необходимые образовательные результаты за счет </w:t>
      </w:r>
      <w:r w:rsidRPr="00E82012">
        <w:rPr>
          <w:rFonts w:ascii="Times New Roman" w:hAnsi="Times New Roman" w:cs="Times New Roman"/>
          <w:sz w:val="28"/>
          <w:szCs w:val="28"/>
        </w:rPr>
        <w:t xml:space="preserve">развития цифровой образовательной среды; обеспечения общедоступного широкополосного доступа к Интернету, работы с большими данными, </w:t>
      </w:r>
      <w:r w:rsidR="009314CA" w:rsidRPr="00E82012">
        <w:rPr>
          <w:rFonts w:ascii="Times New Roman" w:hAnsi="Times New Roman" w:cs="Times New Roman"/>
          <w:sz w:val="28"/>
          <w:szCs w:val="28"/>
        </w:rPr>
        <w:t>персонализации образовательного процесса, включая применение методов искусственного интеллекта, средств виртуальной реальности</w:t>
      </w:r>
      <w:r w:rsidR="00E35092" w:rsidRPr="00E82012">
        <w:rPr>
          <w:rFonts w:ascii="Times New Roman" w:hAnsi="Times New Roman" w:cs="Times New Roman"/>
          <w:sz w:val="28"/>
          <w:szCs w:val="28"/>
        </w:rPr>
        <w:t>.</w:t>
      </w:r>
      <w:r w:rsidR="009314CA" w:rsidRPr="00E82012">
        <w:rPr>
          <w:rFonts w:ascii="Times New Roman" w:hAnsi="Times New Roman" w:cs="Times New Roman"/>
          <w:sz w:val="28"/>
          <w:szCs w:val="28"/>
        </w:rPr>
        <w:t xml:space="preserve"> Целью обучения становится формирование и развитие у обучающих способности учиться, понимать логику поиска новых решений, которые двигают науку вперед. </w:t>
      </w:r>
      <w:r w:rsidR="00E82012" w:rsidRPr="00E82012">
        <w:rPr>
          <w:rFonts w:ascii="Times New Roman" w:hAnsi="Times New Roman" w:cs="Times New Roman"/>
          <w:sz w:val="28"/>
          <w:szCs w:val="28"/>
        </w:rPr>
        <w:lastRenderedPageBreak/>
        <w:t xml:space="preserve">Достижение этих результатов возможно за счет формирования 4К компетенций: </w:t>
      </w:r>
      <w:r w:rsidR="00E82012" w:rsidRPr="00E82012">
        <w:rPr>
          <w:rFonts w:ascii="Times New Roman" w:hAnsi="Times New Roman" w:cs="Times New Roman"/>
          <w:bCs/>
          <w:color w:val="000000"/>
          <w:sz w:val="28"/>
          <w:szCs w:val="28"/>
        </w:rPr>
        <w:t>критического мышления, креативности, коммуникации и кооперации</w:t>
      </w:r>
      <w:r w:rsidR="00E82012">
        <w:rPr>
          <w:rFonts w:ascii="Times New Roman" w:hAnsi="Times New Roman" w:cs="Times New Roman"/>
          <w:bCs/>
          <w:color w:val="000000"/>
          <w:sz w:val="28"/>
          <w:szCs w:val="28"/>
        </w:rPr>
        <w:t>. При этом а</w:t>
      </w:r>
      <w:r w:rsidR="009314CA" w:rsidRPr="00515CC2">
        <w:rPr>
          <w:rFonts w:ascii="Times New Roman" w:eastAsia="Times New Roman" w:hAnsi="Times New Roman" w:cs="Times New Roman"/>
          <w:sz w:val="28"/>
          <w:szCs w:val="28"/>
          <w:lang w:eastAsia="ru-RU"/>
        </w:rPr>
        <w:t xml:space="preserve">кценты в обучении цифровой трансформации образования смещаются на освоение новых способностей: способностей </w:t>
      </w:r>
      <w:r w:rsidR="002359AA">
        <w:rPr>
          <w:rFonts w:ascii="Times New Roman" w:eastAsia="Times New Roman" w:hAnsi="Times New Roman" w:cs="Times New Roman"/>
          <w:sz w:val="28"/>
          <w:szCs w:val="28"/>
          <w:lang w:eastAsia="ru-RU"/>
        </w:rPr>
        <w:t>к анализу, экспертизе и переносу</w:t>
      </w:r>
      <w:r w:rsidR="009314CA" w:rsidRPr="00515CC2">
        <w:rPr>
          <w:rFonts w:ascii="Times New Roman" w:eastAsia="Times New Roman" w:hAnsi="Times New Roman" w:cs="Times New Roman"/>
          <w:sz w:val="28"/>
          <w:szCs w:val="28"/>
          <w:lang w:eastAsia="ru-RU"/>
        </w:rPr>
        <w:t xml:space="preserve"> освоенных знаний и умений в новые ситуации. </w:t>
      </w:r>
      <w:r w:rsidR="002359AA">
        <w:rPr>
          <w:rFonts w:ascii="Times New Roman" w:eastAsia="Times New Roman" w:hAnsi="Times New Roman" w:cs="Times New Roman"/>
          <w:sz w:val="28"/>
          <w:szCs w:val="28"/>
          <w:lang w:eastAsia="ru-RU"/>
        </w:rPr>
        <w:t>О</w:t>
      </w:r>
      <w:r w:rsidR="009314CA" w:rsidRPr="00515CC2">
        <w:rPr>
          <w:rFonts w:ascii="Times New Roman" w:eastAsia="Times New Roman" w:hAnsi="Times New Roman" w:cs="Times New Roman"/>
          <w:sz w:val="28"/>
          <w:szCs w:val="28"/>
          <w:lang w:eastAsia="ru-RU"/>
        </w:rPr>
        <w:t>рганизация</w:t>
      </w:r>
      <w:r w:rsidR="002359AA">
        <w:rPr>
          <w:rFonts w:ascii="Times New Roman" w:eastAsia="Times New Roman" w:hAnsi="Times New Roman" w:cs="Times New Roman"/>
          <w:sz w:val="28"/>
          <w:szCs w:val="28"/>
          <w:lang w:eastAsia="ru-RU"/>
        </w:rPr>
        <w:t xml:space="preserve">, реализующая эту модель должна отвечать принципам самообучения, и только тогда это </w:t>
      </w:r>
      <w:r w:rsidR="009314CA" w:rsidRPr="00515CC2">
        <w:rPr>
          <w:rFonts w:ascii="Times New Roman" w:eastAsia="Times New Roman" w:hAnsi="Times New Roman" w:cs="Times New Roman"/>
          <w:sz w:val="28"/>
          <w:szCs w:val="28"/>
          <w:lang w:eastAsia="ru-RU"/>
        </w:rPr>
        <w:t>позвол</w:t>
      </w:r>
      <w:r w:rsidR="002359AA">
        <w:rPr>
          <w:rFonts w:ascii="Times New Roman" w:eastAsia="Times New Roman" w:hAnsi="Times New Roman" w:cs="Times New Roman"/>
          <w:sz w:val="28"/>
          <w:szCs w:val="28"/>
          <w:lang w:eastAsia="ru-RU"/>
        </w:rPr>
        <w:t>ит</w:t>
      </w:r>
      <w:r w:rsidR="009314CA" w:rsidRPr="00515CC2">
        <w:rPr>
          <w:rFonts w:ascii="Times New Roman" w:eastAsia="Times New Roman" w:hAnsi="Times New Roman" w:cs="Times New Roman"/>
          <w:sz w:val="28"/>
          <w:szCs w:val="28"/>
          <w:lang w:eastAsia="ru-RU"/>
        </w:rPr>
        <w:t xml:space="preserve"> учебному заведению работать без отстающих, </w:t>
      </w:r>
      <w:r w:rsidR="002359AA">
        <w:rPr>
          <w:rFonts w:ascii="Times New Roman" w:eastAsia="Times New Roman" w:hAnsi="Times New Roman" w:cs="Times New Roman"/>
          <w:sz w:val="28"/>
          <w:szCs w:val="28"/>
          <w:lang w:eastAsia="ru-RU"/>
        </w:rPr>
        <w:t xml:space="preserve">сформировать </w:t>
      </w:r>
      <w:r w:rsidR="009314CA" w:rsidRPr="00515CC2">
        <w:rPr>
          <w:rFonts w:ascii="Times New Roman" w:eastAsia="Times New Roman" w:hAnsi="Times New Roman" w:cs="Times New Roman"/>
          <w:sz w:val="28"/>
          <w:szCs w:val="28"/>
          <w:lang w:eastAsia="ru-RU"/>
        </w:rPr>
        <w:t>учебную самостоятельность</w:t>
      </w:r>
      <w:r w:rsidR="002359AA">
        <w:rPr>
          <w:rFonts w:ascii="Times New Roman" w:eastAsia="Times New Roman" w:hAnsi="Times New Roman" w:cs="Times New Roman"/>
          <w:sz w:val="28"/>
          <w:szCs w:val="28"/>
          <w:lang w:eastAsia="ru-RU"/>
        </w:rPr>
        <w:t xml:space="preserve"> обучающихся</w:t>
      </w:r>
      <w:r w:rsidR="009314CA" w:rsidRPr="00515CC2">
        <w:rPr>
          <w:rFonts w:ascii="Times New Roman" w:eastAsia="Times New Roman" w:hAnsi="Times New Roman" w:cs="Times New Roman"/>
          <w:sz w:val="28"/>
          <w:szCs w:val="28"/>
          <w:lang w:eastAsia="ru-RU"/>
        </w:rPr>
        <w:t>, разви</w:t>
      </w:r>
      <w:r w:rsidR="002359AA">
        <w:rPr>
          <w:rFonts w:ascii="Times New Roman" w:eastAsia="Times New Roman" w:hAnsi="Times New Roman" w:cs="Times New Roman"/>
          <w:sz w:val="28"/>
          <w:szCs w:val="28"/>
          <w:lang w:eastAsia="ru-RU"/>
        </w:rPr>
        <w:t>ть</w:t>
      </w:r>
      <w:r w:rsidR="009314CA" w:rsidRPr="00515CC2">
        <w:rPr>
          <w:rFonts w:ascii="Times New Roman" w:eastAsia="Times New Roman" w:hAnsi="Times New Roman" w:cs="Times New Roman"/>
          <w:sz w:val="28"/>
          <w:szCs w:val="28"/>
          <w:lang w:eastAsia="ru-RU"/>
        </w:rPr>
        <w:t xml:space="preserve"> их способности и личностный потенциал. </w:t>
      </w:r>
    </w:p>
    <w:p w:rsidR="00515CC2" w:rsidRDefault="00515CC2" w:rsidP="00515CC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Реализованный в МБОУ «Гимназия №14» </w:t>
      </w:r>
      <w:r w:rsidR="008E73D4">
        <w:rPr>
          <w:rFonts w:ascii="Times New Roman" w:eastAsia="Times New Roman" w:hAnsi="Times New Roman" w:cs="Times New Roman"/>
          <w:sz w:val="28"/>
          <w:szCs w:val="28"/>
          <w:lang w:eastAsia="ru-RU"/>
        </w:rPr>
        <w:t xml:space="preserve">в 2019/20 учебном году </w:t>
      </w:r>
      <w:r>
        <w:rPr>
          <w:rFonts w:ascii="Times New Roman" w:eastAsia="Times New Roman" w:hAnsi="Times New Roman" w:cs="Times New Roman"/>
          <w:sz w:val="28"/>
          <w:szCs w:val="28"/>
          <w:lang w:eastAsia="ru-RU"/>
        </w:rPr>
        <w:t>проект «Система управления качеством гуманитарного образования</w:t>
      </w:r>
      <w:r w:rsidR="002359AA">
        <w:rPr>
          <w:rFonts w:ascii="Times New Roman" w:eastAsia="Times New Roman" w:hAnsi="Times New Roman" w:cs="Times New Roman"/>
          <w:sz w:val="28"/>
          <w:szCs w:val="28"/>
          <w:lang w:eastAsia="ru-RU"/>
        </w:rPr>
        <w:t xml:space="preserve"> в условиях эффективного использования цифровых технологий и ресурсов</w:t>
      </w:r>
      <w:r>
        <w:rPr>
          <w:rFonts w:ascii="Times New Roman" w:eastAsia="Times New Roman" w:hAnsi="Times New Roman" w:cs="Times New Roman"/>
          <w:sz w:val="28"/>
          <w:szCs w:val="28"/>
          <w:lang w:eastAsia="ru-RU"/>
        </w:rPr>
        <w:t xml:space="preserve">» позволил выполнить первый этап цифровой трансформации. И сегодня </w:t>
      </w:r>
      <w:r w:rsidR="006145D7">
        <w:rPr>
          <w:rFonts w:ascii="Times New Roman" w:eastAsia="Times New Roman" w:hAnsi="Times New Roman" w:cs="Times New Roman"/>
          <w:sz w:val="28"/>
          <w:szCs w:val="28"/>
          <w:lang w:eastAsia="ru-RU"/>
        </w:rPr>
        <w:t xml:space="preserve">системный подход к развитию ситуации предполагает </w:t>
      </w:r>
      <w:r>
        <w:rPr>
          <w:rFonts w:ascii="Times New Roman" w:eastAsia="Times New Roman" w:hAnsi="Times New Roman" w:cs="Times New Roman"/>
          <w:sz w:val="28"/>
          <w:szCs w:val="28"/>
          <w:lang w:eastAsia="ru-RU"/>
        </w:rPr>
        <w:t>с формировани</w:t>
      </w:r>
      <w:r w:rsidR="006145D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персонализированной модели обучения. Реализация этой модели, на наш взгляд, возможна только в условиях создания самообучающейся организации. </w:t>
      </w:r>
    </w:p>
    <w:p w:rsidR="00241B35" w:rsidRDefault="00E35092" w:rsidP="00515CC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Самообучающаяся организация концентрируется на адаптации миссии и стратегии организации к новым условиям, ориентируется на развитие личной эффективности сотрудников, на формирование системного видения и креативного мышления, выработку нестандартных решений практических задач организации. </w:t>
      </w:r>
    </w:p>
    <w:p w:rsidR="00241B35" w:rsidRDefault="00E35092" w:rsidP="00515C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1B35">
        <w:rPr>
          <w:rFonts w:ascii="Times New Roman" w:eastAsia="Times New Roman" w:hAnsi="Times New Roman" w:cs="Times New Roman"/>
          <w:i/>
          <w:sz w:val="28"/>
          <w:szCs w:val="28"/>
          <w:lang w:eastAsia="ru-RU"/>
        </w:rPr>
        <w:t xml:space="preserve">Идея </w:t>
      </w:r>
      <w:r w:rsidR="00E82012">
        <w:rPr>
          <w:rFonts w:ascii="Times New Roman" w:eastAsia="Times New Roman" w:hAnsi="Times New Roman" w:cs="Times New Roman"/>
          <w:i/>
          <w:sz w:val="28"/>
          <w:szCs w:val="28"/>
          <w:lang w:eastAsia="ru-RU"/>
        </w:rPr>
        <w:t xml:space="preserve">и миссия </w:t>
      </w:r>
      <w:r w:rsidRPr="00241B35">
        <w:rPr>
          <w:rFonts w:ascii="Times New Roman" w:eastAsia="Times New Roman" w:hAnsi="Times New Roman" w:cs="Times New Roman"/>
          <w:i/>
          <w:sz w:val="28"/>
          <w:szCs w:val="28"/>
          <w:lang w:eastAsia="ru-RU"/>
        </w:rPr>
        <w:t xml:space="preserve">школы как самообучающейся организации включает в себя в качестве органической составной части </w:t>
      </w:r>
      <w:r w:rsidR="00E82012">
        <w:rPr>
          <w:rFonts w:ascii="Times New Roman" w:eastAsia="Times New Roman" w:hAnsi="Times New Roman" w:cs="Times New Roman"/>
          <w:i/>
          <w:sz w:val="28"/>
          <w:szCs w:val="28"/>
          <w:lang w:eastAsia="ru-RU"/>
        </w:rPr>
        <w:t xml:space="preserve">те </w:t>
      </w:r>
      <w:r w:rsidRPr="00241B35">
        <w:rPr>
          <w:rFonts w:ascii="Times New Roman" w:eastAsia="Times New Roman" w:hAnsi="Times New Roman" w:cs="Times New Roman"/>
          <w:i/>
          <w:sz w:val="28"/>
          <w:szCs w:val="28"/>
          <w:lang w:eastAsia="ru-RU"/>
        </w:rPr>
        <w:t>современные образовательные технологии, ст</w:t>
      </w:r>
      <w:r w:rsidR="00241B35">
        <w:rPr>
          <w:rFonts w:ascii="Times New Roman" w:eastAsia="Times New Roman" w:hAnsi="Times New Roman" w:cs="Times New Roman"/>
          <w:i/>
          <w:sz w:val="28"/>
          <w:szCs w:val="28"/>
          <w:lang w:eastAsia="ru-RU"/>
        </w:rPr>
        <w:t xml:space="preserve">или и методы обучения </w:t>
      </w:r>
      <w:r w:rsidR="00E82012">
        <w:rPr>
          <w:rFonts w:ascii="Times New Roman" w:eastAsia="Times New Roman" w:hAnsi="Times New Roman" w:cs="Times New Roman"/>
          <w:i/>
          <w:sz w:val="28"/>
          <w:szCs w:val="28"/>
          <w:lang w:eastAsia="ru-RU"/>
        </w:rPr>
        <w:t>всех участников образовательного процесса</w:t>
      </w:r>
      <w:r w:rsidR="00241B35">
        <w:rPr>
          <w:rFonts w:ascii="Times New Roman" w:eastAsia="Times New Roman" w:hAnsi="Times New Roman" w:cs="Times New Roman"/>
          <w:i/>
          <w:sz w:val="28"/>
          <w:szCs w:val="28"/>
          <w:lang w:eastAsia="ru-RU"/>
        </w:rPr>
        <w:t>, которые в конечном</w:t>
      </w:r>
      <w:r w:rsidR="00E82012">
        <w:rPr>
          <w:rFonts w:ascii="Times New Roman" w:eastAsia="Times New Roman" w:hAnsi="Times New Roman" w:cs="Times New Roman"/>
          <w:i/>
          <w:sz w:val="28"/>
          <w:szCs w:val="28"/>
          <w:lang w:eastAsia="ru-RU"/>
        </w:rPr>
        <w:t xml:space="preserve"> итоге формируют 4К компетенции в меняющихся условиях цифрового мира.</w:t>
      </w:r>
      <w:r w:rsidR="00241B3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p>
    <w:p w:rsidR="00E35092" w:rsidRPr="008E73D4" w:rsidRDefault="00E35092" w:rsidP="00515CC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обобщенном плане самообучающаяся организация – это </w:t>
      </w:r>
      <w:r w:rsidR="00241B35">
        <w:rPr>
          <w:rFonts w:ascii="Times New Roman" w:eastAsia="Times New Roman" w:hAnsi="Times New Roman" w:cs="Times New Roman"/>
          <w:sz w:val="28"/>
          <w:szCs w:val="28"/>
          <w:lang w:eastAsia="ru-RU"/>
        </w:rPr>
        <w:t>школа, в которой коллектив</w:t>
      </w:r>
      <w:r>
        <w:rPr>
          <w:rFonts w:ascii="Times New Roman" w:eastAsia="Times New Roman" w:hAnsi="Times New Roman" w:cs="Times New Roman"/>
          <w:sz w:val="28"/>
          <w:szCs w:val="28"/>
          <w:lang w:eastAsia="ru-RU"/>
        </w:rPr>
        <w:t xml:space="preserve"> осознанно обучается, изучает и совершенствует сам процесс обучения. По существу</w:t>
      </w:r>
      <w:r w:rsidR="00E820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главная </w:t>
      </w:r>
      <w:r w:rsidR="00E82012">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школы как самообучающе</w:t>
      </w:r>
      <w:r w:rsidR="006145D7">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ся </w:t>
      </w:r>
      <w:r>
        <w:rPr>
          <w:rFonts w:ascii="Times New Roman" w:eastAsia="Times New Roman" w:hAnsi="Times New Roman" w:cs="Times New Roman"/>
          <w:sz w:val="28"/>
          <w:szCs w:val="28"/>
          <w:lang w:eastAsia="ru-RU"/>
        </w:rPr>
        <w:lastRenderedPageBreak/>
        <w:t xml:space="preserve">организации состоит в </w:t>
      </w:r>
      <w:r w:rsidR="00E82012">
        <w:rPr>
          <w:rFonts w:ascii="Times New Roman" w:eastAsia="Times New Roman" w:hAnsi="Times New Roman" w:cs="Times New Roman"/>
          <w:sz w:val="28"/>
          <w:szCs w:val="28"/>
          <w:lang w:eastAsia="ru-RU"/>
        </w:rPr>
        <w:t xml:space="preserve">повышении </w:t>
      </w:r>
      <w:r>
        <w:rPr>
          <w:rFonts w:ascii="Times New Roman" w:eastAsia="Times New Roman" w:hAnsi="Times New Roman" w:cs="Times New Roman"/>
          <w:sz w:val="28"/>
          <w:szCs w:val="28"/>
          <w:lang w:eastAsia="ru-RU"/>
        </w:rPr>
        <w:t>эффективност</w:t>
      </w:r>
      <w:r w:rsidR="00E8201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деятельности</w:t>
      </w:r>
      <w:r w:rsidR="00E82012">
        <w:rPr>
          <w:rFonts w:ascii="Times New Roman" w:eastAsia="Times New Roman" w:hAnsi="Times New Roman" w:cs="Times New Roman"/>
          <w:sz w:val="28"/>
          <w:szCs w:val="28"/>
          <w:lang w:eastAsia="ru-RU"/>
        </w:rPr>
        <w:t xml:space="preserve"> участников образовательного процесса</w:t>
      </w:r>
      <w:r w:rsidR="008E73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E73D4">
        <w:rPr>
          <w:rFonts w:ascii="Times New Roman" w:eastAsia="Times New Roman" w:hAnsi="Times New Roman" w:cs="Times New Roman"/>
          <w:sz w:val="28"/>
          <w:szCs w:val="28"/>
          <w:lang w:eastAsia="ru-RU"/>
        </w:rPr>
        <w:t>учеников, учителей, администрации</w:t>
      </w:r>
      <w:r>
        <w:rPr>
          <w:rFonts w:ascii="Times New Roman" w:eastAsia="Times New Roman" w:hAnsi="Times New Roman" w:cs="Times New Roman"/>
          <w:sz w:val="28"/>
          <w:szCs w:val="28"/>
          <w:lang w:eastAsia="ru-RU"/>
        </w:rPr>
        <w:t xml:space="preserve"> </w:t>
      </w:r>
      <w:r w:rsidR="00E82012">
        <w:rPr>
          <w:rFonts w:ascii="Times New Roman" w:eastAsia="Times New Roman" w:hAnsi="Times New Roman" w:cs="Times New Roman"/>
          <w:sz w:val="28"/>
          <w:szCs w:val="28"/>
          <w:lang w:eastAsia="ru-RU"/>
        </w:rPr>
        <w:t>за счет</w:t>
      </w:r>
      <w:r>
        <w:rPr>
          <w:rFonts w:ascii="Times New Roman" w:eastAsia="Times New Roman" w:hAnsi="Times New Roman" w:cs="Times New Roman"/>
          <w:sz w:val="28"/>
          <w:szCs w:val="28"/>
          <w:lang w:eastAsia="ru-RU"/>
        </w:rPr>
        <w:t xml:space="preserve"> накапливания и использования уже найденных решений</w:t>
      </w:r>
      <w:r w:rsidR="00E8201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развития навыков решения возникающий вопросов</w:t>
      </w:r>
      <w:r w:rsidR="00E82012">
        <w:rPr>
          <w:rFonts w:ascii="Times New Roman" w:eastAsia="Times New Roman" w:hAnsi="Times New Roman" w:cs="Times New Roman"/>
          <w:sz w:val="28"/>
          <w:szCs w:val="28"/>
          <w:lang w:eastAsia="ru-RU"/>
        </w:rPr>
        <w:t xml:space="preserve"> в соответствии со</w:t>
      </w:r>
      <w:r>
        <w:rPr>
          <w:rFonts w:ascii="Times New Roman" w:eastAsia="Times New Roman" w:hAnsi="Times New Roman" w:cs="Times New Roman"/>
          <w:sz w:val="28"/>
          <w:szCs w:val="28"/>
          <w:lang w:eastAsia="ru-RU"/>
        </w:rPr>
        <w:t xml:space="preserve"> способност</w:t>
      </w:r>
      <w:r w:rsidR="00E82012">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педагогического коллектива </w:t>
      </w:r>
      <w:r w:rsidR="00E82012">
        <w:rPr>
          <w:rFonts w:ascii="Times New Roman" w:eastAsia="Times New Roman" w:hAnsi="Times New Roman" w:cs="Times New Roman"/>
          <w:sz w:val="28"/>
          <w:szCs w:val="28"/>
          <w:lang w:eastAsia="ru-RU"/>
        </w:rPr>
        <w:t xml:space="preserve">и учащихся </w:t>
      </w:r>
      <w:r>
        <w:rPr>
          <w:rFonts w:ascii="Times New Roman" w:eastAsia="Times New Roman" w:hAnsi="Times New Roman" w:cs="Times New Roman"/>
          <w:sz w:val="28"/>
          <w:szCs w:val="28"/>
          <w:lang w:eastAsia="ru-RU"/>
        </w:rPr>
        <w:t>обучаться на собственном опыте</w:t>
      </w:r>
      <w:r w:rsidR="008E73D4" w:rsidRPr="008E73D4">
        <w:rPr>
          <w:rFonts w:ascii="Times New Roman" w:eastAsia="Times New Roman" w:hAnsi="Times New Roman" w:cs="Times New Roman"/>
          <w:sz w:val="28"/>
          <w:szCs w:val="28"/>
          <w:lang w:eastAsia="ru-RU"/>
        </w:rPr>
        <w:t xml:space="preserve">. </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Стартовый контекст </w:t>
      </w:r>
    </w:p>
    <w:p w:rsidR="000E022B" w:rsidRPr="00456B4B" w:rsidRDefault="000E022B" w:rsidP="000E022B">
      <w:pPr>
        <w:pStyle w:val="a5"/>
        <w:spacing w:line="360" w:lineRule="auto"/>
        <w:ind w:firstLine="709"/>
        <w:jc w:val="both"/>
        <w:rPr>
          <w:b w:val="0"/>
          <w:bCs w:val="0"/>
          <w:sz w:val="28"/>
          <w:szCs w:val="28"/>
        </w:rPr>
      </w:pPr>
      <w:r w:rsidRPr="00456B4B">
        <w:rPr>
          <w:b w:val="0"/>
          <w:bCs w:val="0"/>
          <w:sz w:val="28"/>
          <w:szCs w:val="28"/>
        </w:rPr>
        <w:t xml:space="preserve">Опыт МБОУ «Гимназия № 14» города Глазова Удмуртской Республики (далее </w:t>
      </w:r>
      <w:r>
        <w:rPr>
          <w:b w:val="0"/>
          <w:bCs w:val="0"/>
          <w:sz w:val="28"/>
          <w:szCs w:val="28"/>
        </w:rPr>
        <w:t>- гимназия) в реализации</w:t>
      </w:r>
      <w:r w:rsidRPr="00456B4B">
        <w:rPr>
          <w:b w:val="0"/>
          <w:bCs w:val="0"/>
          <w:sz w:val="28"/>
          <w:szCs w:val="28"/>
        </w:rPr>
        <w:t xml:space="preserve"> мероприятий </w:t>
      </w:r>
      <w:r>
        <w:rPr>
          <w:b w:val="0"/>
          <w:bCs w:val="0"/>
          <w:sz w:val="28"/>
          <w:szCs w:val="28"/>
        </w:rPr>
        <w:t>направлений «Цифровая трансформация», «Самообучающаяся организация» и «4К компетенции»</w:t>
      </w:r>
      <w:r w:rsidRPr="00456B4B">
        <w:rPr>
          <w:b w:val="0"/>
          <w:bCs w:val="0"/>
          <w:sz w:val="28"/>
          <w:szCs w:val="28"/>
        </w:rPr>
        <w:t xml:space="preserve"> определяется </w:t>
      </w:r>
      <w:r w:rsidR="00CF22E8">
        <w:rPr>
          <w:b w:val="0"/>
          <w:bCs w:val="0"/>
          <w:sz w:val="28"/>
          <w:szCs w:val="28"/>
        </w:rPr>
        <w:t>развитием</w:t>
      </w:r>
      <w:r w:rsidRPr="00456B4B">
        <w:rPr>
          <w:b w:val="0"/>
          <w:bCs w:val="0"/>
          <w:sz w:val="28"/>
          <w:szCs w:val="28"/>
        </w:rPr>
        <w:t xml:space="preserve"> следующих факторов:</w:t>
      </w:r>
    </w:p>
    <w:p w:rsidR="00CF22E8" w:rsidRDefault="000E022B" w:rsidP="000E022B">
      <w:pPr>
        <w:pStyle w:val="a5"/>
        <w:spacing w:line="360" w:lineRule="auto"/>
        <w:ind w:firstLine="709"/>
        <w:jc w:val="both"/>
        <w:rPr>
          <w:b w:val="0"/>
          <w:bCs w:val="0"/>
          <w:sz w:val="28"/>
          <w:szCs w:val="28"/>
        </w:rPr>
      </w:pPr>
      <w:r>
        <w:rPr>
          <w:b w:val="0"/>
          <w:bCs w:val="0"/>
          <w:sz w:val="28"/>
          <w:szCs w:val="28"/>
        </w:rPr>
        <w:t xml:space="preserve">- </w:t>
      </w:r>
      <w:r w:rsidRPr="00456B4B">
        <w:rPr>
          <w:b w:val="0"/>
          <w:bCs w:val="0"/>
          <w:sz w:val="28"/>
          <w:szCs w:val="28"/>
        </w:rPr>
        <w:t>инновационно-деятельностного (успешн</w:t>
      </w:r>
      <w:r w:rsidR="00CF22E8">
        <w:rPr>
          <w:b w:val="0"/>
          <w:bCs w:val="0"/>
          <w:sz w:val="28"/>
          <w:szCs w:val="28"/>
        </w:rPr>
        <w:t>ые</w:t>
      </w:r>
      <w:r w:rsidRPr="00456B4B">
        <w:rPr>
          <w:b w:val="0"/>
          <w:bCs w:val="0"/>
          <w:sz w:val="28"/>
          <w:szCs w:val="28"/>
        </w:rPr>
        <w:t xml:space="preserve"> практики внедрения и использования</w:t>
      </w:r>
      <w:r>
        <w:rPr>
          <w:b w:val="0"/>
          <w:bCs w:val="0"/>
          <w:sz w:val="28"/>
          <w:szCs w:val="28"/>
        </w:rPr>
        <w:t xml:space="preserve"> </w:t>
      </w:r>
      <w:r w:rsidR="00CF22E8">
        <w:rPr>
          <w:b w:val="0"/>
          <w:bCs w:val="0"/>
          <w:sz w:val="28"/>
          <w:szCs w:val="28"/>
        </w:rPr>
        <w:t>современных педагогических</w:t>
      </w:r>
      <w:r>
        <w:rPr>
          <w:b w:val="0"/>
          <w:bCs w:val="0"/>
          <w:sz w:val="28"/>
          <w:szCs w:val="28"/>
        </w:rPr>
        <w:t xml:space="preserve"> технологий и ресурсов</w:t>
      </w:r>
      <w:r w:rsidRPr="00456B4B">
        <w:rPr>
          <w:b w:val="0"/>
          <w:bCs w:val="0"/>
          <w:sz w:val="28"/>
          <w:szCs w:val="28"/>
        </w:rPr>
        <w:t>). Гимназия является победителем конкурса общеобразовательных учреждений, внедряющих инновационные образовательные программы в рамках приоритетного наци</w:t>
      </w:r>
      <w:r w:rsidR="006145D7">
        <w:rPr>
          <w:b w:val="0"/>
          <w:bCs w:val="0"/>
          <w:sz w:val="28"/>
          <w:szCs w:val="28"/>
        </w:rPr>
        <w:t>онального проекта «Образование»,</w:t>
      </w:r>
      <w:r w:rsidRPr="00456B4B">
        <w:rPr>
          <w:b w:val="0"/>
          <w:bCs w:val="0"/>
          <w:sz w:val="28"/>
          <w:szCs w:val="28"/>
        </w:rPr>
        <w:t xml:space="preserve"> </w:t>
      </w:r>
      <w:r w:rsidR="006145D7">
        <w:rPr>
          <w:b w:val="0"/>
          <w:bCs w:val="0"/>
          <w:sz w:val="28"/>
          <w:szCs w:val="28"/>
        </w:rPr>
        <w:t>п</w:t>
      </w:r>
      <w:r w:rsidR="00CF22E8">
        <w:rPr>
          <w:b w:val="0"/>
          <w:bCs w:val="0"/>
          <w:sz w:val="28"/>
          <w:szCs w:val="28"/>
        </w:rPr>
        <w:t>обедителем конкурсного отбора по реализации субсидий по федеральной целевой программе «Развитие образования». В гимназии работают 12 учителей (27% от общего количества) – победителей конкурса на поощрение лучших учителей в рамках приоритетного национального проекта</w:t>
      </w:r>
      <w:r w:rsidRPr="00456B4B">
        <w:rPr>
          <w:b w:val="0"/>
          <w:bCs w:val="0"/>
          <w:sz w:val="28"/>
          <w:szCs w:val="28"/>
        </w:rPr>
        <w:t xml:space="preserve"> </w:t>
      </w:r>
      <w:r w:rsidR="00CF22E8">
        <w:rPr>
          <w:b w:val="0"/>
          <w:bCs w:val="0"/>
          <w:sz w:val="28"/>
          <w:szCs w:val="28"/>
        </w:rPr>
        <w:t xml:space="preserve">«Образование». Победителями и призерами педагогических конкурсов различных уровней являются 7 учителей (15% от общего количества). Два учителя вошли в «Золотую тысячу учителей РФ» по программе Сбербанка «Вклад в будущее». </w:t>
      </w:r>
      <w:r w:rsidRPr="00456B4B">
        <w:rPr>
          <w:b w:val="0"/>
          <w:bCs w:val="0"/>
          <w:sz w:val="28"/>
          <w:szCs w:val="28"/>
        </w:rPr>
        <w:t xml:space="preserve">100% учителей прошли курсы повышения квалификации по направлению </w:t>
      </w:r>
      <w:r w:rsidR="00CF22E8">
        <w:rPr>
          <w:b w:val="0"/>
          <w:bCs w:val="0"/>
          <w:sz w:val="28"/>
          <w:szCs w:val="28"/>
        </w:rPr>
        <w:t>современных</w:t>
      </w:r>
      <w:r w:rsidRPr="00456B4B">
        <w:rPr>
          <w:b w:val="0"/>
          <w:bCs w:val="0"/>
          <w:sz w:val="28"/>
          <w:szCs w:val="28"/>
        </w:rPr>
        <w:t xml:space="preserve"> образовательных технологий и ресурсов, </w:t>
      </w:r>
      <w:r w:rsidR="00CF22E8">
        <w:rPr>
          <w:b w:val="0"/>
          <w:bCs w:val="0"/>
          <w:sz w:val="28"/>
          <w:szCs w:val="28"/>
        </w:rPr>
        <w:t>90% учителей обучены на курсах по реализации метапредметных технологий и функциональной грамотности</w:t>
      </w:r>
      <w:r w:rsidRPr="00456B4B">
        <w:rPr>
          <w:b w:val="0"/>
          <w:bCs w:val="0"/>
          <w:sz w:val="28"/>
          <w:szCs w:val="28"/>
        </w:rPr>
        <w:t>. Учителя гимназии являются регулярными участниками международн</w:t>
      </w:r>
      <w:r w:rsidR="00CF22E8">
        <w:rPr>
          <w:b w:val="0"/>
          <w:bCs w:val="0"/>
          <w:sz w:val="28"/>
          <w:szCs w:val="28"/>
        </w:rPr>
        <w:t>ых</w:t>
      </w:r>
      <w:r w:rsidRPr="00456B4B">
        <w:rPr>
          <w:b w:val="0"/>
          <w:bCs w:val="0"/>
          <w:sz w:val="28"/>
          <w:szCs w:val="28"/>
        </w:rPr>
        <w:t xml:space="preserve"> конференции в области новых образовательных технологий</w:t>
      </w:r>
      <w:r w:rsidR="00CF22E8">
        <w:rPr>
          <w:b w:val="0"/>
          <w:bCs w:val="0"/>
          <w:sz w:val="28"/>
          <w:szCs w:val="28"/>
        </w:rPr>
        <w:t xml:space="preserve">, знаковых мероприятий сферы образования. </w:t>
      </w:r>
    </w:p>
    <w:p w:rsidR="000E022B" w:rsidRPr="000C2794" w:rsidRDefault="000E022B" w:rsidP="000E022B">
      <w:pPr>
        <w:pStyle w:val="a5"/>
        <w:spacing w:line="360" w:lineRule="auto"/>
        <w:ind w:firstLine="709"/>
        <w:jc w:val="both"/>
        <w:rPr>
          <w:b w:val="0"/>
          <w:bCs w:val="0"/>
          <w:sz w:val="28"/>
          <w:szCs w:val="28"/>
        </w:rPr>
      </w:pPr>
      <w:r w:rsidRPr="00456B4B">
        <w:rPr>
          <w:b w:val="0"/>
          <w:bCs w:val="0"/>
          <w:sz w:val="28"/>
          <w:szCs w:val="28"/>
        </w:rPr>
        <w:t xml:space="preserve"> </w:t>
      </w:r>
      <w:r>
        <w:rPr>
          <w:b w:val="0"/>
          <w:bCs w:val="0"/>
          <w:sz w:val="28"/>
          <w:szCs w:val="28"/>
        </w:rPr>
        <w:t xml:space="preserve">- </w:t>
      </w:r>
      <w:r w:rsidRPr="00456B4B">
        <w:rPr>
          <w:b w:val="0"/>
          <w:bCs w:val="0"/>
          <w:sz w:val="28"/>
          <w:szCs w:val="28"/>
        </w:rPr>
        <w:t xml:space="preserve">системно-управленческого (наличие компетентной управленческой команды, обеспечивающей развитие </w:t>
      </w:r>
      <w:r>
        <w:rPr>
          <w:b w:val="0"/>
          <w:bCs w:val="0"/>
          <w:sz w:val="28"/>
          <w:szCs w:val="28"/>
        </w:rPr>
        <w:t>гимназии</w:t>
      </w:r>
      <w:r w:rsidRPr="00456B4B">
        <w:rPr>
          <w:b w:val="0"/>
          <w:bCs w:val="0"/>
          <w:sz w:val="28"/>
          <w:szCs w:val="28"/>
        </w:rPr>
        <w:t xml:space="preserve"> с использованием цифровых </w:t>
      </w:r>
      <w:r w:rsidRPr="00456B4B">
        <w:rPr>
          <w:b w:val="0"/>
          <w:bCs w:val="0"/>
          <w:sz w:val="28"/>
          <w:szCs w:val="28"/>
        </w:rPr>
        <w:lastRenderedPageBreak/>
        <w:t xml:space="preserve">технологий). </w:t>
      </w:r>
      <w:r w:rsidR="006145D7">
        <w:rPr>
          <w:b w:val="0"/>
          <w:bCs w:val="0"/>
          <w:sz w:val="28"/>
          <w:szCs w:val="28"/>
        </w:rPr>
        <w:t>Р</w:t>
      </w:r>
      <w:r w:rsidRPr="00456B4B">
        <w:rPr>
          <w:b w:val="0"/>
          <w:bCs w:val="0"/>
          <w:sz w:val="28"/>
          <w:szCs w:val="28"/>
        </w:rPr>
        <w:t>уководители гимназии прошли переподготовку по программ</w:t>
      </w:r>
      <w:r w:rsidR="00CF22E8">
        <w:rPr>
          <w:b w:val="0"/>
          <w:bCs w:val="0"/>
          <w:sz w:val="28"/>
          <w:szCs w:val="28"/>
        </w:rPr>
        <w:t>ам</w:t>
      </w:r>
      <w:r w:rsidRPr="00456B4B">
        <w:rPr>
          <w:b w:val="0"/>
          <w:bCs w:val="0"/>
          <w:sz w:val="28"/>
          <w:szCs w:val="28"/>
        </w:rPr>
        <w:t xml:space="preserve"> «Менеджмент в образовании»</w:t>
      </w:r>
      <w:r w:rsidR="006145D7">
        <w:rPr>
          <w:b w:val="0"/>
          <w:bCs w:val="0"/>
          <w:sz w:val="28"/>
          <w:szCs w:val="28"/>
        </w:rPr>
        <w:t>,</w:t>
      </w:r>
      <w:r w:rsidR="00CF22E8">
        <w:rPr>
          <w:b w:val="0"/>
          <w:bCs w:val="0"/>
          <w:sz w:val="28"/>
          <w:szCs w:val="28"/>
        </w:rPr>
        <w:t xml:space="preserve"> «Цифровая трансформация школы», «Управленческий тренажер». Для принятия управленческих решений используются современные информационные системы «Образование», «Завуч»</w:t>
      </w:r>
      <w:r w:rsidR="00442323">
        <w:rPr>
          <w:b w:val="0"/>
          <w:bCs w:val="0"/>
          <w:sz w:val="28"/>
          <w:szCs w:val="28"/>
        </w:rPr>
        <w:t>, эффективно осваиваются современные средства коммуникации между различными группами педагогических работников (чаты, форумы, сайты)</w:t>
      </w:r>
      <w:r w:rsidRPr="000C2794">
        <w:rPr>
          <w:b w:val="0"/>
          <w:bCs w:val="0"/>
          <w:sz w:val="28"/>
          <w:szCs w:val="28"/>
        </w:rPr>
        <w:t xml:space="preserve">;  </w:t>
      </w:r>
    </w:p>
    <w:p w:rsidR="000E022B" w:rsidRPr="00456B4B" w:rsidRDefault="000E022B" w:rsidP="000E022B">
      <w:pPr>
        <w:pStyle w:val="a5"/>
        <w:spacing w:line="360" w:lineRule="auto"/>
        <w:ind w:firstLine="360"/>
        <w:jc w:val="both"/>
        <w:rPr>
          <w:b w:val="0"/>
          <w:bCs w:val="0"/>
          <w:sz w:val="28"/>
          <w:szCs w:val="28"/>
        </w:rPr>
      </w:pPr>
      <w:r>
        <w:rPr>
          <w:b w:val="0"/>
          <w:bCs w:val="0"/>
          <w:sz w:val="28"/>
          <w:szCs w:val="28"/>
        </w:rPr>
        <w:t xml:space="preserve">- </w:t>
      </w:r>
      <w:r w:rsidRPr="00456B4B">
        <w:rPr>
          <w:b w:val="0"/>
          <w:bCs w:val="0"/>
          <w:sz w:val="28"/>
          <w:szCs w:val="28"/>
        </w:rPr>
        <w:t xml:space="preserve">социально-педагогического (сложившаяся культура </w:t>
      </w:r>
      <w:r>
        <w:rPr>
          <w:b w:val="0"/>
          <w:bCs w:val="0"/>
          <w:sz w:val="28"/>
          <w:szCs w:val="28"/>
        </w:rPr>
        <w:t>гимназии</w:t>
      </w:r>
      <w:r w:rsidRPr="00456B4B">
        <w:rPr>
          <w:b w:val="0"/>
          <w:bCs w:val="0"/>
          <w:sz w:val="28"/>
          <w:szCs w:val="28"/>
        </w:rPr>
        <w:t xml:space="preserve">, предполагающая институализацию органов государственно-общественного управления, обеспечивающих участие в соуправлении всех участников отношений в сфере образования, в т.ч. родителей, представителей местного сообщества, социальных партнёров из различных отраслей экономики). Гимназия, являясь открытой социально-педагогической системой, активно взаимодействует с </w:t>
      </w:r>
      <w:r w:rsidR="00AF5E7E">
        <w:rPr>
          <w:b w:val="0"/>
          <w:bCs w:val="0"/>
          <w:sz w:val="28"/>
          <w:szCs w:val="28"/>
        </w:rPr>
        <w:t>представителями системы образования города, региона, страны</w:t>
      </w:r>
      <w:r w:rsidRPr="00456B4B">
        <w:rPr>
          <w:b w:val="0"/>
          <w:bCs w:val="0"/>
          <w:sz w:val="28"/>
          <w:szCs w:val="28"/>
        </w:rPr>
        <w:t xml:space="preserve">. </w:t>
      </w:r>
      <w:r w:rsidR="00AF5E7E">
        <w:rPr>
          <w:b w:val="0"/>
          <w:bCs w:val="0"/>
          <w:sz w:val="28"/>
          <w:szCs w:val="28"/>
        </w:rPr>
        <w:t xml:space="preserve">В гимназии функционирует 3 методических объединения и одна кафедра </w:t>
      </w:r>
      <w:r w:rsidR="006145D7">
        <w:rPr>
          <w:b w:val="0"/>
          <w:bCs w:val="0"/>
          <w:sz w:val="28"/>
          <w:szCs w:val="28"/>
        </w:rPr>
        <w:t>иностранных языков</w:t>
      </w:r>
      <w:r w:rsidR="00AF5E7E">
        <w:rPr>
          <w:b w:val="0"/>
          <w:bCs w:val="0"/>
          <w:sz w:val="28"/>
          <w:szCs w:val="28"/>
        </w:rPr>
        <w:t>. Каждое методическо</w:t>
      </w:r>
      <w:r w:rsidR="006145D7">
        <w:rPr>
          <w:b w:val="0"/>
          <w:bCs w:val="0"/>
          <w:sz w:val="28"/>
          <w:szCs w:val="28"/>
        </w:rPr>
        <w:t>е</w:t>
      </w:r>
      <w:r w:rsidR="00AF5E7E">
        <w:rPr>
          <w:b w:val="0"/>
          <w:bCs w:val="0"/>
          <w:sz w:val="28"/>
          <w:szCs w:val="28"/>
        </w:rPr>
        <w:t xml:space="preserve"> объединение осуществляет взаимодействие с </w:t>
      </w:r>
      <w:r w:rsidRPr="00456B4B">
        <w:rPr>
          <w:b w:val="0"/>
          <w:bCs w:val="0"/>
          <w:sz w:val="28"/>
          <w:szCs w:val="28"/>
        </w:rPr>
        <w:t>организациями-партнерами, осуществляющими образовательную деятельность, представителями местного сообщества, социальными партнёрами - представителями промышленности и бизнеса;</w:t>
      </w:r>
    </w:p>
    <w:p w:rsidR="00FD60B2" w:rsidRPr="00FD60B2" w:rsidRDefault="000E022B" w:rsidP="00FD60B2">
      <w:pPr>
        <w:pStyle w:val="a"/>
        <w:numPr>
          <w:ilvl w:val="0"/>
          <w:numId w:val="0"/>
        </w:numPr>
        <w:spacing w:line="360" w:lineRule="auto"/>
        <w:ind w:firstLine="709"/>
        <w:jc w:val="both"/>
        <w:rPr>
          <w:color w:val="000000"/>
          <w:sz w:val="28"/>
        </w:rPr>
      </w:pPr>
      <w:r w:rsidRPr="00E82012">
        <w:rPr>
          <w:sz w:val="28"/>
        </w:rPr>
        <w:t xml:space="preserve">- образовательно-сетевого (опыт гимназии в организации сетевых профессиональных сообществ, ориентированных на решение задач развития региональной системы оценки качества образования и диссеминации удачных решений на региональном и федеральном уровнях). </w:t>
      </w:r>
      <w:r w:rsidR="000152B3">
        <w:rPr>
          <w:sz w:val="28"/>
        </w:rPr>
        <w:t xml:space="preserve">Образовательная сеть, созданная в рамках проекта «Система управления качеством образования в условиях эффективного использования цифровых технологий и ресурсов» включает в себя более 50 образовательных организации из 6 регионов России. Функционирование сети осуществляется путем обмена методическими материалами, проведением совместных вебинаров и сетевых проектов. В рамках развития настоящего проекта </w:t>
      </w:r>
      <w:r w:rsidR="00454455">
        <w:rPr>
          <w:sz w:val="28"/>
        </w:rPr>
        <w:t>г</w:t>
      </w:r>
      <w:r w:rsidRPr="00E82012">
        <w:rPr>
          <w:sz w:val="28"/>
        </w:rPr>
        <w:t xml:space="preserve">имназия является партнером </w:t>
      </w:r>
      <w:r w:rsidRPr="00E82012">
        <w:rPr>
          <w:sz w:val="28"/>
        </w:rPr>
        <w:lastRenderedPageBreak/>
        <w:t xml:space="preserve">Удмуртского регионального образовательного центра подготовки </w:t>
      </w:r>
      <w:r w:rsidR="00454455">
        <w:rPr>
          <w:sz w:val="28"/>
        </w:rPr>
        <w:t xml:space="preserve">одаренных </w:t>
      </w:r>
      <w:r w:rsidRPr="00E82012">
        <w:rPr>
          <w:sz w:val="28"/>
        </w:rPr>
        <w:t>детей «ТАУ», НИУ «Высшая школа экономики» по реализации образовательных проектов «Цифровая гуманитаристика», «</w:t>
      </w:r>
      <w:r w:rsidRPr="00E82012">
        <w:rPr>
          <w:color w:val="000000"/>
          <w:sz w:val="28"/>
        </w:rPr>
        <w:t>4К: измерение критического мышления, креативности, коммуникации и кооперации»</w:t>
      </w:r>
      <w:r w:rsidRPr="00E82012">
        <w:rPr>
          <w:sz w:val="28"/>
        </w:rPr>
        <w:t xml:space="preserve">, членом университетских образовательных округов НИУ ВШЭ в Москве и Перми. Гимназия реализует проект «Бережливое производство» с применением инструментов Производственной системы «Росатом». </w:t>
      </w:r>
      <w:r w:rsidR="00AF5E7E" w:rsidRPr="00E82012">
        <w:rPr>
          <w:sz w:val="28"/>
        </w:rPr>
        <w:t>Является участником проекта ПАО «Сбербанк» «П</w:t>
      </w:r>
      <w:r w:rsidR="00AF5E7E" w:rsidRPr="00E82012">
        <w:rPr>
          <w:color w:val="000000"/>
          <w:sz w:val="28"/>
        </w:rPr>
        <w:t>рограмма «Цифровая платформа для персонализированного образования в школе».</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Целевые установки </w:t>
      </w:r>
    </w:p>
    <w:p w:rsidR="00C913A0" w:rsidRPr="009F2F8D" w:rsidRDefault="009F2F8D" w:rsidP="009F2F8D">
      <w:pPr>
        <w:spacing w:line="360" w:lineRule="auto"/>
        <w:ind w:firstLine="709"/>
        <w:jc w:val="both"/>
        <w:rPr>
          <w:rFonts w:ascii="Times New Roman" w:hAnsi="Times New Roman" w:cs="Times New Roman"/>
          <w:sz w:val="28"/>
          <w:szCs w:val="28"/>
        </w:rPr>
      </w:pPr>
      <w:r w:rsidRPr="009F2F8D">
        <w:rPr>
          <w:rFonts w:ascii="Times New Roman" w:hAnsi="Times New Roman" w:cs="Times New Roman"/>
          <w:sz w:val="28"/>
          <w:szCs w:val="28"/>
        </w:rPr>
        <w:t>К</w:t>
      </w:r>
      <w:r w:rsidR="00C913A0" w:rsidRPr="009F2F8D">
        <w:rPr>
          <w:rFonts w:ascii="Times New Roman" w:hAnsi="Times New Roman" w:cs="Times New Roman"/>
          <w:sz w:val="28"/>
          <w:szCs w:val="28"/>
        </w:rPr>
        <w:t xml:space="preserve">лючевыми компонентами формирования и развития личности являются: наследственность, среда и воспитание. </w:t>
      </w:r>
      <w:r w:rsidRPr="009F2F8D">
        <w:rPr>
          <w:rFonts w:ascii="Times New Roman" w:hAnsi="Times New Roman" w:cs="Times New Roman"/>
          <w:sz w:val="28"/>
          <w:szCs w:val="28"/>
        </w:rPr>
        <w:t>Все эти компоненты равнозначны в процессе становления обучающегося. При этом среда может рассматриваться как самостоятельный элемент влияния на развитие компетенций</w:t>
      </w:r>
      <w:r>
        <w:rPr>
          <w:rFonts w:ascii="Times New Roman" w:hAnsi="Times New Roman" w:cs="Times New Roman"/>
          <w:sz w:val="28"/>
          <w:szCs w:val="28"/>
        </w:rPr>
        <w:t>,</w:t>
      </w:r>
      <w:r w:rsidRPr="009F2F8D">
        <w:rPr>
          <w:rFonts w:ascii="Times New Roman" w:hAnsi="Times New Roman" w:cs="Times New Roman"/>
          <w:sz w:val="28"/>
          <w:szCs w:val="28"/>
        </w:rPr>
        <w:t xml:space="preserve"> так </w:t>
      </w:r>
      <w:r w:rsidR="006A7AC3" w:rsidRPr="009F2F8D">
        <w:rPr>
          <w:rFonts w:ascii="Times New Roman" w:hAnsi="Times New Roman" w:cs="Times New Roman"/>
          <w:sz w:val="28"/>
          <w:szCs w:val="28"/>
        </w:rPr>
        <w:t>и являться</w:t>
      </w:r>
      <w:r w:rsidRPr="009F2F8D">
        <w:rPr>
          <w:rFonts w:ascii="Times New Roman" w:hAnsi="Times New Roman" w:cs="Times New Roman"/>
          <w:sz w:val="28"/>
          <w:szCs w:val="28"/>
        </w:rPr>
        <w:t xml:space="preserve"> базой для оказания воспитательного воздействия. </w:t>
      </w:r>
    </w:p>
    <w:p w:rsidR="00EF3418" w:rsidRDefault="009F2F8D" w:rsidP="009F2F8D">
      <w:pPr>
        <w:spacing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Понимая под главной </w:t>
      </w:r>
      <w:r w:rsidR="00EF3418" w:rsidRPr="009F2F8D">
        <w:rPr>
          <w:rFonts w:ascii="Times New Roman" w:hAnsi="Times New Roman" w:cs="Times New Roman"/>
          <w:sz w:val="28"/>
          <w:szCs w:val="28"/>
        </w:rPr>
        <w:t>цел</w:t>
      </w:r>
      <w:r>
        <w:rPr>
          <w:rFonts w:ascii="Times New Roman" w:hAnsi="Times New Roman" w:cs="Times New Roman"/>
          <w:sz w:val="28"/>
          <w:szCs w:val="28"/>
        </w:rPr>
        <w:t>ю</w:t>
      </w:r>
      <w:r w:rsidR="00EF3418" w:rsidRPr="009F2F8D">
        <w:rPr>
          <w:rFonts w:ascii="Times New Roman" w:hAnsi="Times New Roman" w:cs="Times New Roman"/>
          <w:sz w:val="28"/>
          <w:szCs w:val="28"/>
        </w:rPr>
        <w:t xml:space="preserve"> школы </w:t>
      </w:r>
      <w:r>
        <w:rPr>
          <w:rFonts w:ascii="Times New Roman" w:hAnsi="Times New Roman" w:cs="Times New Roman"/>
          <w:sz w:val="28"/>
          <w:szCs w:val="28"/>
        </w:rPr>
        <w:t xml:space="preserve">- </w:t>
      </w:r>
      <w:r w:rsidR="00EF3418" w:rsidRPr="009F2F8D">
        <w:rPr>
          <w:rFonts w:ascii="Times New Roman" w:hAnsi="Times New Roman" w:cs="Times New Roman"/>
          <w:sz w:val="28"/>
          <w:szCs w:val="28"/>
        </w:rPr>
        <w:t>повышени</w:t>
      </w:r>
      <w:r>
        <w:rPr>
          <w:rFonts w:ascii="Times New Roman" w:hAnsi="Times New Roman" w:cs="Times New Roman"/>
          <w:sz w:val="28"/>
          <w:szCs w:val="28"/>
        </w:rPr>
        <w:t>е</w:t>
      </w:r>
      <w:r w:rsidR="00EF3418" w:rsidRPr="009F2F8D">
        <w:rPr>
          <w:rFonts w:ascii="Times New Roman" w:hAnsi="Times New Roman" w:cs="Times New Roman"/>
          <w:sz w:val="28"/>
          <w:szCs w:val="28"/>
        </w:rPr>
        <w:t xml:space="preserve"> эффективности деятельности участников образовательного процесса за счет накапливания и использования уже найденных </w:t>
      </w:r>
      <w:r w:rsidR="00AC638B">
        <w:rPr>
          <w:rFonts w:ascii="Times New Roman" w:hAnsi="Times New Roman" w:cs="Times New Roman"/>
          <w:sz w:val="28"/>
          <w:szCs w:val="28"/>
        </w:rPr>
        <w:t xml:space="preserve">способов </w:t>
      </w:r>
      <w:r w:rsidR="00EF3418" w:rsidRPr="009F2F8D">
        <w:rPr>
          <w:rFonts w:ascii="Times New Roman" w:hAnsi="Times New Roman" w:cs="Times New Roman"/>
          <w:sz w:val="28"/>
          <w:szCs w:val="28"/>
        </w:rPr>
        <w:t>решени</w:t>
      </w:r>
      <w:r w:rsidR="00AC638B">
        <w:rPr>
          <w:rFonts w:ascii="Times New Roman" w:hAnsi="Times New Roman" w:cs="Times New Roman"/>
          <w:sz w:val="28"/>
          <w:szCs w:val="28"/>
        </w:rPr>
        <w:t>я жизненных задач</w:t>
      </w:r>
      <w:r w:rsidR="008D6F0F">
        <w:rPr>
          <w:rFonts w:ascii="Times New Roman" w:hAnsi="Times New Roman" w:cs="Times New Roman"/>
          <w:sz w:val="28"/>
          <w:szCs w:val="28"/>
        </w:rPr>
        <w:t>,</w:t>
      </w:r>
      <w:r w:rsidR="00EF3418" w:rsidRPr="009F2F8D">
        <w:rPr>
          <w:rFonts w:ascii="Times New Roman" w:hAnsi="Times New Roman" w:cs="Times New Roman"/>
          <w:sz w:val="28"/>
          <w:szCs w:val="28"/>
        </w:rPr>
        <w:t xml:space="preserve"> и развития навыков решения возникающий вопросов</w:t>
      </w:r>
      <w:r>
        <w:rPr>
          <w:rFonts w:ascii="Times New Roman" w:hAnsi="Times New Roman" w:cs="Times New Roman"/>
          <w:sz w:val="28"/>
          <w:szCs w:val="28"/>
        </w:rPr>
        <w:t xml:space="preserve"> в соответствии с личностными</w:t>
      </w:r>
      <w:r w:rsidR="00EF3418" w:rsidRPr="009F2F8D">
        <w:rPr>
          <w:rFonts w:ascii="Times New Roman" w:hAnsi="Times New Roman" w:cs="Times New Roman"/>
          <w:sz w:val="28"/>
          <w:szCs w:val="28"/>
        </w:rPr>
        <w:t xml:space="preserve"> </w:t>
      </w:r>
      <w:r>
        <w:rPr>
          <w:rFonts w:ascii="Times New Roman" w:hAnsi="Times New Roman" w:cs="Times New Roman"/>
          <w:sz w:val="28"/>
          <w:szCs w:val="28"/>
        </w:rPr>
        <w:t>особенностями</w:t>
      </w:r>
      <w:r w:rsidR="008D6F0F">
        <w:rPr>
          <w:rFonts w:ascii="Times New Roman" w:hAnsi="Times New Roman" w:cs="Times New Roman"/>
          <w:sz w:val="28"/>
          <w:szCs w:val="28"/>
        </w:rPr>
        <w:t xml:space="preserve"> в условиях постоянно меняющегося мира, мы видим </w:t>
      </w:r>
      <w:r w:rsidR="00AC638B">
        <w:rPr>
          <w:rFonts w:ascii="Times New Roman" w:hAnsi="Times New Roman" w:cs="Times New Roman"/>
          <w:sz w:val="28"/>
          <w:szCs w:val="28"/>
        </w:rPr>
        <w:t>актуальность</w:t>
      </w:r>
      <w:r w:rsidR="008D6F0F">
        <w:rPr>
          <w:rFonts w:ascii="Times New Roman" w:hAnsi="Times New Roman" w:cs="Times New Roman"/>
          <w:sz w:val="28"/>
          <w:szCs w:val="28"/>
        </w:rPr>
        <w:t xml:space="preserve"> проекта</w:t>
      </w:r>
      <w:r w:rsidR="00AC638B">
        <w:rPr>
          <w:rFonts w:ascii="Times New Roman" w:hAnsi="Times New Roman" w:cs="Times New Roman"/>
          <w:sz w:val="28"/>
          <w:szCs w:val="28"/>
        </w:rPr>
        <w:t xml:space="preserve"> в создании </w:t>
      </w:r>
      <w:r w:rsidR="00AC638B" w:rsidRPr="00AC638B">
        <w:rPr>
          <w:rFonts w:ascii="Times New Roman" w:hAnsi="Times New Roman" w:cs="Times New Roman"/>
          <w:b/>
          <w:i/>
          <w:sz w:val="28"/>
          <w:szCs w:val="28"/>
        </w:rPr>
        <w:t>модели самообучающейся организации, функционирующей в условиях цифровой трансформации.</w:t>
      </w:r>
    </w:p>
    <w:p w:rsidR="00AC638B" w:rsidRDefault="00AC638B" w:rsidP="004310BF">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проекта </w:t>
      </w:r>
      <w:r w:rsidR="006A7AC3">
        <w:rPr>
          <w:rFonts w:ascii="Times New Roman" w:hAnsi="Times New Roman" w:cs="Times New Roman"/>
          <w:b/>
          <w:sz w:val="28"/>
          <w:szCs w:val="28"/>
        </w:rPr>
        <w:t>–</w:t>
      </w:r>
      <w:r>
        <w:rPr>
          <w:rFonts w:ascii="Times New Roman" w:hAnsi="Times New Roman" w:cs="Times New Roman"/>
          <w:b/>
          <w:sz w:val="28"/>
          <w:szCs w:val="28"/>
        </w:rPr>
        <w:t xml:space="preserve"> </w:t>
      </w:r>
      <w:r w:rsidR="006A7AC3">
        <w:rPr>
          <w:rFonts w:ascii="Times New Roman" w:hAnsi="Times New Roman" w:cs="Times New Roman"/>
          <w:sz w:val="28"/>
          <w:szCs w:val="28"/>
        </w:rPr>
        <w:t xml:space="preserve">формирование у обучающихся </w:t>
      </w:r>
      <w:r w:rsidR="004310BF" w:rsidRPr="004310BF">
        <w:rPr>
          <w:rFonts w:ascii="Times New Roman" w:hAnsi="Times New Roman" w:cs="Times New Roman"/>
          <w:sz w:val="28"/>
          <w:szCs w:val="28"/>
        </w:rPr>
        <w:t>с</w:t>
      </w:r>
      <w:r w:rsidR="004310BF" w:rsidRPr="004310BF">
        <w:rPr>
          <w:rFonts w:ascii="Times New Roman" w:hAnsi="Times New Roman" w:cs="Times New Roman"/>
          <w:color w:val="2B2A32"/>
          <w:sz w:val="28"/>
          <w:szCs w:val="28"/>
          <w:shd w:val="clear" w:color="auto" w:fill="FFFFFF"/>
        </w:rPr>
        <w:t>овременных ключевых компетенций</w:t>
      </w:r>
      <w:r w:rsidR="004310BF" w:rsidRPr="00994E0A">
        <w:rPr>
          <w:color w:val="2B2A32"/>
          <w:sz w:val="28"/>
          <w:szCs w:val="28"/>
          <w:shd w:val="clear" w:color="auto" w:fill="FFFFFF"/>
        </w:rPr>
        <w:t xml:space="preserve"> </w:t>
      </w:r>
      <w:r w:rsidR="006A7AC3">
        <w:rPr>
          <w:rFonts w:ascii="Times New Roman" w:hAnsi="Times New Roman" w:cs="Times New Roman"/>
          <w:sz w:val="28"/>
          <w:szCs w:val="28"/>
        </w:rPr>
        <w:t>в условиях построения самообучающейся организации</w:t>
      </w:r>
      <w:r w:rsidR="0023484A">
        <w:rPr>
          <w:rFonts w:ascii="Times New Roman" w:hAnsi="Times New Roman" w:cs="Times New Roman"/>
          <w:sz w:val="28"/>
          <w:szCs w:val="28"/>
        </w:rPr>
        <w:t>, способной находиться в меняющемся информационном потоке и готовой быстро и адекватно реагировать на изменения</w:t>
      </w:r>
      <w:r w:rsidR="006A7AC3">
        <w:rPr>
          <w:rFonts w:ascii="Times New Roman" w:hAnsi="Times New Roman" w:cs="Times New Roman"/>
          <w:sz w:val="28"/>
          <w:szCs w:val="28"/>
        </w:rPr>
        <w:t xml:space="preserve">.  </w:t>
      </w:r>
    </w:p>
    <w:p w:rsidR="0023484A" w:rsidRDefault="0023484A" w:rsidP="00AC638B">
      <w:pPr>
        <w:spacing w:line="360" w:lineRule="auto"/>
        <w:ind w:firstLine="709"/>
        <w:rPr>
          <w:rFonts w:ascii="Times New Roman" w:hAnsi="Times New Roman" w:cs="Times New Roman"/>
          <w:b/>
          <w:sz w:val="28"/>
          <w:szCs w:val="28"/>
        </w:rPr>
      </w:pPr>
      <w:r w:rsidRPr="0023484A">
        <w:rPr>
          <w:rFonts w:ascii="Times New Roman" w:hAnsi="Times New Roman" w:cs="Times New Roman"/>
          <w:b/>
          <w:sz w:val="28"/>
          <w:szCs w:val="28"/>
        </w:rPr>
        <w:t>Задачи</w:t>
      </w:r>
      <w:r>
        <w:rPr>
          <w:rFonts w:ascii="Times New Roman" w:hAnsi="Times New Roman" w:cs="Times New Roman"/>
          <w:b/>
          <w:sz w:val="28"/>
          <w:szCs w:val="28"/>
        </w:rPr>
        <w:t>:</w:t>
      </w:r>
    </w:p>
    <w:p w:rsidR="004E54CC" w:rsidRPr="00994E0A" w:rsidRDefault="004C21DB" w:rsidP="00FD60B2">
      <w:pPr>
        <w:pStyle w:val="a"/>
        <w:numPr>
          <w:ilvl w:val="3"/>
          <w:numId w:val="1"/>
        </w:numPr>
        <w:tabs>
          <w:tab w:val="left" w:pos="993"/>
        </w:tabs>
        <w:spacing w:line="360" w:lineRule="auto"/>
        <w:ind w:left="0" w:firstLine="709"/>
        <w:jc w:val="both"/>
        <w:rPr>
          <w:sz w:val="28"/>
          <w:szCs w:val="28"/>
        </w:rPr>
      </w:pPr>
      <w:r>
        <w:rPr>
          <w:sz w:val="28"/>
          <w:szCs w:val="28"/>
        </w:rPr>
        <w:lastRenderedPageBreak/>
        <w:t>Создание педагогических условий</w:t>
      </w:r>
      <w:r w:rsidR="00F924DE" w:rsidRPr="00994E0A">
        <w:rPr>
          <w:sz w:val="28"/>
          <w:szCs w:val="28"/>
        </w:rPr>
        <w:t xml:space="preserve"> в гимназии </w:t>
      </w:r>
      <w:r>
        <w:rPr>
          <w:sz w:val="28"/>
          <w:szCs w:val="28"/>
        </w:rPr>
        <w:t>для реализации</w:t>
      </w:r>
      <w:r w:rsidR="00F924DE" w:rsidRPr="00994E0A">
        <w:rPr>
          <w:sz w:val="28"/>
          <w:szCs w:val="28"/>
        </w:rPr>
        <w:t xml:space="preserve"> принцип</w:t>
      </w:r>
      <w:r>
        <w:rPr>
          <w:sz w:val="28"/>
          <w:szCs w:val="28"/>
        </w:rPr>
        <w:t>ов</w:t>
      </w:r>
      <w:r w:rsidR="00F924DE" w:rsidRPr="00994E0A">
        <w:rPr>
          <w:sz w:val="28"/>
          <w:szCs w:val="28"/>
        </w:rPr>
        <w:t xml:space="preserve"> функционирования самообучающейся организации с учетом уже внедренных в практику</w:t>
      </w:r>
      <w:r w:rsidR="003F1188">
        <w:rPr>
          <w:sz w:val="28"/>
          <w:szCs w:val="28"/>
        </w:rPr>
        <w:t xml:space="preserve"> </w:t>
      </w:r>
      <w:r w:rsidR="00F924DE" w:rsidRPr="00994E0A">
        <w:rPr>
          <w:sz w:val="28"/>
          <w:szCs w:val="28"/>
        </w:rPr>
        <w:t xml:space="preserve">современных </w:t>
      </w:r>
      <w:r w:rsidR="003F1188">
        <w:rPr>
          <w:sz w:val="28"/>
          <w:szCs w:val="28"/>
        </w:rPr>
        <w:t xml:space="preserve">педагогических и </w:t>
      </w:r>
      <w:r w:rsidR="00F924DE" w:rsidRPr="00994E0A">
        <w:rPr>
          <w:sz w:val="28"/>
          <w:szCs w:val="28"/>
        </w:rPr>
        <w:t>цифровых технологий</w:t>
      </w:r>
      <w:r w:rsidR="0023484A" w:rsidRPr="00994E0A">
        <w:rPr>
          <w:sz w:val="28"/>
          <w:szCs w:val="28"/>
        </w:rPr>
        <w:t xml:space="preserve">; </w:t>
      </w:r>
    </w:p>
    <w:p w:rsidR="004E54CC" w:rsidRPr="00994E0A" w:rsidRDefault="00F924DE" w:rsidP="00FD60B2">
      <w:pPr>
        <w:pStyle w:val="a"/>
        <w:tabs>
          <w:tab w:val="left" w:pos="993"/>
        </w:tabs>
        <w:spacing w:line="360" w:lineRule="auto"/>
        <w:ind w:left="0"/>
        <w:jc w:val="both"/>
        <w:rPr>
          <w:sz w:val="28"/>
          <w:szCs w:val="28"/>
        </w:rPr>
      </w:pPr>
      <w:r w:rsidRPr="00994E0A">
        <w:rPr>
          <w:sz w:val="28"/>
          <w:szCs w:val="28"/>
        </w:rPr>
        <w:t>В</w:t>
      </w:r>
      <w:r w:rsidRPr="00994E0A">
        <w:rPr>
          <w:color w:val="2B2A32"/>
          <w:sz w:val="28"/>
          <w:szCs w:val="28"/>
          <w:shd w:val="clear" w:color="auto" w:fill="FFFFFF"/>
        </w:rPr>
        <w:t xml:space="preserve">недрение образовательных инструментов и педагогических практик, направленных на трансформацию учебного процесса и фокусирование на </w:t>
      </w:r>
      <w:r w:rsidR="009C59D8" w:rsidRPr="00994E0A">
        <w:rPr>
          <w:color w:val="2B2A32"/>
          <w:sz w:val="28"/>
          <w:szCs w:val="28"/>
          <w:shd w:val="clear" w:color="auto" w:fill="FFFFFF"/>
        </w:rPr>
        <w:t xml:space="preserve">формирование </w:t>
      </w:r>
      <w:r w:rsidR="00994E0A" w:rsidRPr="00994E0A">
        <w:rPr>
          <w:color w:val="2B2A32"/>
          <w:sz w:val="28"/>
          <w:szCs w:val="28"/>
          <w:shd w:val="clear" w:color="auto" w:fill="FFFFFF"/>
        </w:rPr>
        <w:t>современных ключевых компетенций</w:t>
      </w:r>
      <w:r w:rsidRPr="00994E0A">
        <w:rPr>
          <w:color w:val="2B2A32"/>
          <w:sz w:val="28"/>
          <w:szCs w:val="28"/>
          <w:shd w:val="clear" w:color="auto" w:fill="FFFFFF"/>
        </w:rPr>
        <w:t xml:space="preserve"> посредством включения в учебный процесс блока задач</w:t>
      </w:r>
      <w:r w:rsidR="00994E0A">
        <w:rPr>
          <w:color w:val="2B2A32"/>
          <w:sz w:val="28"/>
          <w:szCs w:val="28"/>
          <w:shd w:val="clear" w:color="auto" w:fill="FFFFFF"/>
        </w:rPr>
        <w:t xml:space="preserve">, </w:t>
      </w:r>
      <w:r w:rsidR="003F1188">
        <w:rPr>
          <w:color w:val="2B2A32"/>
          <w:sz w:val="28"/>
          <w:szCs w:val="28"/>
          <w:shd w:val="clear" w:color="auto" w:fill="FFFFFF"/>
        </w:rPr>
        <w:t>направленных на</w:t>
      </w:r>
      <w:r w:rsidR="00994E0A" w:rsidRPr="00994E0A">
        <w:rPr>
          <w:color w:val="2B2A32"/>
          <w:sz w:val="28"/>
          <w:szCs w:val="28"/>
          <w:shd w:val="clear" w:color="auto" w:fill="FFFFFF"/>
        </w:rPr>
        <w:t xml:space="preserve"> использование </w:t>
      </w:r>
      <w:r w:rsidR="003F1188">
        <w:rPr>
          <w:color w:val="2B2A32"/>
          <w:sz w:val="28"/>
          <w:szCs w:val="28"/>
          <w:shd w:val="clear" w:color="auto" w:fill="FFFFFF"/>
        </w:rPr>
        <w:t>средств информатизации</w:t>
      </w:r>
      <w:r w:rsidR="00994E0A">
        <w:rPr>
          <w:color w:val="2B2A32"/>
          <w:sz w:val="28"/>
          <w:szCs w:val="28"/>
          <w:shd w:val="clear" w:color="auto" w:fill="FFFFFF"/>
        </w:rPr>
        <w:t>,</w:t>
      </w:r>
      <w:r w:rsidR="003F1188">
        <w:rPr>
          <w:color w:val="2B2A32"/>
          <w:sz w:val="28"/>
          <w:szCs w:val="28"/>
          <w:shd w:val="clear" w:color="auto" w:fill="FFFFFF"/>
        </w:rPr>
        <w:t xml:space="preserve"> формирующих когнтивные, социальные и поведенческие результаты</w:t>
      </w:r>
      <w:r w:rsidR="004E54CC" w:rsidRPr="00994E0A">
        <w:rPr>
          <w:sz w:val="28"/>
          <w:szCs w:val="28"/>
        </w:rPr>
        <w:t>.</w:t>
      </w:r>
    </w:p>
    <w:p w:rsidR="00F847DF" w:rsidRPr="00994E0A" w:rsidRDefault="00F847DF" w:rsidP="00FD60B2">
      <w:pPr>
        <w:pStyle w:val="a"/>
        <w:tabs>
          <w:tab w:val="left" w:pos="993"/>
        </w:tabs>
        <w:spacing w:line="360" w:lineRule="auto"/>
        <w:ind w:left="0"/>
        <w:jc w:val="both"/>
        <w:rPr>
          <w:sz w:val="28"/>
          <w:szCs w:val="28"/>
        </w:rPr>
      </w:pPr>
      <w:r w:rsidRPr="00994E0A">
        <w:rPr>
          <w:sz w:val="28"/>
          <w:szCs w:val="28"/>
        </w:rPr>
        <w:t>Создание организационных инноваций по внедрению персонализированной модели обучения на платформе «Сберкласс», расширив таким образом платформы электронного обучения, используемые в гимназии.</w:t>
      </w:r>
    </w:p>
    <w:p w:rsidR="006178D4" w:rsidRPr="00994E0A" w:rsidRDefault="000152B3" w:rsidP="00FD60B2">
      <w:pPr>
        <w:pStyle w:val="a"/>
        <w:tabs>
          <w:tab w:val="left" w:pos="993"/>
        </w:tabs>
        <w:spacing w:line="360" w:lineRule="auto"/>
        <w:ind w:left="0"/>
        <w:jc w:val="both"/>
        <w:rPr>
          <w:sz w:val="28"/>
          <w:szCs w:val="28"/>
        </w:rPr>
      </w:pPr>
      <w:r w:rsidRPr="00994E0A">
        <w:rPr>
          <w:sz w:val="28"/>
          <w:szCs w:val="28"/>
        </w:rPr>
        <w:t xml:space="preserve">Распространение и обобщение опыта наработок сетевого образовательного сообщества </w:t>
      </w:r>
      <w:r w:rsidR="00A212F7" w:rsidRPr="00994E0A">
        <w:rPr>
          <w:sz w:val="28"/>
          <w:szCs w:val="28"/>
        </w:rPr>
        <w:t>в контексте реализации модели самообучающейся организации</w:t>
      </w:r>
      <w:r w:rsidR="00F847DF" w:rsidRPr="00994E0A">
        <w:rPr>
          <w:sz w:val="28"/>
          <w:szCs w:val="28"/>
        </w:rPr>
        <w:t xml:space="preserve">, включающую в себя персонализированную модель обучения и ориентированную на формирование </w:t>
      </w:r>
      <w:r w:rsidR="00994E0A" w:rsidRPr="00994E0A">
        <w:rPr>
          <w:sz w:val="28"/>
          <w:szCs w:val="28"/>
        </w:rPr>
        <w:t>современных ключевых</w:t>
      </w:r>
      <w:r w:rsidR="00F847DF" w:rsidRPr="00994E0A">
        <w:rPr>
          <w:sz w:val="28"/>
          <w:szCs w:val="28"/>
        </w:rPr>
        <w:t xml:space="preserve"> компетенций. </w:t>
      </w:r>
    </w:p>
    <w:p w:rsidR="003616DE" w:rsidRDefault="003616DE" w:rsidP="003616DE">
      <w:pPr>
        <w:pStyle w:val="a"/>
        <w:numPr>
          <w:ilvl w:val="1"/>
          <w:numId w:val="20"/>
        </w:numPr>
        <w:spacing w:line="360" w:lineRule="auto"/>
        <w:ind w:left="0" w:firstLine="0"/>
        <w:rPr>
          <w:b/>
          <w:sz w:val="32"/>
          <w:szCs w:val="28"/>
        </w:rPr>
      </w:pPr>
      <w:r>
        <w:rPr>
          <w:b/>
          <w:sz w:val="32"/>
          <w:szCs w:val="28"/>
        </w:rPr>
        <w:t>Знания и навыки</w:t>
      </w:r>
    </w:p>
    <w:p w:rsidR="001E66B4" w:rsidRDefault="001E66B4" w:rsidP="001E66B4">
      <w:pPr>
        <w:pStyle w:val="a"/>
        <w:numPr>
          <w:ilvl w:val="0"/>
          <w:numId w:val="0"/>
        </w:numPr>
        <w:spacing w:line="360" w:lineRule="auto"/>
        <w:ind w:firstLine="709"/>
        <w:jc w:val="both"/>
        <w:rPr>
          <w:sz w:val="28"/>
          <w:szCs w:val="28"/>
        </w:rPr>
      </w:pPr>
      <w:r w:rsidRPr="001E66B4">
        <w:rPr>
          <w:sz w:val="28"/>
          <w:szCs w:val="28"/>
        </w:rPr>
        <w:t xml:space="preserve">Идея построения </w:t>
      </w:r>
      <w:r>
        <w:rPr>
          <w:sz w:val="28"/>
          <w:szCs w:val="28"/>
        </w:rPr>
        <w:t>гимназии как самообучающейся организации</w:t>
      </w:r>
      <w:r w:rsidR="0040666E">
        <w:rPr>
          <w:sz w:val="28"/>
          <w:szCs w:val="28"/>
        </w:rPr>
        <w:t xml:space="preserve"> в условиях цифровой трансформации</w:t>
      </w:r>
      <w:r>
        <w:rPr>
          <w:sz w:val="28"/>
          <w:szCs w:val="28"/>
        </w:rPr>
        <w:t xml:space="preserve"> накладывает определенные требования на формирование компетенций всех участников образовательного процесса: администрации, педагогического коллектива, родителей и учеников. Принципы функционирования </w:t>
      </w:r>
      <w:r w:rsidR="00F70972">
        <w:rPr>
          <w:sz w:val="28"/>
          <w:szCs w:val="28"/>
        </w:rPr>
        <w:t>самообучающейся</w:t>
      </w:r>
      <w:r>
        <w:rPr>
          <w:sz w:val="28"/>
          <w:szCs w:val="28"/>
        </w:rPr>
        <w:t xml:space="preserve"> организации позволяют нам рассмотреть структуру этих компетенций и выделить: компетенции, необходимые для генерации новых идей; компетенции, направленные на внедрение новаций; компетенции, позволяющие повысить скорость и точность внутренних коммуникаций; компетенции, позволяющие повысить корпоративную культуру; компетенции, позволяющие достичь гибкости и оперативности при решении проблем. </w:t>
      </w:r>
    </w:p>
    <w:p w:rsidR="001E66B4" w:rsidRDefault="001E66B4" w:rsidP="001E66B4">
      <w:pPr>
        <w:pStyle w:val="a"/>
        <w:numPr>
          <w:ilvl w:val="0"/>
          <w:numId w:val="0"/>
        </w:numPr>
        <w:spacing w:line="360" w:lineRule="auto"/>
        <w:ind w:firstLine="709"/>
        <w:jc w:val="both"/>
        <w:rPr>
          <w:sz w:val="28"/>
          <w:szCs w:val="28"/>
        </w:rPr>
      </w:pPr>
      <w:r>
        <w:rPr>
          <w:sz w:val="28"/>
          <w:szCs w:val="28"/>
        </w:rPr>
        <w:lastRenderedPageBreak/>
        <w:t xml:space="preserve">Анализ содержательного потенциала с позиций деятельности субъектов педагогического процесса и совершенствованию выделенных компетенций представлен в таблице №1. </w:t>
      </w:r>
    </w:p>
    <w:p w:rsidR="0040666E" w:rsidRDefault="0040666E" w:rsidP="001E66B4">
      <w:pPr>
        <w:pStyle w:val="a"/>
        <w:numPr>
          <w:ilvl w:val="0"/>
          <w:numId w:val="0"/>
        </w:numPr>
        <w:spacing w:line="360" w:lineRule="auto"/>
        <w:ind w:firstLine="709"/>
        <w:jc w:val="right"/>
        <w:rPr>
          <w:sz w:val="28"/>
          <w:szCs w:val="28"/>
        </w:rPr>
      </w:pPr>
    </w:p>
    <w:p w:rsidR="004310BF" w:rsidRDefault="001E66B4" w:rsidP="001E66B4">
      <w:pPr>
        <w:pStyle w:val="a"/>
        <w:numPr>
          <w:ilvl w:val="0"/>
          <w:numId w:val="0"/>
        </w:numPr>
        <w:spacing w:line="360" w:lineRule="auto"/>
        <w:ind w:firstLine="709"/>
        <w:jc w:val="right"/>
        <w:rPr>
          <w:sz w:val="28"/>
          <w:szCs w:val="28"/>
        </w:rPr>
      </w:pPr>
      <w:r>
        <w:rPr>
          <w:sz w:val="28"/>
          <w:szCs w:val="28"/>
        </w:rPr>
        <w:t>Таблица №1</w:t>
      </w:r>
    </w:p>
    <w:p w:rsidR="002C3F83" w:rsidRDefault="002C3F83" w:rsidP="002C3F83">
      <w:pPr>
        <w:pStyle w:val="a"/>
        <w:numPr>
          <w:ilvl w:val="0"/>
          <w:numId w:val="0"/>
        </w:numPr>
        <w:spacing w:line="360" w:lineRule="auto"/>
        <w:ind w:firstLine="709"/>
        <w:jc w:val="center"/>
        <w:rPr>
          <w:sz w:val="28"/>
          <w:szCs w:val="28"/>
        </w:rPr>
      </w:pPr>
      <w:r>
        <w:rPr>
          <w:sz w:val="28"/>
          <w:szCs w:val="28"/>
        </w:rPr>
        <w:t>Содержательный потенциал компетенций с позиций деятельности субъектов педагогического процесса</w:t>
      </w:r>
    </w:p>
    <w:p w:rsidR="002C3F83" w:rsidRDefault="002C3F83" w:rsidP="001E66B4">
      <w:pPr>
        <w:pStyle w:val="a"/>
        <w:numPr>
          <w:ilvl w:val="0"/>
          <w:numId w:val="0"/>
        </w:numPr>
        <w:spacing w:line="360" w:lineRule="auto"/>
        <w:ind w:firstLine="709"/>
        <w:jc w:val="right"/>
        <w:rPr>
          <w:sz w:val="28"/>
          <w:szCs w:val="28"/>
        </w:rPr>
      </w:pPr>
    </w:p>
    <w:tbl>
      <w:tblPr>
        <w:tblStyle w:val="a9"/>
        <w:tblW w:w="0" w:type="auto"/>
        <w:tblLook w:val="04A0" w:firstRow="1" w:lastRow="0" w:firstColumn="1" w:lastColumn="0" w:noHBand="0" w:noVBand="1"/>
      </w:tblPr>
      <w:tblGrid>
        <w:gridCol w:w="1585"/>
        <w:gridCol w:w="2264"/>
        <w:gridCol w:w="1968"/>
        <w:gridCol w:w="1756"/>
        <w:gridCol w:w="1772"/>
      </w:tblGrid>
      <w:tr w:rsidR="007674E4" w:rsidRPr="002C3F83" w:rsidTr="003A5D41">
        <w:tc>
          <w:tcPr>
            <w:tcW w:w="1724" w:type="dxa"/>
          </w:tcPr>
          <w:p w:rsidR="0040666E" w:rsidRPr="00FD60B2" w:rsidRDefault="0040666E" w:rsidP="000A50BF">
            <w:pPr>
              <w:pStyle w:val="a"/>
              <w:numPr>
                <w:ilvl w:val="0"/>
                <w:numId w:val="0"/>
              </w:numPr>
              <w:rPr>
                <w:sz w:val="22"/>
                <w:szCs w:val="22"/>
              </w:rPr>
            </w:pPr>
          </w:p>
        </w:tc>
        <w:tc>
          <w:tcPr>
            <w:tcW w:w="2220" w:type="dxa"/>
          </w:tcPr>
          <w:p w:rsidR="0040666E" w:rsidRPr="00FD60B2" w:rsidRDefault="0040666E" w:rsidP="000A50BF">
            <w:pPr>
              <w:pStyle w:val="a"/>
              <w:numPr>
                <w:ilvl w:val="0"/>
                <w:numId w:val="0"/>
              </w:numPr>
              <w:rPr>
                <w:sz w:val="22"/>
                <w:szCs w:val="22"/>
              </w:rPr>
            </w:pPr>
            <w:r w:rsidRPr="00FD60B2">
              <w:rPr>
                <w:sz w:val="22"/>
                <w:szCs w:val="22"/>
              </w:rPr>
              <w:t>Администрация</w:t>
            </w:r>
          </w:p>
        </w:tc>
        <w:tc>
          <w:tcPr>
            <w:tcW w:w="1744" w:type="dxa"/>
          </w:tcPr>
          <w:p w:rsidR="0040666E" w:rsidRPr="00FD60B2" w:rsidRDefault="0040666E" w:rsidP="000A50BF">
            <w:pPr>
              <w:pStyle w:val="a"/>
              <w:numPr>
                <w:ilvl w:val="0"/>
                <w:numId w:val="0"/>
              </w:numPr>
              <w:rPr>
                <w:sz w:val="22"/>
                <w:szCs w:val="22"/>
              </w:rPr>
            </w:pPr>
            <w:r w:rsidRPr="00FD60B2">
              <w:rPr>
                <w:sz w:val="22"/>
                <w:szCs w:val="22"/>
              </w:rPr>
              <w:t>Педагогический коллектив</w:t>
            </w:r>
          </w:p>
        </w:tc>
        <w:tc>
          <w:tcPr>
            <w:tcW w:w="1849" w:type="dxa"/>
          </w:tcPr>
          <w:p w:rsidR="0040666E" w:rsidRPr="00FD60B2" w:rsidRDefault="0040666E" w:rsidP="000A50BF">
            <w:pPr>
              <w:pStyle w:val="a"/>
              <w:numPr>
                <w:ilvl w:val="0"/>
                <w:numId w:val="0"/>
              </w:numPr>
              <w:rPr>
                <w:sz w:val="22"/>
                <w:szCs w:val="22"/>
              </w:rPr>
            </w:pPr>
            <w:r w:rsidRPr="00FD60B2">
              <w:rPr>
                <w:sz w:val="22"/>
                <w:szCs w:val="22"/>
              </w:rPr>
              <w:t>Родители</w:t>
            </w:r>
          </w:p>
        </w:tc>
        <w:tc>
          <w:tcPr>
            <w:tcW w:w="1808" w:type="dxa"/>
          </w:tcPr>
          <w:p w:rsidR="0040666E" w:rsidRPr="00FD60B2" w:rsidRDefault="0040666E" w:rsidP="000A50BF">
            <w:pPr>
              <w:pStyle w:val="a"/>
              <w:numPr>
                <w:ilvl w:val="0"/>
                <w:numId w:val="0"/>
              </w:numPr>
              <w:rPr>
                <w:sz w:val="22"/>
                <w:szCs w:val="22"/>
              </w:rPr>
            </w:pPr>
            <w:r w:rsidRPr="00FD60B2">
              <w:rPr>
                <w:sz w:val="22"/>
                <w:szCs w:val="22"/>
              </w:rPr>
              <w:t>Ученики</w:t>
            </w:r>
          </w:p>
        </w:tc>
      </w:tr>
      <w:tr w:rsidR="007674E4" w:rsidRPr="002C3F83" w:rsidTr="003A5D41">
        <w:tc>
          <w:tcPr>
            <w:tcW w:w="1724" w:type="dxa"/>
          </w:tcPr>
          <w:p w:rsidR="0040666E" w:rsidRPr="00FD60B2" w:rsidRDefault="0040666E" w:rsidP="000A50BF">
            <w:pPr>
              <w:pStyle w:val="a"/>
              <w:numPr>
                <w:ilvl w:val="0"/>
                <w:numId w:val="0"/>
              </w:numPr>
              <w:rPr>
                <w:sz w:val="22"/>
                <w:szCs w:val="22"/>
              </w:rPr>
            </w:pPr>
            <w:r w:rsidRPr="00FD60B2">
              <w:rPr>
                <w:sz w:val="22"/>
                <w:szCs w:val="22"/>
              </w:rPr>
              <w:t>Компетенции, необходимые для генерации новых идей</w:t>
            </w:r>
          </w:p>
        </w:tc>
        <w:tc>
          <w:tcPr>
            <w:tcW w:w="2220" w:type="dxa"/>
          </w:tcPr>
          <w:p w:rsidR="000A50BF" w:rsidRPr="00FD60B2" w:rsidRDefault="000A50BF" w:rsidP="000A50BF">
            <w:pPr>
              <w:pStyle w:val="a"/>
              <w:numPr>
                <w:ilvl w:val="0"/>
                <w:numId w:val="0"/>
              </w:numPr>
              <w:rPr>
                <w:sz w:val="22"/>
                <w:szCs w:val="22"/>
              </w:rPr>
            </w:pPr>
            <w:r w:rsidRPr="00FD60B2">
              <w:rPr>
                <w:sz w:val="22"/>
                <w:szCs w:val="22"/>
              </w:rPr>
              <w:t xml:space="preserve">Владение методами анализа, сбора информации, экспериментирования </w:t>
            </w:r>
          </w:p>
          <w:p w:rsidR="000A50BF" w:rsidRPr="00FD60B2" w:rsidRDefault="000A50BF" w:rsidP="000A50BF">
            <w:pPr>
              <w:pStyle w:val="a"/>
              <w:numPr>
                <w:ilvl w:val="0"/>
                <w:numId w:val="0"/>
              </w:numPr>
              <w:rPr>
                <w:sz w:val="22"/>
                <w:szCs w:val="22"/>
              </w:rPr>
            </w:pPr>
          </w:p>
          <w:p w:rsidR="0040666E" w:rsidRPr="00FD60B2" w:rsidRDefault="00507C53" w:rsidP="000A50BF">
            <w:pPr>
              <w:pStyle w:val="a"/>
              <w:numPr>
                <w:ilvl w:val="0"/>
                <w:numId w:val="0"/>
              </w:numPr>
              <w:rPr>
                <w:sz w:val="22"/>
                <w:szCs w:val="22"/>
              </w:rPr>
            </w:pPr>
            <w:r w:rsidRPr="00FD60B2">
              <w:rPr>
                <w:sz w:val="22"/>
                <w:szCs w:val="22"/>
              </w:rPr>
              <w:t>Компетенции</w:t>
            </w:r>
            <w:r w:rsidR="00AB1879" w:rsidRPr="00FD60B2">
              <w:rPr>
                <w:sz w:val="22"/>
                <w:szCs w:val="22"/>
              </w:rPr>
              <w:t>,</w:t>
            </w:r>
            <w:r w:rsidRPr="00FD60B2">
              <w:rPr>
                <w:sz w:val="22"/>
                <w:szCs w:val="22"/>
              </w:rPr>
              <w:t xml:space="preserve"> </w:t>
            </w:r>
            <w:r w:rsidR="007674E4" w:rsidRPr="00FD60B2">
              <w:rPr>
                <w:sz w:val="22"/>
                <w:szCs w:val="22"/>
              </w:rPr>
              <w:t xml:space="preserve">необходимые для </w:t>
            </w:r>
            <w:r w:rsidRPr="00FD60B2">
              <w:rPr>
                <w:sz w:val="22"/>
                <w:szCs w:val="22"/>
              </w:rPr>
              <w:t>р</w:t>
            </w:r>
            <w:r w:rsidR="0040666E" w:rsidRPr="00FD60B2">
              <w:rPr>
                <w:sz w:val="22"/>
                <w:szCs w:val="22"/>
              </w:rPr>
              <w:t>ешени</w:t>
            </w:r>
            <w:r w:rsidRPr="00FD60B2">
              <w:rPr>
                <w:sz w:val="22"/>
                <w:szCs w:val="22"/>
              </w:rPr>
              <w:t>я</w:t>
            </w:r>
            <w:r w:rsidR="0040666E" w:rsidRPr="00FD60B2">
              <w:rPr>
                <w:sz w:val="22"/>
                <w:szCs w:val="22"/>
              </w:rPr>
              <w:t xml:space="preserve"> проблемных ситуаций</w:t>
            </w:r>
          </w:p>
          <w:p w:rsidR="00507C53" w:rsidRPr="00FD60B2" w:rsidRDefault="00507C53" w:rsidP="000A50BF">
            <w:pPr>
              <w:pStyle w:val="a"/>
              <w:numPr>
                <w:ilvl w:val="0"/>
                <w:numId w:val="0"/>
              </w:numPr>
              <w:rPr>
                <w:sz w:val="22"/>
                <w:szCs w:val="22"/>
              </w:rPr>
            </w:pPr>
          </w:p>
          <w:p w:rsidR="0040666E" w:rsidRPr="00FD60B2" w:rsidRDefault="0040666E" w:rsidP="000A50BF">
            <w:pPr>
              <w:pStyle w:val="a"/>
              <w:numPr>
                <w:ilvl w:val="0"/>
                <w:numId w:val="0"/>
              </w:numPr>
              <w:rPr>
                <w:sz w:val="22"/>
                <w:szCs w:val="22"/>
              </w:rPr>
            </w:pPr>
          </w:p>
        </w:tc>
        <w:tc>
          <w:tcPr>
            <w:tcW w:w="1744" w:type="dxa"/>
          </w:tcPr>
          <w:p w:rsidR="005A7C49" w:rsidRPr="00FD60B2" w:rsidRDefault="005A7C49" w:rsidP="000A50BF">
            <w:pPr>
              <w:pStyle w:val="a"/>
              <w:numPr>
                <w:ilvl w:val="0"/>
                <w:numId w:val="0"/>
              </w:numPr>
              <w:rPr>
                <w:sz w:val="22"/>
                <w:szCs w:val="22"/>
              </w:rPr>
            </w:pPr>
            <w:r w:rsidRPr="00FD60B2">
              <w:rPr>
                <w:sz w:val="22"/>
                <w:szCs w:val="22"/>
              </w:rPr>
              <w:t>Способность превращать свои знания, навыки и умения в необходимый результат</w:t>
            </w:r>
          </w:p>
          <w:p w:rsidR="000A50BF" w:rsidRPr="00FD60B2" w:rsidRDefault="000A50BF" w:rsidP="000A50BF">
            <w:pPr>
              <w:pStyle w:val="a"/>
              <w:numPr>
                <w:ilvl w:val="0"/>
                <w:numId w:val="0"/>
              </w:numPr>
              <w:rPr>
                <w:sz w:val="22"/>
                <w:szCs w:val="22"/>
              </w:rPr>
            </w:pPr>
          </w:p>
          <w:p w:rsidR="005A7C49" w:rsidRPr="00FD60B2" w:rsidRDefault="005A7C49" w:rsidP="000A50BF">
            <w:pPr>
              <w:pStyle w:val="a"/>
              <w:numPr>
                <w:ilvl w:val="0"/>
                <w:numId w:val="0"/>
              </w:numPr>
              <w:rPr>
                <w:sz w:val="22"/>
                <w:szCs w:val="22"/>
              </w:rPr>
            </w:pPr>
            <w:r w:rsidRPr="00FD60B2">
              <w:rPr>
                <w:sz w:val="22"/>
                <w:szCs w:val="22"/>
              </w:rPr>
              <w:t>Осуществление комплексного подхода к выполнению своих обязанностей</w:t>
            </w:r>
          </w:p>
        </w:tc>
        <w:tc>
          <w:tcPr>
            <w:tcW w:w="1849" w:type="dxa"/>
          </w:tcPr>
          <w:p w:rsidR="005A7C49" w:rsidRPr="00FD60B2" w:rsidRDefault="005A7C49" w:rsidP="000A50BF">
            <w:pPr>
              <w:pStyle w:val="a"/>
              <w:numPr>
                <w:ilvl w:val="0"/>
                <w:numId w:val="0"/>
              </w:numPr>
              <w:rPr>
                <w:sz w:val="22"/>
                <w:szCs w:val="22"/>
              </w:rPr>
            </w:pPr>
            <w:r w:rsidRPr="00FD60B2">
              <w:rPr>
                <w:sz w:val="22"/>
                <w:szCs w:val="22"/>
              </w:rPr>
              <w:t xml:space="preserve">Способность к </w:t>
            </w:r>
            <w:r w:rsidR="007674E4" w:rsidRPr="00FD60B2">
              <w:rPr>
                <w:sz w:val="22"/>
                <w:szCs w:val="22"/>
              </w:rPr>
              <w:t xml:space="preserve">пониманию педагогической ситуации </w:t>
            </w:r>
          </w:p>
          <w:p w:rsidR="000A50BF" w:rsidRPr="00FD60B2" w:rsidRDefault="000A50BF" w:rsidP="000A50BF">
            <w:pPr>
              <w:pStyle w:val="a"/>
              <w:numPr>
                <w:ilvl w:val="0"/>
                <w:numId w:val="0"/>
              </w:numPr>
              <w:rPr>
                <w:sz w:val="22"/>
                <w:szCs w:val="22"/>
              </w:rPr>
            </w:pPr>
          </w:p>
          <w:p w:rsidR="0040666E" w:rsidRPr="00FD60B2" w:rsidRDefault="005A7C49" w:rsidP="000A50BF">
            <w:pPr>
              <w:pStyle w:val="a"/>
              <w:numPr>
                <w:ilvl w:val="0"/>
                <w:numId w:val="0"/>
              </w:numPr>
              <w:rPr>
                <w:sz w:val="22"/>
                <w:szCs w:val="22"/>
              </w:rPr>
            </w:pPr>
            <w:r w:rsidRPr="00FD60B2">
              <w:rPr>
                <w:sz w:val="22"/>
                <w:szCs w:val="22"/>
              </w:rPr>
              <w:t>Осуществление комплексного подхода к осознанию своих прав и выполнению обязанностей</w:t>
            </w:r>
          </w:p>
        </w:tc>
        <w:tc>
          <w:tcPr>
            <w:tcW w:w="1808" w:type="dxa"/>
          </w:tcPr>
          <w:p w:rsidR="0040666E" w:rsidRPr="00FD60B2" w:rsidRDefault="0087182F" w:rsidP="000A50BF">
            <w:pPr>
              <w:pStyle w:val="a"/>
              <w:numPr>
                <w:ilvl w:val="0"/>
                <w:numId w:val="0"/>
              </w:numPr>
              <w:rPr>
                <w:sz w:val="22"/>
                <w:szCs w:val="22"/>
              </w:rPr>
            </w:pPr>
            <w:r w:rsidRPr="00FD60B2">
              <w:rPr>
                <w:sz w:val="22"/>
                <w:szCs w:val="22"/>
              </w:rPr>
              <w:t>К</w:t>
            </w:r>
            <w:r w:rsidR="0040666E" w:rsidRPr="00FD60B2">
              <w:rPr>
                <w:sz w:val="22"/>
                <w:szCs w:val="22"/>
              </w:rPr>
              <w:t>ритическо</w:t>
            </w:r>
            <w:r w:rsidRPr="00FD60B2">
              <w:rPr>
                <w:sz w:val="22"/>
                <w:szCs w:val="22"/>
              </w:rPr>
              <w:t>е</w:t>
            </w:r>
            <w:r w:rsidR="0040666E" w:rsidRPr="00FD60B2">
              <w:rPr>
                <w:sz w:val="22"/>
                <w:szCs w:val="22"/>
              </w:rPr>
              <w:t xml:space="preserve"> мышлени</w:t>
            </w:r>
            <w:r w:rsidRPr="00FD60B2">
              <w:rPr>
                <w:sz w:val="22"/>
                <w:szCs w:val="22"/>
              </w:rPr>
              <w:t>е</w:t>
            </w:r>
            <w:r w:rsidR="0040666E" w:rsidRPr="00FD60B2">
              <w:rPr>
                <w:sz w:val="22"/>
                <w:szCs w:val="22"/>
              </w:rPr>
              <w:t xml:space="preserve"> </w:t>
            </w:r>
          </w:p>
          <w:p w:rsidR="000A50BF" w:rsidRPr="00FD60B2" w:rsidRDefault="000A50BF" w:rsidP="000A50BF">
            <w:pPr>
              <w:pStyle w:val="a"/>
              <w:numPr>
                <w:ilvl w:val="0"/>
                <w:numId w:val="0"/>
              </w:numPr>
              <w:rPr>
                <w:sz w:val="22"/>
                <w:szCs w:val="22"/>
              </w:rPr>
            </w:pPr>
          </w:p>
          <w:p w:rsidR="0040666E" w:rsidRPr="00FD60B2" w:rsidRDefault="0087182F" w:rsidP="000A50BF">
            <w:pPr>
              <w:pStyle w:val="a"/>
              <w:numPr>
                <w:ilvl w:val="0"/>
                <w:numId w:val="0"/>
              </w:numPr>
              <w:rPr>
                <w:sz w:val="22"/>
                <w:szCs w:val="22"/>
              </w:rPr>
            </w:pPr>
            <w:r w:rsidRPr="00FD60B2">
              <w:rPr>
                <w:sz w:val="22"/>
                <w:szCs w:val="22"/>
              </w:rPr>
              <w:t>С</w:t>
            </w:r>
            <w:r w:rsidR="0040666E" w:rsidRPr="00FD60B2">
              <w:rPr>
                <w:sz w:val="22"/>
                <w:szCs w:val="22"/>
              </w:rPr>
              <w:t>истемно</w:t>
            </w:r>
            <w:r w:rsidRPr="00FD60B2">
              <w:rPr>
                <w:sz w:val="22"/>
                <w:szCs w:val="22"/>
              </w:rPr>
              <w:t>е</w:t>
            </w:r>
            <w:r w:rsidR="0040666E" w:rsidRPr="00FD60B2">
              <w:rPr>
                <w:sz w:val="22"/>
                <w:szCs w:val="22"/>
              </w:rPr>
              <w:t xml:space="preserve"> мышлени</w:t>
            </w:r>
            <w:r w:rsidRPr="00FD60B2">
              <w:rPr>
                <w:sz w:val="22"/>
                <w:szCs w:val="22"/>
              </w:rPr>
              <w:t>е</w:t>
            </w:r>
            <w:r w:rsidR="0040666E" w:rsidRPr="00FD60B2">
              <w:rPr>
                <w:sz w:val="22"/>
                <w:szCs w:val="22"/>
              </w:rPr>
              <w:t xml:space="preserve"> </w:t>
            </w:r>
          </w:p>
          <w:p w:rsidR="000A50BF" w:rsidRPr="00FD60B2" w:rsidRDefault="000A50BF" w:rsidP="000A50BF">
            <w:pPr>
              <w:pStyle w:val="a"/>
              <w:numPr>
                <w:ilvl w:val="0"/>
                <w:numId w:val="0"/>
              </w:numPr>
              <w:rPr>
                <w:sz w:val="22"/>
                <w:szCs w:val="22"/>
              </w:rPr>
            </w:pPr>
          </w:p>
          <w:p w:rsidR="0040666E" w:rsidRPr="00FD60B2" w:rsidRDefault="0087182F" w:rsidP="000A50BF">
            <w:pPr>
              <w:pStyle w:val="a"/>
              <w:numPr>
                <w:ilvl w:val="0"/>
                <w:numId w:val="0"/>
              </w:numPr>
              <w:rPr>
                <w:sz w:val="22"/>
                <w:szCs w:val="22"/>
              </w:rPr>
            </w:pPr>
            <w:r w:rsidRPr="00FD60B2">
              <w:rPr>
                <w:sz w:val="22"/>
                <w:szCs w:val="22"/>
              </w:rPr>
              <w:t>Д</w:t>
            </w:r>
            <w:r w:rsidR="0040666E" w:rsidRPr="00FD60B2">
              <w:rPr>
                <w:sz w:val="22"/>
                <w:szCs w:val="22"/>
              </w:rPr>
              <w:t>иалектическо</w:t>
            </w:r>
            <w:r w:rsidRPr="00FD60B2">
              <w:rPr>
                <w:sz w:val="22"/>
                <w:szCs w:val="22"/>
              </w:rPr>
              <w:t>е</w:t>
            </w:r>
            <w:r w:rsidR="0040666E" w:rsidRPr="00FD60B2">
              <w:rPr>
                <w:sz w:val="22"/>
                <w:szCs w:val="22"/>
              </w:rPr>
              <w:t xml:space="preserve"> мышлени</w:t>
            </w:r>
            <w:r w:rsidRPr="00FD60B2">
              <w:rPr>
                <w:sz w:val="22"/>
                <w:szCs w:val="22"/>
              </w:rPr>
              <w:t>е</w:t>
            </w:r>
            <w:r w:rsidR="0040666E" w:rsidRPr="00FD60B2">
              <w:rPr>
                <w:sz w:val="22"/>
                <w:szCs w:val="22"/>
              </w:rPr>
              <w:t xml:space="preserve"> </w:t>
            </w:r>
          </w:p>
          <w:p w:rsidR="000A50BF" w:rsidRPr="00FD60B2" w:rsidRDefault="000A50BF" w:rsidP="000A50BF">
            <w:pPr>
              <w:pStyle w:val="a"/>
              <w:numPr>
                <w:ilvl w:val="0"/>
                <w:numId w:val="0"/>
              </w:numPr>
              <w:rPr>
                <w:sz w:val="22"/>
                <w:szCs w:val="22"/>
              </w:rPr>
            </w:pPr>
          </w:p>
          <w:p w:rsidR="0040666E" w:rsidRPr="00FD60B2" w:rsidRDefault="0040666E" w:rsidP="000A50BF">
            <w:pPr>
              <w:pStyle w:val="a"/>
              <w:numPr>
                <w:ilvl w:val="0"/>
                <w:numId w:val="0"/>
              </w:numPr>
              <w:rPr>
                <w:sz w:val="22"/>
                <w:szCs w:val="22"/>
              </w:rPr>
            </w:pPr>
            <w:r w:rsidRPr="00FD60B2">
              <w:rPr>
                <w:sz w:val="22"/>
                <w:szCs w:val="22"/>
              </w:rPr>
              <w:t xml:space="preserve">Использование информационных технологий </w:t>
            </w:r>
            <w:r w:rsidR="00507C53" w:rsidRPr="00FD60B2">
              <w:rPr>
                <w:sz w:val="22"/>
                <w:szCs w:val="22"/>
              </w:rPr>
              <w:t>для генерации новых идей</w:t>
            </w:r>
          </w:p>
        </w:tc>
      </w:tr>
      <w:tr w:rsidR="007674E4" w:rsidRPr="002C3F83" w:rsidTr="003A5D41">
        <w:tc>
          <w:tcPr>
            <w:tcW w:w="1724" w:type="dxa"/>
          </w:tcPr>
          <w:p w:rsidR="0040666E" w:rsidRPr="00FD60B2" w:rsidRDefault="000A50BF" w:rsidP="000A50BF">
            <w:pPr>
              <w:pStyle w:val="a"/>
              <w:numPr>
                <w:ilvl w:val="0"/>
                <w:numId w:val="0"/>
              </w:numPr>
              <w:rPr>
                <w:sz w:val="22"/>
                <w:szCs w:val="22"/>
              </w:rPr>
            </w:pPr>
            <w:r w:rsidRPr="00FD60B2">
              <w:rPr>
                <w:sz w:val="22"/>
                <w:szCs w:val="22"/>
              </w:rPr>
              <w:t>К</w:t>
            </w:r>
            <w:r w:rsidR="0040666E" w:rsidRPr="00FD60B2">
              <w:rPr>
                <w:sz w:val="22"/>
                <w:szCs w:val="22"/>
              </w:rPr>
              <w:t>омпетенции, направленные на внедрение новаций</w:t>
            </w:r>
          </w:p>
        </w:tc>
        <w:tc>
          <w:tcPr>
            <w:tcW w:w="2220" w:type="dxa"/>
          </w:tcPr>
          <w:p w:rsidR="00A35C28" w:rsidRPr="00FD60B2" w:rsidRDefault="00A35C28" w:rsidP="000A50BF">
            <w:pPr>
              <w:pStyle w:val="a"/>
              <w:numPr>
                <w:ilvl w:val="0"/>
                <w:numId w:val="0"/>
              </w:numPr>
              <w:rPr>
                <w:color w:val="222222"/>
                <w:sz w:val="22"/>
                <w:szCs w:val="22"/>
                <w:shd w:val="clear" w:color="auto" w:fill="FFFFFF"/>
              </w:rPr>
            </w:pPr>
            <w:r w:rsidRPr="00FD60B2">
              <w:rPr>
                <w:color w:val="222222"/>
                <w:sz w:val="22"/>
                <w:szCs w:val="22"/>
                <w:shd w:val="clear" w:color="auto" w:fill="FFFFFF"/>
              </w:rPr>
              <w:t>Владение</w:t>
            </w:r>
            <w:r w:rsidR="007674E4" w:rsidRPr="00FD60B2">
              <w:rPr>
                <w:color w:val="222222"/>
                <w:sz w:val="22"/>
                <w:szCs w:val="22"/>
                <w:shd w:val="clear" w:color="auto" w:fill="FFFFFF"/>
              </w:rPr>
              <w:t xml:space="preserve"> методами проектного управления</w:t>
            </w:r>
          </w:p>
          <w:p w:rsidR="000A50BF" w:rsidRPr="00FD60B2" w:rsidRDefault="000A50BF" w:rsidP="000A50BF">
            <w:pPr>
              <w:pStyle w:val="a"/>
              <w:numPr>
                <w:ilvl w:val="0"/>
                <w:numId w:val="0"/>
              </w:numPr>
              <w:rPr>
                <w:color w:val="222222"/>
                <w:sz w:val="22"/>
                <w:szCs w:val="22"/>
                <w:shd w:val="clear" w:color="auto" w:fill="FFFFFF"/>
              </w:rPr>
            </w:pPr>
          </w:p>
          <w:p w:rsidR="0040666E" w:rsidRPr="00FD60B2" w:rsidRDefault="00A731D8" w:rsidP="000A50BF">
            <w:pPr>
              <w:pStyle w:val="a"/>
              <w:numPr>
                <w:ilvl w:val="0"/>
                <w:numId w:val="0"/>
              </w:numPr>
              <w:rPr>
                <w:sz w:val="22"/>
                <w:szCs w:val="22"/>
              </w:rPr>
            </w:pPr>
            <w:r w:rsidRPr="00FD60B2">
              <w:rPr>
                <w:color w:val="222222"/>
                <w:sz w:val="22"/>
                <w:szCs w:val="22"/>
                <w:shd w:val="clear" w:color="auto" w:fill="FFFFFF"/>
              </w:rPr>
              <w:t>Критичное пользование технологи</w:t>
            </w:r>
            <w:r w:rsidR="000A50BF" w:rsidRPr="00FD60B2">
              <w:rPr>
                <w:color w:val="222222"/>
                <w:sz w:val="22"/>
                <w:szCs w:val="22"/>
                <w:shd w:val="clear" w:color="auto" w:fill="FFFFFF"/>
              </w:rPr>
              <w:t>й</w:t>
            </w:r>
            <w:r w:rsidRPr="00FD60B2">
              <w:rPr>
                <w:color w:val="222222"/>
                <w:sz w:val="22"/>
                <w:szCs w:val="22"/>
                <w:shd w:val="clear" w:color="auto" w:fill="FFFFFF"/>
              </w:rPr>
              <w:t xml:space="preserve"> информационного общества для работы</w:t>
            </w:r>
            <w:r w:rsidR="0087182F" w:rsidRPr="00FD60B2">
              <w:rPr>
                <w:color w:val="222222"/>
                <w:sz w:val="22"/>
                <w:szCs w:val="22"/>
                <w:shd w:val="clear" w:color="auto" w:fill="FFFFFF"/>
              </w:rPr>
              <w:t xml:space="preserve"> с современными инновациями</w:t>
            </w:r>
          </w:p>
        </w:tc>
        <w:tc>
          <w:tcPr>
            <w:tcW w:w="1744" w:type="dxa"/>
          </w:tcPr>
          <w:p w:rsidR="007674E4" w:rsidRPr="00FD60B2" w:rsidRDefault="00A731D8" w:rsidP="000A50BF">
            <w:pPr>
              <w:pStyle w:val="a"/>
              <w:numPr>
                <w:ilvl w:val="0"/>
                <w:numId w:val="0"/>
              </w:numPr>
              <w:rPr>
                <w:color w:val="222222"/>
                <w:sz w:val="22"/>
                <w:szCs w:val="22"/>
                <w:shd w:val="clear" w:color="auto" w:fill="FFFFFF"/>
              </w:rPr>
            </w:pPr>
            <w:r w:rsidRPr="00FD60B2">
              <w:rPr>
                <w:color w:val="222222"/>
                <w:sz w:val="22"/>
                <w:szCs w:val="22"/>
                <w:shd w:val="clear" w:color="auto" w:fill="FFFFFF"/>
              </w:rPr>
              <w:t>Навыки</w:t>
            </w:r>
            <w:r w:rsidR="00AB1879" w:rsidRPr="00FD60B2">
              <w:rPr>
                <w:color w:val="222222"/>
                <w:sz w:val="22"/>
                <w:szCs w:val="22"/>
                <w:shd w:val="clear" w:color="auto" w:fill="FFFFFF"/>
              </w:rPr>
              <w:t>,</w:t>
            </w:r>
            <w:r w:rsidRPr="00FD60B2">
              <w:rPr>
                <w:color w:val="222222"/>
                <w:sz w:val="22"/>
                <w:szCs w:val="22"/>
                <w:shd w:val="clear" w:color="auto" w:fill="FFFFFF"/>
              </w:rPr>
              <w:t xml:space="preserve"> связа</w:t>
            </w:r>
            <w:r w:rsidR="007674E4" w:rsidRPr="00FD60B2">
              <w:rPr>
                <w:color w:val="222222"/>
                <w:sz w:val="22"/>
                <w:szCs w:val="22"/>
                <w:shd w:val="clear" w:color="auto" w:fill="FFFFFF"/>
              </w:rPr>
              <w:t>н</w:t>
            </w:r>
            <w:r w:rsidRPr="00FD60B2">
              <w:rPr>
                <w:color w:val="222222"/>
                <w:sz w:val="22"/>
                <w:szCs w:val="22"/>
                <w:shd w:val="clear" w:color="auto" w:fill="FFFFFF"/>
              </w:rPr>
              <w:t>ны</w:t>
            </w:r>
            <w:r w:rsidR="005A7C49" w:rsidRPr="00FD60B2">
              <w:rPr>
                <w:color w:val="222222"/>
                <w:sz w:val="22"/>
                <w:szCs w:val="22"/>
                <w:shd w:val="clear" w:color="auto" w:fill="FFFFFF"/>
              </w:rPr>
              <w:t>е</w:t>
            </w:r>
            <w:r w:rsidRPr="00FD60B2">
              <w:rPr>
                <w:color w:val="222222"/>
                <w:sz w:val="22"/>
                <w:szCs w:val="22"/>
                <w:shd w:val="clear" w:color="auto" w:fill="FFFFFF"/>
              </w:rPr>
              <w:t xml:space="preserve"> с про-активным управлением проектами, эффективной презентацией своей деятельности</w:t>
            </w:r>
          </w:p>
          <w:p w:rsidR="007674E4" w:rsidRPr="00FD60B2" w:rsidRDefault="007674E4" w:rsidP="000A50BF">
            <w:pPr>
              <w:pStyle w:val="a"/>
              <w:numPr>
                <w:ilvl w:val="0"/>
                <w:numId w:val="0"/>
              </w:numPr>
              <w:rPr>
                <w:color w:val="222222"/>
                <w:sz w:val="22"/>
                <w:szCs w:val="22"/>
                <w:shd w:val="clear" w:color="auto" w:fill="FFFFFF"/>
              </w:rPr>
            </w:pPr>
          </w:p>
          <w:p w:rsidR="005A7C49" w:rsidRPr="00FD60B2" w:rsidRDefault="007674E4" w:rsidP="000A50BF">
            <w:pPr>
              <w:pStyle w:val="a"/>
              <w:numPr>
                <w:ilvl w:val="0"/>
                <w:numId w:val="0"/>
              </w:numPr>
              <w:rPr>
                <w:color w:val="222222"/>
                <w:sz w:val="22"/>
                <w:szCs w:val="22"/>
                <w:shd w:val="clear" w:color="auto" w:fill="FFFFFF"/>
              </w:rPr>
            </w:pPr>
            <w:r w:rsidRPr="00FD60B2">
              <w:rPr>
                <w:color w:val="222222"/>
                <w:sz w:val="22"/>
                <w:szCs w:val="22"/>
                <w:shd w:val="clear" w:color="auto" w:fill="FFFFFF"/>
              </w:rPr>
              <w:t>С</w:t>
            </w:r>
            <w:r w:rsidR="00A731D8" w:rsidRPr="00FD60B2">
              <w:rPr>
                <w:color w:val="222222"/>
                <w:sz w:val="22"/>
                <w:szCs w:val="22"/>
                <w:shd w:val="clear" w:color="auto" w:fill="FFFFFF"/>
              </w:rPr>
              <w:t>пособность работать как индивидуально, так и в сотрудничестве с другими в команде</w:t>
            </w:r>
            <w:r w:rsidRPr="00FD60B2">
              <w:rPr>
                <w:color w:val="222222"/>
                <w:sz w:val="22"/>
                <w:szCs w:val="22"/>
                <w:shd w:val="clear" w:color="auto" w:fill="FFFFFF"/>
              </w:rPr>
              <w:t xml:space="preserve"> при внедрении инноваций</w:t>
            </w:r>
          </w:p>
        </w:tc>
        <w:tc>
          <w:tcPr>
            <w:tcW w:w="1849" w:type="dxa"/>
          </w:tcPr>
          <w:p w:rsidR="0040666E" w:rsidRPr="00FD60B2" w:rsidRDefault="000A50BF" w:rsidP="007674E4">
            <w:pPr>
              <w:pStyle w:val="a"/>
              <w:numPr>
                <w:ilvl w:val="0"/>
                <w:numId w:val="0"/>
              </w:numPr>
              <w:rPr>
                <w:sz w:val="22"/>
                <w:szCs w:val="22"/>
              </w:rPr>
            </w:pPr>
            <w:r w:rsidRPr="00FD60B2">
              <w:rPr>
                <w:color w:val="222222"/>
                <w:sz w:val="22"/>
                <w:szCs w:val="22"/>
                <w:shd w:val="clear" w:color="auto" w:fill="FFFFFF"/>
              </w:rPr>
              <w:t>С</w:t>
            </w:r>
            <w:r w:rsidR="00A731D8" w:rsidRPr="00FD60B2">
              <w:rPr>
                <w:color w:val="222222"/>
                <w:sz w:val="22"/>
                <w:szCs w:val="22"/>
                <w:shd w:val="clear" w:color="auto" w:fill="FFFFFF"/>
              </w:rPr>
              <w:t xml:space="preserve">пособность выявлять доступные возможности для будущей деятельности своего ребенка, в том числе </w:t>
            </w:r>
            <w:r w:rsidR="007674E4" w:rsidRPr="00FD60B2">
              <w:rPr>
                <w:color w:val="222222"/>
                <w:sz w:val="22"/>
                <w:szCs w:val="22"/>
                <w:shd w:val="clear" w:color="auto" w:fill="FFFFFF"/>
              </w:rPr>
              <w:t xml:space="preserve">инновационную картину </w:t>
            </w:r>
            <w:r w:rsidR="00A731D8" w:rsidRPr="00FD60B2">
              <w:rPr>
                <w:color w:val="222222"/>
                <w:sz w:val="22"/>
                <w:szCs w:val="22"/>
                <w:shd w:val="clear" w:color="auto" w:fill="FFFFFF"/>
              </w:rPr>
              <w:t xml:space="preserve">вопросов, которые определяют контекст жизни </w:t>
            </w:r>
            <w:r w:rsidR="007674E4" w:rsidRPr="00FD60B2">
              <w:rPr>
                <w:color w:val="222222"/>
                <w:sz w:val="22"/>
                <w:szCs w:val="22"/>
                <w:shd w:val="clear" w:color="auto" w:fill="FFFFFF"/>
              </w:rPr>
              <w:t>гимназии</w:t>
            </w:r>
          </w:p>
        </w:tc>
        <w:tc>
          <w:tcPr>
            <w:tcW w:w="1808" w:type="dxa"/>
          </w:tcPr>
          <w:p w:rsidR="0040666E" w:rsidRPr="00FD60B2" w:rsidRDefault="0040666E" w:rsidP="000A50BF">
            <w:pPr>
              <w:pStyle w:val="a"/>
              <w:numPr>
                <w:ilvl w:val="0"/>
                <w:numId w:val="0"/>
              </w:numPr>
              <w:rPr>
                <w:sz w:val="22"/>
                <w:szCs w:val="22"/>
              </w:rPr>
            </w:pPr>
            <w:r w:rsidRPr="00FD60B2">
              <w:rPr>
                <w:sz w:val="22"/>
                <w:szCs w:val="22"/>
              </w:rPr>
              <w:t xml:space="preserve">Изучение этапов жизненного цикла инновационных продуктов </w:t>
            </w:r>
          </w:p>
          <w:p w:rsidR="007674E4" w:rsidRPr="00FD60B2" w:rsidRDefault="007674E4" w:rsidP="000A50BF">
            <w:pPr>
              <w:pStyle w:val="a"/>
              <w:numPr>
                <w:ilvl w:val="0"/>
                <w:numId w:val="0"/>
              </w:numPr>
              <w:rPr>
                <w:sz w:val="22"/>
                <w:szCs w:val="22"/>
              </w:rPr>
            </w:pPr>
          </w:p>
          <w:p w:rsidR="00507C53" w:rsidRPr="00FD60B2" w:rsidRDefault="00507C53" w:rsidP="000A50BF">
            <w:pPr>
              <w:pStyle w:val="a"/>
              <w:numPr>
                <w:ilvl w:val="0"/>
                <w:numId w:val="0"/>
              </w:numPr>
              <w:rPr>
                <w:sz w:val="22"/>
                <w:szCs w:val="22"/>
              </w:rPr>
            </w:pPr>
            <w:r w:rsidRPr="00FD60B2">
              <w:rPr>
                <w:sz w:val="22"/>
                <w:szCs w:val="22"/>
              </w:rPr>
              <w:t xml:space="preserve">Создание ученических проектов </w:t>
            </w:r>
          </w:p>
          <w:p w:rsidR="007674E4" w:rsidRPr="00FD60B2" w:rsidRDefault="007674E4" w:rsidP="000A50BF">
            <w:pPr>
              <w:pStyle w:val="a"/>
              <w:numPr>
                <w:ilvl w:val="0"/>
                <w:numId w:val="0"/>
              </w:numPr>
              <w:rPr>
                <w:sz w:val="22"/>
                <w:szCs w:val="22"/>
              </w:rPr>
            </w:pPr>
          </w:p>
          <w:p w:rsidR="00507C53" w:rsidRPr="00FD60B2" w:rsidRDefault="00507C53" w:rsidP="000A50BF">
            <w:pPr>
              <w:pStyle w:val="a"/>
              <w:numPr>
                <w:ilvl w:val="0"/>
                <w:numId w:val="0"/>
              </w:numPr>
              <w:rPr>
                <w:sz w:val="22"/>
                <w:szCs w:val="22"/>
              </w:rPr>
            </w:pPr>
            <w:r w:rsidRPr="00FD60B2">
              <w:rPr>
                <w:sz w:val="22"/>
                <w:szCs w:val="22"/>
              </w:rPr>
              <w:t xml:space="preserve">Использование информационных технологий для создания проектов </w:t>
            </w:r>
          </w:p>
        </w:tc>
      </w:tr>
      <w:tr w:rsidR="007674E4" w:rsidRPr="002C3F83" w:rsidTr="003A5D41">
        <w:tc>
          <w:tcPr>
            <w:tcW w:w="1724" w:type="dxa"/>
          </w:tcPr>
          <w:p w:rsidR="0040666E" w:rsidRPr="00FD60B2" w:rsidRDefault="007674E4" w:rsidP="000A50BF">
            <w:pPr>
              <w:pStyle w:val="a"/>
              <w:numPr>
                <w:ilvl w:val="0"/>
                <w:numId w:val="0"/>
              </w:numPr>
              <w:rPr>
                <w:sz w:val="22"/>
                <w:szCs w:val="22"/>
              </w:rPr>
            </w:pPr>
            <w:r w:rsidRPr="00FD60B2">
              <w:rPr>
                <w:sz w:val="22"/>
                <w:szCs w:val="22"/>
              </w:rPr>
              <w:t>К</w:t>
            </w:r>
            <w:r w:rsidR="0040666E" w:rsidRPr="00FD60B2">
              <w:rPr>
                <w:sz w:val="22"/>
                <w:szCs w:val="22"/>
              </w:rPr>
              <w:t xml:space="preserve">омпетенции, позволяющие повысить скорость и точность внутренних </w:t>
            </w:r>
            <w:r w:rsidR="0040666E" w:rsidRPr="00FD60B2">
              <w:rPr>
                <w:sz w:val="22"/>
                <w:szCs w:val="22"/>
              </w:rPr>
              <w:lastRenderedPageBreak/>
              <w:t>коммуникаций</w:t>
            </w:r>
          </w:p>
        </w:tc>
        <w:tc>
          <w:tcPr>
            <w:tcW w:w="2220" w:type="dxa"/>
          </w:tcPr>
          <w:p w:rsidR="0040666E" w:rsidRPr="00FD60B2" w:rsidRDefault="0040666E" w:rsidP="000A50BF">
            <w:pPr>
              <w:pStyle w:val="a"/>
              <w:numPr>
                <w:ilvl w:val="0"/>
                <w:numId w:val="0"/>
              </w:numPr>
              <w:rPr>
                <w:color w:val="000000"/>
                <w:sz w:val="22"/>
                <w:szCs w:val="22"/>
                <w:shd w:val="clear" w:color="auto" w:fill="FFFFFF"/>
              </w:rPr>
            </w:pPr>
            <w:r w:rsidRPr="00FD60B2">
              <w:rPr>
                <w:color w:val="000000"/>
                <w:sz w:val="22"/>
                <w:szCs w:val="22"/>
                <w:shd w:val="clear" w:color="auto" w:fill="FFFFFF"/>
              </w:rPr>
              <w:lastRenderedPageBreak/>
              <w:t>Управление внутрикорпоративной средой и коммуникационными потоками</w:t>
            </w:r>
          </w:p>
          <w:p w:rsidR="007674E4" w:rsidRPr="00FD60B2" w:rsidRDefault="007674E4" w:rsidP="000A50BF">
            <w:pPr>
              <w:pStyle w:val="a"/>
              <w:numPr>
                <w:ilvl w:val="0"/>
                <w:numId w:val="0"/>
              </w:numPr>
              <w:rPr>
                <w:color w:val="000000"/>
                <w:sz w:val="22"/>
                <w:szCs w:val="22"/>
                <w:shd w:val="clear" w:color="auto" w:fill="FFFFFF"/>
              </w:rPr>
            </w:pPr>
          </w:p>
          <w:p w:rsidR="007674E4" w:rsidRPr="00FD60B2" w:rsidRDefault="007674E4" w:rsidP="000A50BF">
            <w:pPr>
              <w:pStyle w:val="a"/>
              <w:numPr>
                <w:ilvl w:val="0"/>
                <w:numId w:val="0"/>
              </w:numPr>
              <w:rPr>
                <w:color w:val="000000"/>
                <w:sz w:val="22"/>
                <w:szCs w:val="22"/>
                <w:shd w:val="clear" w:color="auto" w:fill="FFFFFF"/>
              </w:rPr>
            </w:pPr>
            <w:r w:rsidRPr="00FD60B2">
              <w:rPr>
                <w:color w:val="000000"/>
                <w:sz w:val="22"/>
                <w:szCs w:val="22"/>
                <w:shd w:val="clear" w:color="auto" w:fill="FFFFFF"/>
              </w:rPr>
              <w:lastRenderedPageBreak/>
              <w:t>Владение методами анализа информационных ресурсов и технологий необходимых для эффективной коммуникации</w:t>
            </w:r>
          </w:p>
          <w:p w:rsidR="007674E4" w:rsidRPr="00FD60B2" w:rsidRDefault="007674E4" w:rsidP="000A50BF">
            <w:pPr>
              <w:pStyle w:val="a"/>
              <w:numPr>
                <w:ilvl w:val="0"/>
                <w:numId w:val="0"/>
              </w:numPr>
              <w:rPr>
                <w:sz w:val="22"/>
                <w:szCs w:val="22"/>
              </w:rPr>
            </w:pPr>
          </w:p>
        </w:tc>
        <w:tc>
          <w:tcPr>
            <w:tcW w:w="1744" w:type="dxa"/>
          </w:tcPr>
          <w:p w:rsidR="0087182F" w:rsidRPr="00FD60B2" w:rsidRDefault="000A50BF" w:rsidP="000A50BF">
            <w:pPr>
              <w:pStyle w:val="a"/>
              <w:numPr>
                <w:ilvl w:val="0"/>
                <w:numId w:val="0"/>
              </w:numPr>
              <w:rPr>
                <w:sz w:val="22"/>
                <w:szCs w:val="22"/>
                <w:shd w:val="clear" w:color="auto" w:fill="FFFFFF"/>
              </w:rPr>
            </w:pPr>
            <w:r w:rsidRPr="00FD60B2">
              <w:rPr>
                <w:sz w:val="22"/>
                <w:szCs w:val="22"/>
                <w:shd w:val="clear" w:color="auto" w:fill="FFFFFF"/>
              </w:rPr>
              <w:lastRenderedPageBreak/>
              <w:t>П</w:t>
            </w:r>
            <w:r w:rsidR="0087182F" w:rsidRPr="00FD60B2">
              <w:rPr>
                <w:sz w:val="22"/>
                <w:szCs w:val="22"/>
                <w:shd w:val="clear" w:color="auto" w:fill="FFFFFF"/>
              </w:rPr>
              <w:t>онимание принципов, подходов эффективной коммуникации</w:t>
            </w:r>
          </w:p>
          <w:p w:rsidR="007674E4" w:rsidRPr="00FD60B2" w:rsidRDefault="0087182F" w:rsidP="000A50BF">
            <w:pPr>
              <w:pStyle w:val="a"/>
              <w:numPr>
                <w:ilvl w:val="0"/>
                <w:numId w:val="0"/>
              </w:numPr>
              <w:rPr>
                <w:sz w:val="22"/>
                <w:szCs w:val="22"/>
                <w:shd w:val="clear" w:color="auto" w:fill="FFFFFF"/>
              </w:rPr>
            </w:pPr>
            <w:r w:rsidRPr="00FD60B2">
              <w:rPr>
                <w:sz w:val="22"/>
                <w:szCs w:val="22"/>
                <w:shd w:val="clear" w:color="auto" w:fill="FFFFFF"/>
              </w:rPr>
              <w:lastRenderedPageBreak/>
              <w:t>навыки применения эффективной коммуникации на практике</w:t>
            </w:r>
          </w:p>
          <w:p w:rsidR="005A7C49" w:rsidRPr="00FD60B2" w:rsidRDefault="005A7C49" w:rsidP="000A50BF">
            <w:pPr>
              <w:pStyle w:val="a"/>
              <w:numPr>
                <w:ilvl w:val="0"/>
                <w:numId w:val="0"/>
              </w:numPr>
              <w:rPr>
                <w:sz w:val="22"/>
                <w:szCs w:val="22"/>
              </w:rPr>
            </w:pPr>
            <w:r w:rsidRPr="00FD60B2">
              <w:rPr>
                <w:sz w:val="22"/>
                <w:szCs w:val="22"/>
              </w:rPr>
              <w:t xml:space="preserve"> </w:t>
            </w:r>
          </w:p>
          <w:p w:rsidR="007674E4" w:rsidRPr="00FD60B2" w:rsidRDefault="005A7C49" w:rsidP="000A50BF">
            <w:pPr>
              <w:pStyle w:val="a"/>
              <w:numPr>
                <w:ilvl w:val="0"/>
                <w:numId w:val="0"/>
              </w:numPr>
              <w:rPr>
                <w:sz w:val="22"/>
                <w:szCs w:val="22"/>
              </w:rPr>
            </w:pPr>
            <w:r w:rsidRPr="00FD60B2">
              <w:rPr>
                <w:sz w:val="22"/>
                <w:szCs w:val="22"/>
              </w:rPr>
              <w:t>Наличие коммуникационных и интеграционных способностей</w:t>
            </w:r>
          </w:p>
          <w:p w:rsidR="007674E4" w:rsidRPr="00FD60B2" w:rsidRDefault="007674E4" w:rsidP="000A50BF">
            <w:pPr>
              <w:pStyle w:val="a"/>
              <w:numPr>
                <w:ilvl w:val="0"/>
                <w:numId w:val="0"/>
              </w:numPr>
              <w:rPr>
                <w:sz w:val="22"/>
                <w:szCs w:val="22"/>
              </w:rPr>
            </w:pPr>
          </w:p>
          <w:p w:rsidR="007674E4" w:rsidRPr="00FD60B2" w:rsidRDefault="007674E4" w:rsidP="000A50BF">
            <w:pPr>
              <w:pStyle w:val="a"/>
              <w:numPr>
                <w:ilvl w:val="0"/>
                <w:numId w:val="0"/>
              </w:numPr>
              <w:rPr>
                <w:sz w:val="22"/>
                <w:szCs w:val="22"/>
              </w:rPr>
            </w:pPr>
          </w:p>
          <w:p w:rsidR="0040666E" w:rsidRPr="00FD60B2" w:rsidRDefault="00AB1879" w:rsidP="000A50BF">
            <w:pPr>
              <w:pStyle w:val="a"/>
              <w:numPr>
                <w:ilvl w:val="0"/>
                <w:numId w:val="0"/>
              </w:numPr>
              <w:rPr>
                <w:sz w:val="22"/>
                <w:szCs w:val="22"/>
              </w:rPr>
            </w:pPr>
            <w:r w:rsidRPr="00FD60B2">
              <w:rPr>
                <w:sz w:val="22"/>
                <w:szCs w:val="22"/>
              </w:rPr>
              <w:t>В</w:t>
            </w:r>
            <w:r w:rsidR="005A7C49" w:rsidRPr="00FD60B2">
              <w:rPr>
                <w:sz w:val="22"/>
                <w:szCs w:val="22"/>
              </w:rPr>
              <w:t>ладение совместной групповой профессиональной</w:t>
            </w:r>
            <w:r w:rsidR="00FD60B2">
              <w:rPr>
                <w:sz w:val="22"/>
                <w:szCs w:val="22"/>
              </w:rPr>
              <w:t xml:space="preserve"> деятельностью, сотрудничество.</w:t>
            </w:r>
          </w:p>
        </w:tc>
        <w:tc>
          <w:tcPr>
            <w:tcW w:w="1849" w:type="dxa"/>
          </w:tcPr>
          <w:p w:rsidR="007674E4" w:rsidRPr="00FD60B2" w:rsidRDefault="007674E4" w:rsidP="007674E4">
            <w:pPr>
              <w:pStyle w:val="a"/>
              <w:numPr>
                <w:ilvl w:val="0"/>
                <w:numId w:val="0"/>
              </w:numPr>
              <w:rPr>
                <w:sz w:val="22"/>
                <w:szCs w:val="22"/>
              </w:rPr>
            </w:pPr>
            <w:r w:rsidRPr="00FD60B2">
              <w:rPr>
                <w:sz w:val="22"/>
                <w:szCs w:val="22"/>
              </w:rPr>
              <w:lastRenderedPageBreak/>
              <w:t>Н</w:t>
            </w:r>
            <w:r w:rsidR="0087182F" w:rsidRPr="00FD60B2">
              <w:rPr>
                <w:sz w:val="22"/>
                <w:szCs w:val="22"/>
              </w:rPr>
              <w:t xml:space="preserve">аличие успешного опыта использования развернутой коммуникации </w:t>
            </w:r>
            <w:r w:rsidR="0087182F" w:rsidRPr="00FD60B2">
              <w:rPr>
                <w:sz w:val="22"/>
                <w:szCs w:val="22"/>
              </w:rPr>
              <w:lastRenderedPageBreak/>
              <w:t xml:space="preserve">в </w:t>
            </w:r>
            <w:r w:rsidRPr="00FD60B2">
              <w:rPr>
                <w:sz w:val="22"/>
                <w:szCs w:val="22"/>
              </w:rPr>
              <w:t xml:space="preserve">педагогическом </w:t>
            </w:r>
            <w:r w:rsidR="0087182F" w:rsidRPr="00FD60B2">
              <w:rPr>
                <w:sz w:val="22"/>
                <w:szCs w:val="22"/>
              </w:rPr>
              <w:t>процессе</w:t>
            </w:r>
          </w:p>
          <w:p w:rsidR="007674E4" w:rsidRPr="00FD60B2" w:rsidRDefault="007674E4" w:rsidP="007674E4">
            <w:pPr>
              <w:pStyle w:val="a"/>
              <w:numPr>
                <w:ilvl w:val="0"/>
                <w:numId w:val="0"/>
              </w:numPr>
              <w:rPr>
                <w:sz w:val="22"/>
                <w:szCs w:val="22"/>
              </w:rPr>
            </w:pPr>
          </w:p>
          <w:p w:rsidR="0040666E" w:rsidRPr="00FD60B2" w:rsidRDefault="0040666E" w:rsidP="007674E4">
            <w:pPr>
              <w:pStyle w:val="a"/>
              <w:numPr>
                <w:ilvl w:val="0"/>
                <w:numId w:val="0"/>
              </w:numPr>
              <w:rPr>
                <w:sz w:val="22"/>
                <w:szCs w:val="22"/>
              </w:rPr>
            </w:pPr>
          </w:p>
        </w:tc>
        <w:tc>
          <w:tcPr>
            <w:tcW w:w="1808" w:type="dxa"/>
          </w:tcPr>
          <w:p w:rsidR="00A35C28" w:rsidRPr="00FD60B2" w:rsidRDefault="00A35C28" w:rsidP="000A50BF">
            <w:pPr>
              <w:pStyle w:val="a"/>
              <w:numPr>
                <w:ilvl w:val="0"/>
                <w:numId w:val="0"/>
              </w:numPr>
              <w:rPr>
                <w:sz w:val="22"/>
                <w:szCs w:val="22"/>
              </w:rPr>
            </w:pPr>
            <w:r w:rsidRPr="00FD60B2">
              <w:rPr>
                <w:sz w:val="22"/>
                <w:szCs w:val="22"/>
              </w:rPr>
              <w:lastRenderedPageBreak/>
              <w:t>Формирование опыта эффективной коммуникации;</w:t>
            </w:r>
          </w:p>
          <w:p w:rsidR="0040666E" w:rsidRPr="00FD60B2" w:rsidRDefault="00507C53" w:rsidP="000A50BF">
            <w:pPr>
              <w:pStyle w:val="a"/>
              <w:numPr>
                <w:ilvl w:val="0"/>
                <w:numId w:val="0"/>
              </w:numPr>
              <w:rPr>
                <w:sz w:val="22"/>
                <w:szCs w:val="22"/>
              </w:rPr>
            </w:pPr>
            <w:r w:rsidRPr="00FD60B2">
              <w:rPr>
                <w:sz w:val="22"/>
                <w:szCs w:val="22"/>
              </w:rPr>
              <w:t>Использование информационн</w:t>
            </w:r>
            <w:r w:rsidRPr="00FD60B2">
              <w:rPr>
                <w:sz w:val="22"/>
                <w:szCs w:val="22"/>
              </w:rPr>
              <w:lastRenderedPageBreak/>
              <w:t xml:space="preserve">ых технологий для осуществления внутренних коммуникаций </w:t>
            </w:r>
          </w:p>
        </w:tc>
      </w:tr>
      <w:tr w:rsidR="007674E4" w:rsidRPr="002C3F83" w:rsidTr="003A5D41">
        <w:tc>
          <w:tcPr>
            <w:tcW w:w="1724" w:type="dxa"/>
          </w:tcPr>
          <w:p w:rsidR="0040666E" w:rsidRPr="00FD60B2" w:rsidRDefault="007674E4" w:rsidP="000A50BF">
            <w:pPr>
              <w:pStyle w:val="a"/>
              <w:numPr>
                <w:ilvl w:val="0"/>
                <w:numId w:val="0"/>
              </w:numPr>
              <w:rPr>
                <w:sz w:val="22"/>
                <w:szCs w:val="22"/>
              </w:rPr>
            </w:pPr>
            <w:r w:rsidRPr="00FD60B2">
              <w:rPr>
                <w:sz w:val="22"/>
                <w:szCs w:val="22"/>
              </w:rPr>
              <w:lastRenderedPageBreak/>
              <w:t>К</w:t>
            </w:r>
            <w:r w:rsidR="0040666E" w:rsidRPr="00FD60B2">
              <w:rPr>
                <w:sz w:val="22"/>
                <w:szCs w:val="22"/>
              </w:rPr>
              <w:t>омпетенции, позволяющие повысить корпоративную культуру</w:t>
            </w:r>
          </w:p>
        </w:tc>
        <w:tc>
          <w:tcPr>
            <w:tcW w:w="2220" w:type="dxa"/>
          </w:tcPr>
          <w:p w:rsidR="0040666E" w:rsidRPr="00FD60B2" w:rsidRDefault="000A50BF" w:rsidP="000A50BF">
            <w:pPr>
              <w:pStyle w:val="a"/>
              <w:numPr>
                <w:ilvl w:val="0"/>
                <w:numId w:val="0"/>
              </w:numPr>
              <w:rPr>
                <w:color w:val="000000"/>
                <w:sz w:val="22"/>
                <w:szCs w:val="22"/>
                <w:shd w:val="clear" w:color="auto" w:fill="FFFFFF"/>
              </w:rPr>
            </w:pPr>
            <w:r w:rsidRPr="00FD60B2">
              <w:rPr>
                <w:color w:val="000000"/>
                <w:sz w:val="22"/>
                <w:szCs w:val="22"/>
                <w:shd w:val="clear" w:color="auto" w:fill="FFFFFF"/>
              </w:rPr>
              <w:t xml:space="preserve">Владение </w:t>
            </w:r>
            <w:r w:rsidR="002D207C" w:rsidRPr="00FD60B2">
              <w:rPr>
                <w:color w:val="000000"/>
                <w:sz w:val="22"/>
                <w:szCs w:val="22"/>
                <w:shd w:val="clear" w:color="auto" w:fill="FFFFFF"/>
              </w:rPr>
              <w:t>и</w:t>
            </w:r>
            <w:r w:rsidR="0040666E" w:rsidRPr="00FD60B2">
              <w:rPr>
                <w:color w:val="000000"/>
                <w:sz w:val="22"/>
                <w:szCs w:val="22"/>
                <w:shd w:val="clear" w:color="auto" w:fill="FFFFFF"/>
              </w:rPr>
              <w:t>нструмент</w:t>
            </w:r>
            <w:r w:rsidRPr="00FD60B2">
              <w:rPr>
                <w:color w:val="000000"/>
                <w:sz w:val="22"/>
                <w:szCs w:val="22"/>
                <w:shd w:val="clear" w:color="auto" w:fill="FFFFFF"/>
              </w:rPr>
              <w:t>ами</w:t>
            </w:r>
            <w:r w:rsidR="0040666E" w:rsidRPr="00FD60B2">
              <w:rPr>
                <w:color w:val="000000"/>
                <w:sz w:val="22"/>
                <w:szCs w:val="22"/>
                <w:shd w:val="clear" w:color="auto" w:fill="FFFFFF"/>
              </w:rPr>
              <w:t xml:space="preserve"> образовательного маркетинга</w:t>
            </w:r>
          </w:p>
          <w:p w:rsidR="007674E4" w:rsidRPr="00FD60B2" w:rsidRDefault="007674E4" w:rsidP="000A50BF">
            <w:pPr>
              <w:pStyle w:val="a"/>
              <w:numPr>
                <w:ilvl w:val="0"/>
                <w:numId w:val="0"/>
              </w:numPr>
              <w:rPr>
                <w:color w:val="000000"/>
                <w:sz w:val="22"/>
                <w:szCs w:val="22"/>
                <w:shd w:val="clear" w:color="auto" w:fill="FFFFFF"/>
              </w:rPr>
            </w:pPr>
          </w:p>
          <w:p w:rsidR="0040666E" w:rsidRPr="00FD60B2" w:rsidRDefault="007674E4" w:rsidP="007674E4">
            <w:pPr>
              <w:pStyle w:val="a"/>
              <w:numPr>
                <w:ilvl w:val="0"/>
                <w:numId w:val="0"/>
              </w:numPr>
              <w:rPr>
                <w:sz w:val="22"/>
                <w:szCs w:val="22"/>
              </w:rPr>
            </w:pPr>
            <w:r w:rsidRPr="00FD60B2">
              <w:rPr>
                <w:color w:val="000000"/>
                <w:sz w:val="22"/>
                <w:szCs w:val="22"/>
                <w:shd w:val="clear" w:color="auto" w:fill="FFFFFF"/>
              </w:rPr>
              <w:t xml:space="preserve">Понимание путей </w:t>
            </w:r>
            <w:r w:rsidR="0040666E" w:rsidRPr="00FD60B2">
              <w:rPr>
                <w:color w:val="000000"/>
                <w:sz w:val="22"/>
                <w:szCs w:val="22"/>
                <w:shd w:val="clear" w:color="auto" w:fill="FFFFFF"/>
              </w:rPr>
              <w:t>развити</w:t>
            </w:r>
            <w:r w:rsidRPr="00FD60B2">
              <w:rPr>
                <w:color w:val="000000"/>
                <w:sz w:val="22"/>
                <w:szCs w:val="22"/>
                <w:shd w:val="clear" w:color="auto" w:fill="FFFFFF"/>
              </w:rPr>
              <w:t>я</w:t>
            </w:r>
            <w:r w:rsidR="0040666E" w:rsidRPr="00FD60B2">
              <w:rPr>
                <w:color w:val="000000"/>
                <w:sz w:val="22"/>
                <w:szCs w:val="22"/>
                <w:shd w:val="clear" w:color="auto" w:fill="FFFFFF"/>
              </w:rPr>
              <w:t xml:space="preserve"> бренда </w:t>
            </w:r>
            <w:r w:rsidR="00507C53" w:rsidRPr="00FD60B2">
              <w:rPr>
                <w:color w:val="000000"/>
                <w:sz w:val="22"/>
                <w:szCs w:val="22"/>
                <w:shd w:val="clear" w:color="auto" w:fill="FFFFFF"/>
              </w:rPr>
              <w:t>гимназии</w:t>
            </w:r>
            <w:r w:rsidR="0040666E" w:rsidRPr="00FD60B2">
              <w:rPr>
                <w:color w:val="000000"/>
                <w:sz w:val="22"/>
                <w:szCs w:val="22"/>
                <w:shd w:val="clear" w:color="auto" w:fill="FFFFFF"/>
              </w:rPr>
              <w:t xml:space="preserve"> </w:t>
            </w:r>
          </w:p>
        </w:tc>
        <w:tc>
          <w:tcPr>
            <w:tcW w:w="1744" w:type="dxa"/>
          </w:tcPr>
          <w:p w:rsidR="0040666E" w:rsidRPr="00FD60B2" w:rsidRDefault="005A7C49" w:rsidP="000A50BF">
            <w:pPr>
              <w:pStyle w:val="a"/>
              <w:numPr>
                <w:ilvl w:val="0"/>
                <w:numId w:val="0"/>
              </w:numPr>
              <w:rPr>
                <w:sz w:val="22"/>
                <w:szCs w:val="22"/>
              </w:rPr>
            </w:pPr>
            <w:r w:rsidRPr="00FD60B2">
              <w:rPr>
                <w:sz w:val="22"/>
                <w:szCs w:val="22"/>
              </w:rPr>
              <w:t xml:space="preserve">Умение действовать в соответствии с ситуацией в </w:t>
            </w:r>
            <w:r w:rsidR="007674E4" w:rsidRPr="00FD60B2">
              <w:rPr>
                <w:sz w:val="22"/>
                <w:szCs w:val="22"/>
              </w:rPr>
              <w:t>соответствие</w:t>
            </w:r>
            <w:r w:rsidRPr="00FD60B2">
              <w:rPr>
                <w:sz w:val="22"/>
                <w:szCs w:val="22"/>
              </w:rPr>
              <w:t xml:space="preserve"> с традициями</w:t>
            </w:r>
            <w:r w:rsidR="007674E4" w:rsidRPr="00FD60B2">
              <w:rPr>
                <w:sz w:val="22"/>
                <w:szCs w:val="22"/>
              </w:rPr>
              <w:t xml:space="preserve"> гимназии</w:t>
            </w:r>
            <w:r w:rsidRPr="00FD60B2">
              <w:rPr>
                <w:sz w:val="22"/>
                <w:szCs w:val="22"/>
              </w:rPr>
              <w:t>.</w:t>
            </w:r>
          </w:p>
          <w:p w:rsidR="007674E4" w:rsidRPr="00FD60B2" w:rsidRDefault="007674E4" w:rsidP="000A50BF">
            <w:pPr>
              <w:pStyle w:val="a"/>
              <w:numPr>
                <w:ilvl w:val="0"/>
                <w:numId w:val="0"/>
              </w:numPr>
              <w:rPr>
                <w:sz w:val="22"/>
                <w:szCs w:val="22"/>
              </w:rPr>
            </w:pPr>
          </w:p>
          <w:p w:rsidR="005A7C49" w:rsidRPr="00FD60B2" w:rsidRDefault="005A7C49" w:rsidP="000A50BF">
            <w:pPr>
              <w:pStyle w:val="a"/>
              <w:numPr>
                <w:ilvl w:val="0"/>
                <w:numId w:val="0"/>
              </w:numPr>
              <w:rPr>
                <w:sz w:val="22"/>
                <w:szCs w:val="22"/>
              </w:rPr>
            </w:pPr>
            <w:r w:rsidRPr="00FD60B2">
              <w:rPr>
                <w:sz w:val="22"/>
                <w:szCs w:val="22"/>
              </w:rPr>
              <w:t>Владение приемами профессионального общения.</w:t>
            </w:r>
          </w:p>
          <w:p w:rsidR="005A7C49" w:rsidRPr="00FD60B2" w:rsidRDefault="005A7C49" w:rsidP="000A50BF">
            <w:pPr>
              <w:pStyle w:val="a"/>
              <w:numPr>
                <w:ilvl w:val="0"/>
                <w:numId w:val="0"/>
              </w:numPr>
              <w:rPr>
                <w:sz w:val="22"/>
                <w:szCs w:val="22"/>
              </w:rPr>
            </w:pPr>
          </w:p>
        </w:tc>
        <w:tc>
          <w:tcPr>
            <w:tcW w:w="1849" w:type="dxa"/>
          </w:tcPr>
          <w:p w:rsidR="0040666E" w:rsidRPr="00FD60B2" w:rsidRDefault="00AB1879" w:rsidP="000A50BF">
            <w:pPr>
              <w:pStyle w:val="a"/>
              <w:numPr>
                <w:ilvl w:val="0"/>
                <w:numId w:val="0"/>
              </w:numPr>
              <w:rPr>
                <w:color w:val="222222"/>
                <w:sz w:val="22"/>
                <w:szCs w:val="22"/>
                <w:shd w:val="clear" w:color="auto" w:fill="FFFFFF"/>
              </w:rPr>
            </w:pPr>
            <w:r w:rsidRPr="00FD60B2">
              <w:rPr>
                <w:color w:val="222222"/>
                <w:sz w:val="22"/>
                <w:szCs w:val="22"/>
                <w:shd w:val="clear" w:color="auto" w:fill="FFFFFF"/>
              </w:rPr>
              <w:t>П</w:t>
            </w:r>
            <w:r w:rsidR="00A731D8" w:rsidRPr="00FD60B2">
              <w:rPr>
                <w:color w:val="222222"/>
                <w:sz w:val="22"/>
                <w:szCs w:val="22"/>
                <w:shd w:val="clear" w:color="auto" w:fill="FFFFFF"/>
              </w:rPr>
              <w:t>роявление чувства ответственности, а также понимания и уважения к разделяемым ценностям, таким как уважение к демократическим принципам, которые необходимы для социальной сплоченности</w:t>
            </w:r>
          </w:p>
          <w:p w:rsidR="007674E4" w:rsidRPr="00FD60B2" w:rsidRDefault="007674E4" w:rsidP="000A50BF">
            <w:pPr>
              <w:pStyle w:val="a"/>
              <w:numPr>
                <w:ilvl w:val="0"/>
                <w:numId w:val="0"/>
              </w:numPr>
              <w:rPr>
                <w:sz w:val="22"/>
                <w:szCs w:val="22"/>
              </w:rPr>
            </w:pPr>
          </w:p>
        </w:tc>
        <w:tc>
          <w:tcPr>
            <w:tcW w:w="1808" w:type="dxa"/>
          </w:tcPr>
          <w:p w:rsidR="0040666E" w:rsidRPr="00FD60B2" w:rsidRDefault="00A731D8" w:rsidP="00AB1879">
            <w:pPr>
              <w:pStyle w:val="a"/>
              <w:numPr>
                <w:ilvl w:val="0"/>
                <w:numId w:val="0"/>
              </w:numPr>
              <w:rPr>
                <w:sz w:val="22"/>
                <w:szCs w:val="22"/>
              </w:rPr>
            </w:pPr>
            <w:r w:rsidRPr="00FD60B2">
              <w:rPr>
                <w:color w:val="222222"/>
                <w:sz w:val="22"/>
                <w:szCs w:val="22"/>
                <w:shd w:val="clear" w:color="auto" w:fill="FFFFFF"/>
              </w:rPr>
              <w:t> </w:t>
            </w:r>
            <w:r w:rsidR="00AB1879" w:rsidRPr="00FD60B2">
              <w:rPr>
                <w:color w:val="222222"/>
                <w:sz w:val="22"/>
                <w:szCs w:val="22"/>
                <w:shd w:val="clear" w:color="auto" w:fill="FFFFFF"/>
              </w:rPr>
              <w:t>С</w:t>
            </w:r>
            <w:r w:rsidRPr="00FD60B2">
              <w:rPr>
                <w:color w:val="222222"/>
                <w:sz w:val="22"/>
                <w:szCs w:val="22"/>
                <w:shd w:val="clear" w:color="auto" w:fill="FFFFFF"/>
              </w:rPr>
              <w:t>пособность конструктивно общаться в различных сферах, демонстрировать толерантность, выражать и понимать различные точки зрения, вести переговоры, умея создавать атмосферу д</w:t>
            </w:r>
            <w:r w:rsidR="00AB1879" w:rsidRPr="00FD60B2">
              <w:rPr>
                <w:color w:val="222222"/>
                <w:sz w:val="22"/>
                <w:szCs w:val="22"/>
                <w:shd w:val="clear" w:color="auto" w:fill="FFFFFF"/>
              </w:rPr>
              <w:t>оверия, и испытывать сочувствие</w:t>
            </w:r>
          </w:p>
        </w:tc>
      </w:tr>
      <w:tr w:rsidR="007674E4" w:rsidRPr="002C3F83" w:rsidTr="003A5D41">
        <w:tc>
          <w:tcPr>
            <w:tcW w:w="1724" w:type="dxa"/>
          </w:tcPr>
          <w:p w:rsidR="003A5D41" w:rsidRPr="00FD60B2" w:rsidRDefault="007674E4" w:rsidP="000A50BF">
            <w:pPr>
              <w:pStyle w:val="a"/>
              <w:numPr>
                <w:ilvl w:val="0"/>
                <w:numId w:val="0"/>
              </w:numPr>
              <w:rPr>
                <w:sz w:val="22"/>
                <w:szCs w:val="22"/>
              </w:rPr>
            </w:pPr>
            <w:r w:rsidRPr="00FD60B2">
              <w:rPr>
                <w:sz w:val="22"/>
                <w:szCs w:val="22"/>
              </w:rPr>
              <w:t>К</w:t>
            </w:r>
            <w:r w:rsidR="003A5D41" w:rsidRPr="00FD60B2">
              <w:rPr>
                <w:sz w:val="22"/>
                <w:szCs w:val="22"/>
              </w:rPr>
              <w:t>омпетенции, позволяющие достичь гибкости и оперативности при решении проблем</w:t>
            </w:r>
          </w:p>
        </w:tc>
        <w:tc>
          <w:tcPr>
            <w:tcW w:w="2220" w:type="dxa"/>
          </w:tcPr>
          <w:p w:rsidR="007674E4" w:rsidRPr="00FD60B2" w:rsidRDefault="003A5D41" w:rsidP="000A50BF">
            <w:pPr>
              <w:pStyle w:val="a"/>
              <w:numPr>
                <w:ilvl w:val="0"/>
                <w:numId w:val="0"/>
              </w:numPr>
              <w:rPr>
                <w:sz w:val="22"/>
                <w:szCs w:val="22"/>
                <w:shd w:val="clear" w:color="auto" w:fill="FFFFFF"/>
              </w:rPr>
            </w:pPr>
            <w:r w:rsidRPr="00FD60B2">
              <w:rPr>
                <w:sz w:val="22"/>
                <w:szCs w:val="22"/>
                <w:shd w:val="clear" w:color="auto" w:fill="FFFFFF"/>
              </w:rPr>
              <w:t>Управление в ситуации неопределенности</w:t>
            </w:r>
            <w:r w:rsidR="007674E4" w:rsidRPr="00FD60B2">
              <w:rPr>
                <w:sz w:val="22"/>
                <w:szCs w:val="22"/>
                <w:shd w:val="clear" w:color="auto" w:fill="FFFFFF"/>
              </w:rPr>
              <w:t>;</w:t>
            </w:r>
          </w:p>
          <w:p w:rsidR="003A5D41" w:rsidRPr="00FD60B2" w:rsidRDefault="003A5D41" w:rsidP="000A50BF">
            <w:pPr>
              <w:pStyle w:val="a"/>
              <w:numPr>
                <w:ilvl w:val="0"/>
                <w:numId w:val="0"/>
              </w:numPr>
              <w:rPr>
                <w:sz w:val="22"/>
                <w:szCs w:val="22"/>
                <w:shd w:val="clear" w:color="auto" w:fill="FFFFFF"/>
              </w:rPr>
            </w:pPr>
            <w:r w:rsidRPr="00FD60B2">
              <w:rPr>
                <w:sz w:val="22"/>
                <w:szCs w:val="22"/>
                <w:shd w:val="clear" w:color="auto" w:fill="FFFFFF"/>
              </w:rPr>
              <w:t xml:space="preserve"> </w:t>
            </w:r>
          </w:p>
          <w:p w:rsidR="003A5D41" w:rsidRPr="00FD60B2" w:rsidRDefault="003A5D41" w:rsidP="000A50BF">
            <w:pPr>
              <w:pStyle w:val="a"/>
              <w:numPr>
                <w:ilvl w:val="0"/>
                <w:numId w:val="0"/>
              </w:numPr>
              <w:rPr>
                <w:sz w:val="22"/>
                <w:szCs w:val="22"/>
              </w:rPr>
            </w:pPr>
            <w:r w:rsidRPr="00FD60B2">
              <w:rPr>
                <w:sz w:val="22"/>
                <w:szCs w:val="22"/>
                <w:shd w:val="clear" w:color="auto" w:fill="FFFFFF"/>
              </w:rPr>
              <w:t>Умение использовать информационные технологии для оперативного решения возникающих проблем</w:t>
            </w:r>
          </w:p>
        </w:tc>
        <w:tc>
          <w:tcPr>
            <w:tcW w:w="1744" w:type="dxa"/>
          </w:tcPr>
          <w:p w:rsidR="003A5D41" w:rsidRPr="00FD60B2" w:rsidRDefault="003A5D41" w:rsidP="000A50BF">
            <w:pPr>
              <w:pStyle w:val="a"/>
              <w:numPr>
                <w:ilvl w:val="0"/>
                <w:numId w:val="0"/>
              </w:numPr>
              <w:rPr>
                <w:sz w:val="22"/>
                <w:szCs w:val="22"/>
              </w:rPr>
            </w:pPr>
            <w:r w:rsidRPr="00FD60B2">
              <w:rPr>
                <w:color w:val="4B4B4F"/>
                <w:sz w:val="22"/>
                <w:szCs w:val="22"/>
                <w:shd w:val="clear" w:color="auto" w:fill="FFFFFF"/>
              </w:rPr>
              <w:t xml:space="preserve">Умения работать в ситуации, </w:t>
            </w:r>
            <w:r w:rsidR="005A7C49" w:rsidRPr="00FD60B2">
              <w:rPr>
                <w:color w:val="4B4B4F"/>
                <w:sz w:val="22"/>
                <w:szCs w:val="22"/>
                <w:shd w:val="clear" w:color="auto" w:fill="FFFFFF"/>
              </w:rPr>
              <w:t>изменения требований внешней среды</w:t>
            </w:r>
          </w:p>
        </w:tc>
        <w:tc>
          <w:tcPr>
            <w:tcW w:w="1849" w:type="dxa"/>
          </w:tcPr>
          <w:p w:rsidR="007674E4" w:rsidRPr="00FD60B2" w:rsidRDefault="00AB1879" w:rsidP="007674E4">
            <w:pPr>
              <w:pStyle w:val="a"/>
              <w:numPr>
                <w:ilvl w:val="0"/>
                <w:numId w:val="0"/>
              </w:numPr>
              <w:rPr>
                <w:sz w:val="22"/>
                <w:szCs w:val="22"/>
              </w:rPr>
            </w:pPr>
            <w:r w:rsidRPr="00FD60B2">
              <w:rPr>
                <w:sz w:val="22"/>
                <w:szCs w:val="22"/>
              </w:rPr>
              <w:t>У</w:t>
            </w:r>
            <w:r w:rsidR="007674E4" w:rsidRPr="00FD60B2">
              <w:rPr>
                <w:sz w:val="22"/>
                <w:szCs w:val="22"/>
              </w:rPr>
              <w:t>мение поддерживать отношения, влиять и добиваться своего, в пределах корпоративной культуры и принятых традиций гимназии</w:t>
            </w:r>
          </w:p>
          <w:p w:rsidR="003A5D41" w:rsidRPr="00FD60B2" w:rsidRDefault="003A5D41" w:rsidP="000A50BF">
            <w:pPr>
              <w:pStyle w:val="a"/>
              <w:numPr>
                <w:ilvl w:val="0"/>
                <w:numId w:val="0"/>
              </w:numPr>
              <w:rPr>
                <w:sz w:val="22"/>
                <w:szCs w:val="22"/>
              </w:rPr>
            </w:pPr>
          </w:p>
        </w:tc>
        <w:tc>
          <w:tcPr>
            <w:tcW w:w="1808" w:type="dxa"/>
          </w:tcPr>
          <w:p w:rsidR="007674E4" w:rsidRPr="00FD60B2" w:rsidRDefault="003A5D41"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lang w:eastAsia="ru-RU"/>
              </w:rPr>
            </w:pPr>
            <w:r w:rsidRPr="00FD60B2">
              <w:rPr>
                <w:rFonts w:ascii="Times New Roman" w:eastAsia="Times New Roman" w:hAnsi="Times New Roman"/>
                <w:color w:val="000000"/>
                <w:lang w:eastAsia="ru-RU"/>
              </w:rPr>
              <w:t>Способность предвосхищать полезный результат</w:t>
            </w:r>
            <w:r w:rsidR="007674E4" w:rsidRPr="00FD60B2">
              <w:rPr>
                <w:rFonts w:ascii="Times New Roman" w:eastAsia="Times New Roman" w:hAnsi="Times New Roman"/>
                <w:color w:val="000000"/>
                <w:lang w:eastAsia="ru-RU"/>
              </w:rPr>
              <w:t>;</w:t>
            </w:r>
            <w:r w:rsidRPr="00FD60B2">
              <w:rPr>
                <w:rFonts w:ascii="Times New Roman" w:eastAsia="Times New Roman" w:hAnsi="Times New Roman"/>
                <w:color w:val="000000"/>
                <w:lang w:eastAsia="ru-RU"/>
              </w:rPr>
              <w:t xml:space="preserve"> </w:t>
            </w:r>
          </w:p>
          <w:p w:rsidR="007674E4" w:rsidRPr="00FD60B2" w:rsidRDefault="007674E4"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lang w:eastAsia="ru-RU"/>
              </w:rPr>
            </w:pPr>
          </w:p>
          <w:p w:rsidR="007674E4" w:rsidRPr="00FD60B2" w:rsidRDefault="007674E4"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lang w:eastAsia="ru-RU"/>
              </w:rPr>
            </w:pPr>
            <w:r w:rsidRPr="00FD60B2">
              <w:rPr>
                <w:rFonts w:ascii="Times New Roman" w:eastAsia="Times New Roman" w:hAnsi="Times New Roman"/>
                <w:color w:val="000000"/>
                <w:lang w:eastAsia="ru-RU"/>
              </w:rPr>
              <w:t xml:space="preserve">Понимание </w:t>
            </w:r>
            <w:r w:rsidR="003A5D41" w:rsidRPr="00FD60B2">
              <w:rPr>
                <w:rFonts w:ascii="Times New Roman" w:eastAsia="Times New Roman" w:hAnsi="Times New Roman"/>
                <w:color w:val="000000"/>
                <w:lang w:eastAsia="ru-RU"/>
              </w:rPr>
              <w:t>целостност</w:t>
            </w:r>
            <w:r w:rsidRPr="00FD60B2">
              <w:rPr>
                <w:rFonts w:ascii="Times New Roman" w:eastAsia="Times New Roman" w:hAnsi="Times New Roman"/>
                <w:color w:val="000000"/>
                <w:lang w:eastAsia="ru-RU"/>
              </w:rPr>
              <w:t>и и направленности</w:t>
            </w:r>
            <w:r w:rsidR="003A5D41" w:rsidRPr="00FD60B2">
              <w:rPr>
                <w:rFonts w:ascii="Times New Roman" w:eastAsia="Times New Roman" w:hAnsi="Times New Roman"/>
                <w:color w:val="000000"/>
                <w:lang w:eastAsia="ru-RU"/>
              </w:rPr>
              <w:t xml:space="preserve"> поведения</w:t>
            </w:r>
            <w:r w:rsidRPr="00FD60B2">
              <w:rPr>
                <w:rFonts w:ascii="Times New Roman" w:eastAsia="Times New Roman" w:hAnsi="Times New Roman"/>
                <w:color w:val="000000"/>
                <w:lang w:eastAsia="ru-RU"/>
              </w:rPr>
              <w:t>;</w:t>
            </w:r>
          </w:p>
          <w:p w:rsidR="007674E4" w:rsidRPr="00FD60B2" w:rsidRDefault="007674E4"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lang w:eastAsia="ru-RU"/>
              </w:rPr>
            </w:pPr>
          </w:p>
          <w:p w:rsidR="003A5D41" w:rsidRPr="00FD60B2" w:rsidRDefault="007674E4"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lang w:eastAsia="ru-RU"/>
              </w:rPr>
            </w:pPr>
            <w:r w:rsidRPr="00FD60B2">
              <w:rPr>
                <w:rFonts w:ascii="Times New Roman" w:eastAsia="Times New Roman" w:hAnsi="Times New Roman"/>
                <w:color w:val="000000"/>
                <w:lang w:eastAsia="ru-RU"/>
              </w:rPr>
              <w:t>П</w:t>
            </w:r>
            <w:r w:rsidR="003A5D41" w:rsidRPr="00FD60B2">
              <w:rPr>
                <w:rFonts w:ascii="Times New Roman" w:eastAsia="Times New Roman" w:hAnsi="Times New Roman"/>
                <w:color w:val="000000"/>
                <w:lang w:eastAsia="ru-RU"/>
              </w:rPr>
              <w:t>остановка четких</w:t>
            </w:r>
          </w:p>
          <w:p w:rsidR="003A5D41" w:rsidRPr="00FD60B2" w:rsidRDefault="003A5D41"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lang w:eastAsia="ru-RU"/>
              </w:rPr>
            </w:pPr>
            <w:r w:rsidRPr="00FD60B2">
              <w:rPr>
                <w:rFonts w:ascii="Times New Roman" w:eastAsia="Times New Roman" w:hAnsi="Times New Roman"/>
                <w:color w:val="000000"/>
                <w:lang w:eastAsia="ru-RU"/>
              </w:rPr>
              <w:t>целей, умение планировать, оценивать и вносить коррективы в</w:t>
            </w:r>
          </w:p>
          <w:p w:rsidR="003A5D41" w:rsidRPr="00FD60B2" w:rsidRDefault="003A5D41" w:rsidP="000A50BF">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FD60B2">
              <w:rPr>
                <w:rFonts w:ascii="Times New Roman" w:eastAsia="Times New Roman" w:hAnsi="Times New Roman"/>
                <w:color w:val="000000"/>
                <w:lang w:eastAsia="ru-RU"/>
              </w:rPr>
              <w:lastRenderedPageBreak/>
              <w:t xml:space="preserve">результаты планируемой деятельности </w:t>
            </w:r>
          </w:p>
        </w:tc>
      </w:tr>
    </w:tbl>
    <w:p w:rsidR="001E66B4" w:rsidRDefault="001E66B4" w:rsidP="001E66B4">
      <w:pPr>
        <w:pStyle w:val="a"/>
        <w:numPr>
          <w:ilvl w:val="0"/>
          <w:numId w:val="0"/>
        </w:numPr>
        <w:spacing w:line="360" w:lineRule="auto"/>
        <w:ind w:firstLine="709"/>
        <w:jc w:val="right"/>
        <w:rPr>
          <w:sz w:val="28"/>
          <w:szCs w:val="28"/>
        </w:rPr>
      </w:pPr>
    </w:p>
    <w:p w:rsidR="001E66B4" w:rsidRDefault="00FE6ADD" w:rsidP="00FE6ADD">
      <w:pPr>
        <w:pStyle w:val="a"/>
        <w:numPr>
          <w:ilvl w:val="0"/>
          <w:numId w:val="0"/>
        </w:numPr>
        <w:spacing w:line="360" w:lineRule="auto"/>
        <w:ind w:firstLine="709"/>
        <w:jc w:val="both"/>
        <w:rPr>
          <w:sz w:val="28"/>
          <w:szCs w:val="28"/>
        </w:rPr>
      </w:pPr>
      <w:r>
        <w:rPr>
          <w:sz w:val="28"/>
          <w:szCs w:val="28"/>
        </w:rPr>
        <w:t>Если п</w:t>
      </w:r>
      <w:r w:rsidR="007674E4">
        <w:rPr>
          <w:sz w:val="28"/>
          <w:szCs w:val="28"/>
        </w:rPr>
        <w:t xml:space="preserve">редлагаемые в таблице № 1 содержательные аспекты </w:t>
      </w:r>
      <w:r>
        <w:rPr>
          <w:sz w:val="28"/>
          <w:szCs w:val="28"/>
        </w:rPr>
        <w:t xml:space="preserve">сформированности </w:t>
      </w:r>
      <w:r w:rsidR="007674E4">
        <w:rPr>
          <w:sz w:val="28"/>
          <w:szCs w:val="28"/>
        </w:rPr>
        <w:t>компетенции</w:t>
      </w:r>
      <w:r>
        <w:rPr>
          <w:sz w:val="28"/>
          <w:szCs w:val="28"/>
        </w:rPr>
        <w:t xml:space="preserve"> для каждого субъекта педагогического процесса определить по </w:t>
      </w:r>
      <w:r w:rsidR="002C3F83">
        <w:rPr>
          <w:sz w:val="28"/>
          <w:szCs w:val="28"/>
        </w:rPr>
        <w:t>степени сформированности по пятибалльной шкале</w:t>
      </w:r>
      <w:r>
        <w:rPr>
          <w:sz w:val="28"/>
          <w:szCs w:val="28"/>
        </w:rPr>
        <w:t>, то мы сможем построить модель</w:t>
      </w:r>
      <w:r w:rsidR="007674E4">
        <w:rPr>
          <w:sz w:val="28"/>
          <w:szCs w:val="28"/>
        </w:rPr>
        <w:t xml:space="preserve"> оценки сформированности </w:t>
      </w:r>
      <w:r>
        <w:rPr>
          <w:sz w:val="28"/>
          <w:szCs w:val="28"/>
        </w:rPr>
        <w:t xml:space="preserve">гимназии как самообучающейся организации. При этом концепция «созревания» гимназии как </w:t>
      </w:r>
      <w:r w:rsidR="002C3F83">
        <w:rPr>
          <w:sz w:val="28"/>
          <w:szCs w:val="28"/>
        </w:rPr>
        <w:t>самообучающейся организации в условиях цифровой трансформации школы может быть представлена уровнями: индивидуальный, уровень отдельных подразделений, уровень гимназии как целого. Данная концепция представлена в таблице №2.</w:t>
      </w:r>
    </w:p>
    <w:p w:rsidR="002C3F83" w:rsidRDefault="002C3F83" w:rsidP="002C3F83">
      <w:pPr>
        <w:pStyle w:val="a"/>
        <w:numPr>
          <w:ilvl w:val="0"/>
          <w:numId w:val="0"/>
        </w:numPr>
        <w:spacing w:line="360" w:lineRule="auto"/>
        <w:ind w:firstLine="709"/>
        <w:jc w:val="right"/>
        <w:rPr>
          <w:sz w:val="28"/>
          <w:szCs w:val="28"/>
        </w:rPr>
      </w:pPr>
      <w:r>
        <w:rPr>
          <w:sz w:val="28"/>
          <w:szCs w:val="28"/>
        </w:rPr>
        <w:t>Таблица №2</w:t>
      </w:r>
    </w:p>
    <w:p w:rsidR="002C3F83" w:rsidRDefault="002C3F83" w:rsidP="002C3F83">
      <w:pPr>
        <w:pStyle w:val="a"/>
        <w:numPr>
          <w:ilvl w:val="0"/>
          <w:numId w:val="0"/>
        </w:numPr>
        <w:spacing w:line="360" w:lineRule="auto"/>
        <w:ind w:firstLine="709"/>
        <w:jc w:val="center"/>
        <w:rPr>
          <w:sz w:val="28"/>
          <w:szCs w:val="28"/>
        </w:rPr>
      </w:pPr>
      <w:r>
        <w:rPr>
          <w:sz w:val="28"/>
          <w:szCs w:val="28"/>
        </w:rPr>
        <w:t>Концепция «созревания</w:t>
      </w:r>
      <w:r w:rsidR="00282F98">
        <w:rPr>
          <w:sz w:val="28"/>
          <w:szCs w:val="28"/>
        </w:rPr>
        <w:t>»</w:t>
      </w:r>
      <w:r>
        <w:rPr>
          <w:sz w:val="28"/>
          <w:szCs w:val="28"/>
        </w:rPr>
        <w:t xml:space="preserve"> гимназии как самообучающейся организации: грани и уровни развития</w:t>
      </w:r>
      <w:r w:rsidR="006C179C">
        <w:rPr>
          <w:sz w:val="28"/>
          <w:szCs w:val="28"/>
        </w:rPr>
        <w:t xml:space="preserve"> (планируемый результат)</w:t>
      </w:r>
    </w:p>
    <w:tbl>
      <w:tblPr>
        <w:tblStyle w:val="a9"/>
        <w:tblW w:w="0" w:type="auto"/>
        <w:tblLook w:val="04A0" w:firstRow="1" w:lastRow="0" w:firstColumn="1" w:lastColumn="0" w:noHBand="0" w:noVBand="1"/>
      </w:tblPr>
      <w:tblGrid>
        <w:gridCol w:w="2336"/>
        <w:gridCol w:w="2336"/>
        <w:gridCol w:w="2336"/>
        <w:gridCol w:w="2337"/>
      </w:tblGrid>
      <w:tr w:rsidR="002C3F83" w:rsidRPr="002C3F83" w:rsidTr="002C3F83">
        <w:tc>
          <w:tcPr>
            <w:tcW w:w="2336" w:type="dxa"/>
            <w:tcBorders>
              <w:tl2br w:val="single" w:sz="4" w:space="0" w:color="auto"/>
            </w:tcBorders>
          </w:tcPr>
          <w:p w:rsidR="002C3F83" w:rsidRPr="002C3F83" w:rsidRDefault="002C3F83" w:rsidP="002C3F83">
            <w:pPr>
              <w:pStyle w:val="a"/>
              <w:numPr>
                <w:ilvl w:val="0"/>
                <w:numId w:val="0"/>
              </w:numPr>
              <w:spacing w:line="360" w:lineRule="auto"/>
              <w:jc w:val="right"/>
              <w:rPr>
                <w:sz w:val="22"/>
                <w:szCs w:val="22"/>
              </w:rPr>
            </w:pPr>
            <w:r w:rsidRPr="002C3F83">
              <w:rPr>
                <w:sz w:val="22"/>
                <w:szCs w:val="22"/>
              </w:rPr>
              <w:t>Уровни</w:t>
            </w:r>
          </w:p>
          <w:p w:rsidR="002C3F83" w:rsidRPr="002C3F83" w:rsidRDefault="002C3F83" w:rsidP="002C3F83">
            <w:pPr>
              <w:pStyle w:val="a"/>
              <w:numPr>
                <w:ilvl w:val="0"/>
                <w:numId w:val="0"/>
              </w:numPr>
              <w:spacing w:line="360" w:lineRule="auto"/>
              <w:rPr>
                <w:sz w:val="22"/>
                <w:szCs w:val="22"/>
              </w:rPr>
            </w:pPr>
            <w:r w:rsidRPr="002C3F83">
              <w:rPr>
                <w:sz w:val="22"/>
                <w:szCs w:val="22"/>
              </w:rPr>
              <w:t>Грани</w:t>
            </w:r>
          </w:p>
        </w:tc>
        <w:tc>
          <w:tcPr>
            <w:tcW w:w="2336" w:type="dxa"/>
          </w:tcPr>
          <w:p w:rsidR="002C3F83" w:rsidRPr="002C3F83" w:rsidRDefault="002C3F83" w:rsidP="002C3F83">
            <w:pPr>
              <w:pStyle w:val="a"/>
              <w:numPr>
                <w:ilvl w:val="0"/>
                <w:numId w:val="0"/>
              </w:numPr>
              <w:spacing w:line="360" w:lineRule="auto"/>
              <w:rPr>
                <w:sz w:val="22"/>
                <w:szCs w:val="22"/>
              </w:rPr>
            </w:pPr>
            <w:r>
              <w:rPr>
                <w:sz w:val="22"/>
                <w:szCs w:val="22"/>
              </w:rPr>
              <w:t>Индивидуальный уровень</w:t>
            </w:r>
          </w:p>
        </w:tc>
        <w:tc>
          <w:tcPr>
            <w:tcW w:w="2336" w:type="dxa"/>
          </w:tcPr>
          <w:p w:rsidR="002C3F83" w:rsidRPr="002C3F83" w:rsidRDefault="002C3F83" w:rsidP="002C3F83">
            <w:pPr>
              <w:pStyle w:val="a"/>
              <w:numPr>
                <w:ilvl w:val="0"/>
                <w:numId w:val="0"/>
              </w:numPr>
              <w:spacing w:line="360" w:lineRule="auto"/>
              <w:rPr>
                <w:sz w:val="22"/>
                <w:szCs w:val="22"/>
              </w:rPr>
            </w:pPr>
            <w:r>
              <w:rPr>
                <w:sz w:val="22"/>
                <w:szCs w:val="22"/>
              </w:rPr>
              <w:t>Уровень отдельных подразделений</w:t>
            </w:r>
          </w:p>
        </w:tc>
        <w:tc>
          <w:tcPr>
            <w:tcW w:w="2337" w:type="dxa"/>
          </w:tcPr>
          <w:p w:rsidR="002C3F83" w:rsidRPr="002C3F83" w:rsidRDefault="002C3F83" w:rsidP="002C3F83">
            <w:pPr>
              <w:pStyle w:val="a"/>
              <w:numPr>
                <w:ilvl w:val="0"/>
                <w:numId w:val="0"/>
              </w:numPr>
              <w:spacing w:line="360" w:lineRule="auto"/>
              <w:rPr>
                <w:sz w:val="22"/>
                <w:szCs w:val="22"/>
              </w:rPr>
            </w:pPr>
            <w:r>
              <w:rPr>
                <w:sz w:val="22"/>
                <w:szCs w:val="22"/>
              </w:rPr>
              <w:t>Гимназия как целое</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sidRPr="002C3F83">
              <w:rPr>
                <w:sz w:val="22"/>
                <w:szCs w:val="22"/>
              </w:rPr>
              <w:t>Среда способствующая обучению</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sidRPr="002C3F83">
              <w:rPr>
                <w:sz w:val="22"/>
                <w:szCs w:val="22"/>
              </w:rPr>
              <w:t>Время рефлексии</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sidRPr="002C3F83">
              <w:rPr>
                <w:sz w:val="22"/>
                <w:szCs w:val="22"/>
              </w:rPr>
              <w:t>Открытость к новым идеям</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sidRPr="002C3F83">
              <w:rPr>
                <w:sz w:val="22"/>
                <w:szCs w:val="22"/>
              </w:rPr>
              <w:t>Уважение к многообразию</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sidRPr="002C3F83">
              <w:rPr>
                <w:sz w:val="22"/>
                <w:szCs w:val="22"/>
              </w:rPr>
              <w:t xml:space="preserve">Психологическая безопасность </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5</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Pr>
                <w:sz w:val="22"/>
                <w:szCs w:val="22"/>
              </w:rPr>
              <w:t>Процессы и практики функционирования</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Pr>
                <w:sz w:val="22"/>
                <w:szCs w:val="22"/>
              </w:rPr>
              <w:t>Распространение информации</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3</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3</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4</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Pr>
                <w:sz w:val="22"/>
                <w:szCs w:val="22"/>
              </w:rPr>
              <w:t>Обучение</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3</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Pr>
                <w:sz w:val="22"/>
                <w:szCs w:val="22"/>
              </w:rPr>
              <w:t>Анализ</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3</w:t>
            </w:r>
          </w:p>
        </w:tc>
      </w:tr>
      <w:tr w:rsidR="002C3F83" w:rsidRPr="002C3F83" w:rsidTr="002C3F83">
        <w:tc>
          <w:tcPr>
            <w:tcW w:w="2336" w:type="dxa"/>
          </w:tcPr>
          <w:p w:rsidR="002C3F83" w:rsidRPr="002C3F83" w:rsidRDefault="002C3F83" w:rsidP="002C3F83">
            <w:pPr>
              <w:pStyle w:val="a"/>
              <w:numPr>
                <w:ilvl w:val="0"/>
                <w:numId w:val="0"/>
              </w:numPr>
              <w:spacing w:line="360" w:lineRule="auto"/>
              <w:rPr>
                <w:sz w:val="22"/>
                <w:szCs w:val="22"/>
              </w:rPr>
            </w:pPr>
            <w:r>
              <w:rPr>
                <w:sz w:val="22"/>
                <w:szCs w:val="22"/>
              </w:rPr>
              <w:lastRenderedPageBreak/>
              <w:t>Сбор информации</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3</w:t>
            </w:r>
          </w:p>
        </w:tc>
      </w:tr>
      <w:tr w:rsidR="002C3F83" w:rsidRPr="002C3F83" w:rsidTr="002C3F83">
        <w:tc>
          <w:tcPr>
            <w:tcW w:w="2336" w:type="dxa"/>
          </w:tcPr>
          <w:p w:rsidR="002C3F83" w:rsidRDefault="002C3F83" w:rsidP="002C3F83">
            <w:pPr>
              <w:pStyle w:val="a"/>
              <w:numPr>
                <w:ilvl w:val="0"/>
                <w:numId w:val="0"/>
              </w:numPr>
              <w:spacing w:line="360" w:lineRule="auto"/>
              <w:rPr>
                <w:sz w:val="22"/>
                <w:szCs w:val="22"/>
              </w:rPr>
            </w:pPr>
            <w:r>
              <w:rPr>
                <w:sz w:val="22"/>
                <w:szCs w:val="22"/>
              </w:rPr>
              <w:t>Лидерство запускающее обучение</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1</w:t>
            </w:r>
          </w:p>
        </w:tc>
        <w:tc>
          <w:tcPr>
            <w:tcW w:w="2336" w:type="dxa"/>
          </w:tcPr>
          <w:p w:rsidR="002C3F83" w:rsidRPr="002C3F83" w:rsidRDefault="002C3F83" w:rsidP="002C3F83">
            <w:pPr>
              <w:pStyle w:val="a"/>
              <w:numPr>
                <w:ilvl w:val="0"/>
                <w:numId w:val="0"/>
              </w:numPr>
              <w:spacing w:line="360" w:lineRule="auto"/>
              <w:jc w:val="center"/>
              <w:rPr>
                <w:sz w:val="22"/>
                <w:szCs w:val="22"/>
              </w:rPr>
            </w:pPr>
            <w:r>
              <w:rPr>
                <w:sz w:val="22"/>
                <w:szCs w:val="22"/>
              </w:rPr>
              <w:t>1</w:t>
            </w:r>
          </w:p>
        </w:tc>
        <w:tc>
          <w:tcPr>
            <w:tcW w:w="2337" w:type="dxa"/>
          </w:tcPr>
          <w:p w:rsidR="002C3F83" w:rsidRPr="002C3F83" w:rsidRDefault="002C3F83" w:rsidP="002C3F83">
            <w:pPr>
              <w:pStyle w:val="a"/>
              <w:numPr>
                <w:ilvl w:val="0"/>
                <w:numId w:val="0"/>
              </w:numPr>
              <w:spacing w:line="360" w:lineRule="auto"/>
              <w:jc w:val="center"/>
              <w:rPr>
                <w:sz w:val="22"/>
                <w:szCs w:val="22"/>
              </w:rPr>
            </w:pPr>
            <w:r>
              <w:rPr>
                <w:sz w:val="22"/>
                <w:szCs w:val="22"/>
              </w:rPr>
              <w:t>2</w:t>
            </w:r>
          </w:p>
        </w:tc>
      </w:tr>
    </w:tbl>
    <w:p w:rsidR="00282F98" w:rsidRDefault="006351B0" w:rsidP="006351B0">
      <w:pPr>
        <w:pStyle w:val="4"/>
        <w:shd w:val="clear" w:color="auto" w:fill="FFFFFF"/>
        <w:spacing w:before="0" w:line="36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Подчеркнем, что в</w:t>
      </w:r>
      <w:r w:rsidR="00282F98" w:rsidRPr="00282F98">
        <w:rPr>
          <w:rFonts w:ascii="Times New Roman" w:hAnsi="Times New Roman" w:cs="Times New Roman"/>
          <w:i w:val="0"/>
          <w:color w:val="000000"/>
          <w:sz w:val="28"/>
          <w:szCs w:val="28"/>
        </w:rPr>
        <w:t xml:space="preserve"> таблице №2 числами обозначается степень «зрелости» гимназии как самообучающейся организации</w:t>
      </w:r>
      <w:r>
        <w:rPr>
          <w:rFonts w:ascii="Times New Roman" w:hAnsi="Times New Roman" w:cs="Times New Roman"/>
          <w:i w:val="0"/>
          <w:color w:val="000000"/>
          <w:sz w:val="28"/>
          <w:szCs w:val="28"/>
        </w:rPr>
        <w:t xml:space="preserve">. В основу числовых значений положена зависимость процессов от целевой функции и использования информационных ресурсов в деятельности. На основании этого мы можем построить таблицу №3, которая характеризует уровни организационной зрелости. </w:t>
      </w:r>
    </w:p>
    <w:p w:rsidR="006351B0" w:rsidRPr="006351B0" w:rsidRDefault="006351B0" w:rsidP="006351B0">
      <w:pPr>
        <w:jc w:val="right"/>
        <w:rPr>
          <w:rFonts w:ascii="Times New Roman" w:hAnsi="Times New Roman" w:cs="Times New Roman"/>
          <w:sz w:val="28"/>
          <w:szCs w:val="28"/>
        </w:rPr>
      </w:pPr>
      <w:r w:rsidRPr="006351B0">
        <w:rPr>
          <w:rFonts w:ascii="Times New Roman" w:hAnsi="Times New Roman" w:cs="Times New Roman"/>
          <w:sz w:val="28"/>
          <w:szCs w:val="28"/>
        </w:rPr>
        <w:t>Таблица №3</w:t>
      </w:r>
    </w:p>
    <w:p w:rsidR="006351B0" w:rsidRPr="006351B0" w:rsidRDefault="006351B0" w:rsidP="006351B0">
      <w:pPr>
        <w:jc w:val="center"/>
        <w:rPr>
          <w:rFonts w:ascii="Times New Roman" w:hAnsi="Times New Roman" w:cs="Times New Roman"/>
          <w:sz w:val="28"/>
          <w:szCs w:val="28"/>
        </w:rPr>
      </w:pPr>
      <w:r w:rsidRPr="006351B0">
        <w:rPr>
          <w:rFonts w:ascii="Times New Roman" w:hAnsi="Times New Roman" w:cs="Times New Roman"/>
          <w:sz w:val="28"/>
          <w:szCs w:val="28"/>
        </w:rPr>
        <w:t>Характеристики организационной зрелости гимназии как самообучающейся организации</w:t>
      </w:r>
    </w:p>
    <w:tbl>
      <w:tblPr>
        <w:tblStyle w:val="a9"/>
        <w:tblW w:w="0" w:type="auto"/>
        <w:tblLook w:val="04A0" w:firstRow="1" w:lastRow="0" w:firstColumn="1" w:lastColumn="0" w:noHBand="0" w:noVBand="1"/>
      </w:tblPr>
      <w:tblGrid>
        <w:gridCol w:w="1413"/>
        <w:gridCol w:w="2268"/>
        <w:gridCol w:w="5664"/>
      </w:tblGrid>
      <w:tr w:rsidR="006351B0" w:rsidRPr="006351B0" w:rsidTr="006351B0">
        <w:tc>
          <w:tcPr>
            <w:tcW w:w="1413" w:type="dxa"/>
          </w:tcPr>
          <w:p w:rsidR="006351B0" w:rsidRPr="00E1051F" w:rsidRDefault="006351B0" w:rsidP="006351B0">
            <w:pPr>
              <w:rPr>
                <w:rFonts w:ascii="Times New Roman" w:hAnsi="Times New Roman"/>
                <w:szCs w:val="20"/>
              </w:rPr>
            </w:pPr>
            <w:r w:rsidRPr="00E1051F">
              <w:rPr>
                <w:rFonts w:ascii="Times New Roman" w:hAnsi="Times New Roman"/>
                <w:szCs w:val="20"/>
              </w:rPr>
              <w:t>Числовое обозначение</w:t>
            </w:r>
          </w:p>
        </w:tc>
        <w:tc>
          <w:tcPr>
            <w:tcW w:w="2268" w:type="dxa"/>
          </w:tcPr>
          <w:p w:rsidR="006351B0" w:rsidRPr="00E1051F" w:rsidRDefault="00E1051F" w:rsidP="006351B0">
            <w:pPr>
              <w:rPr>
                <w:rFonts w:ascii="Times New Roman" w:hAnsi="Times New Roman"/>
                <w:szCs w:val="20"/>
              </w:rPr>
            </w:pPr>
            <w:r>
              <w:rPr>
                <w:rFonts w:ascii="Times New Roman" w:hAnsi="Times New Roman"/>
                <w:szCs w:val="20"/>
              </w:rPr>
              <w:t>Уровень зрелости</w:t>
            </w:r>
          </w:p>
        </w:tc>
        <w:tc>
          <w:tcPr>
            <w:tcW w:w="5664" w:type="dxa"/>
          </w:tcPr>
          <w:p w:rsidR="006351B0" w:rsidRPr="00E1051F" w:rsidRDefault="006351B0" w:rsidP="003612EB">
            <w:pPr>
              <w:spacing w:line="360" w:lineRule="auto"/>
              <w:rPr>
                <w:rFonts w:ascii="Times New Roman" w:hAnsi="Times New Roman"/>
                <w:szCs w:val="20"/>
              </w:rPr>
            </w:pPr>
            <w:r w:rsidRPr="00E1051F">
              <w:rPr>
                <w:rFonts w:ascii="Times New Roman" w:hAnsi="Times New Roman"/>
                <w:szCs w:val="20"/>
              </w:rPr>
              <w:t>Характеристика</w:t>
            </w:r>
          </w:p>
        </w:tc>
      </w:tr>
      <w:tr w:rsidR="006351B0" w:rsidRPr="006351B0" w:rsidTr="006351B0">
        <w:tc>
          <w:tcPr>
            <w:tcW w:w="1413" w:type="dxa"/>
          </w:tcPr>
          <w:p w:rsidR="006351B0" w:rsidRPr="00E1051F" w:rsidRDefault="006351B0" w:rsidP="00E1051F">
            <w:pPr>
              <w:jc w:val="center"/>
              <w:rPr>
                <w:rFonts w:ascii="Times New Roman" w:hAnsi="Times New Roman"/>
                <w:szCs w:val="20"/>
              </w:rPr>
            </w:pPr>
            <w:r w:rsidRPr="00E1051F">
              <w:rPr>
                <w:rFonts w:ascii="Times New Roman" w:hAnsi="Times New Roman"/>
                <w:szCs w:val="20"/>
              </w:rPr>
              <w:t>1</w:t>
            </w:r>
          </w:p>
        </w:tc>
        <w:tc>
          <w:tcPr>
            <w:tcW w:w="2268" w:type="dxa"/>
          </w:tcPr>
          <w:p w:rsidR="006351B0" w:rsidRPr="00E1051F" w:rsidRDefault="00E1051F" w:rsidP="00E1051F">
            <w:pPr>
              <w:rPr>
                <w:rFonts w:ascii="Times New Roman" w:hAnsi="Times New Roman"/>
                <w:szCs w:val="20"/>
              </w:rPr>
            </w:pPr>
            <w:r>
              <w:rPr>
                <w:rFonts w:ascii="Times New Roman" w:hAnsi="Times New Roman"/>
                <w:szCs w:val="20"/>
              </w:rPr>
              <w:t>Организационный</w:t>
            </w:r>
          </w:p>
        </w:tc>
        <w:tc>
          <w:tcPr>
            <w:tcW w:w="5664" w:type="dxa"/>
          </w:tcPr>
          <w:p w:rsidR="006351B0" w:rsidRPr="00E1051F" w:rsidRDefault="00E1051F" w:rsidP="003612EB">
            <w:pPr>
              <w:spacing w:line="360" w:lineRule="auto"/>
              <w:rPr>
                <w:rFonts w:ascii="Times New Roman" w:hAnsi="Times New Roman"/>
                <w:szCs w:val="20"/>
              </w:rPr>
            </w:pPr>
            <w:r>
              <w:rPr>
                <w:rFonts w:ascii="Times New Roman" w:hAnsi="Times New Roman"/>
                <w:szCs w:val="20"/>
              </w:rPr>
              <w:t>Подбор информационных связей, формирование структуры процесса</w:t>
            </w:r>
          </w:p>
        </w:tc>
      </w:tr>
      <w:tr w:rsidR="006351B0" w:rsidRPr="006351B0" w:rsidTr="006351B0">
        <w:tc>
          <w:tcPr>
            <w:tcW w:w="1413" w:type="dxa"/>
          </w:tcPr>
          <w:p w:rsidR="006351B0" w:rsidRPr="00E1051F" w:rsidRDefault="006351B0" w:rsidP="00E1051F">
            <w:pPr>
              <w:jc w:val="center"/>
              <w:rPr>
                <w:rFonts w:ascii="Times New Roman" w:hAnsi="Times New Roman"/>
                <w:szCs w:val="20"/>
              </w:rPr>
            </w:pPr>
            <w:r w:rsidRPr="00E1051F">
              <w:rPr>
                <w:rFonts w:ascii="Times New Roman" w:hAnsi="Times New Roman"/>
                <w:szCs w:val="20"/>
              </w:rPr>
              <w:t>2</w:t>
            </w:r>
          </w:p>
        </w:tc>
        <w:tc>
          <w:tcPr>
            <w:tcW w:w="2268" w:type="dxa"/>
          </w:tcPr>
          <w:p w:rsidR="006351B0" w:rsidRPr="00E1051F" w:rsidRDefault="006351B0" w:rsidP="006351B0">
            <w:pPr>
              <w:rPr>
                <w:rFonts w:ascii="Times New Roman" w:hAnsi="Times New Roman"/>
                <w:szCs w:val="20"/>
              </w:rPr>
            </w:pPr>
            <w:r w:rsidRPr="00E1051F">
              <w:rPr>
                <w:rFonts w:ascii="Times New Roman" w:hAnsi="Times New Roman"/>
                <w:szCs w:val="20"/>
              </w:rPr>
              <w:t>Повторяемости</w:t>
            </w:r>
          </w:p>
        </w:tc>
        <w:tc>
          <w:tcPr>
            <w:tcW w:w="5664" w:type="dxa"/>
          </w:tcPr>
          <w:p w:rsidR="006351B0" w:rsidRPr="00E1051F" w:rsidRDefault="00E1051F" w:rsidP="003612EB">
            <w:pPr>
              <w:spacing w:line="360" w:lineRule="auto"/>
              <w:rPr>
                <w:rFonts w:ascii="Times New Roman" w:hAnsi="Times New Roman"/>
                <w:szCs w:val="20"/>
              </w:rPr>
            </w:pPr>
            <w:r>
              <w:rPr>
                <w:rFonts w:ascii="Times New Roman" w:hAnsi="Times New Roman"/>
                <w:szCs w:val="20"/>
              </w:rPr>
              <w:t>Наблюдается наличие традиций и повторяемости операций и целых процессов</w:t>
            </w:r>
          </w:p>
        </w:tc>
      </w:tr>
      <w:tr w:rsidR="006351B0" w:rsidRPr="006351B0" w:rsidTr="006351B0">
        <w:tc>
          <w:tcPr>
            <w:tcW w:w="1413" w:type="dxa"/>
          </w:tcPr>
          <w:p w:rsidR="006351B0" w:rsidRPr="00E1051F" w:rsidRDefault="006351B0" w:rsidP="00E1051F">
            <w:pPr>
              <w:jc w:val="center"/>
              <w:rPr>
                <w:rFonts w:ascii="Times New Roman" w:hAnsi="Times New Roman"/>
                <w:szCs w:val="20"/>
              </w:rPr>
            </w:pPr>
            <w:r w:rsidRPr="00E1051F">
              <w:rPr>
                <w:rFonts w:ascii="Times New Roman" w:hAnsi="Times New Roman"/>
                <w:szCs w:val="20"/>
              </w:rPr>
              <w:t>3</w:t>
            </w:r>
          </w:p>
        </w:tc>
        <w:tc>
          <w:tcPr>
            <w:tcW w:w="2268" w:type="dxa"/>
          </w:tcPr>
          <w:p w:rsidR="006351B0" w:rsidRPr="00E1051F" w:rsidRDefault="006351B0" w:rsidP="006351B0">
            <w:pPr>
              <w:rPr>
                <w:rFonts w:ascii="Times New Roman" w:hAnsi="Times New Roman"/>
                <w:szCs w:val="20"/>
              </w:rPr>
            </w:pPr>
            <w:r w:rsidRPr="00E1051F">
              <w:rPr>
                <w:rFonts w:ascii="Times New Roman" w:hAnsi="Times New Roman"/>
                <w:szCs w:val="20"/>
              </w:rPr>
              <w:t>Регламентируемости</w:t>
            </w:r>
          </w:p>
        </w:tc>
        <w:tc>
          <w:tcPr>
            <w:tcW w:w="5664" w:type="dxa"/>
          </w:tcPr>
          <w:p w:rsidR="006351B0" w:rsidRPr="00E1051F" w:rsidRDefault="00E1051F" w:rsidP="003612EB">
            <w:pPr>
              <w:spacing w:line="360" w:lineRule="auto"/>
              <w:rPr>
                <w:rFonts w:ascii="Times New Roman" w:hAnsi="Times New Roman"/>
                <w:szCs w:val="20"/>
              </w:rPr>
            </w:pPr>
            <w:r>
              <w:rPr>
                <w:rFonts w:ascii="Times New Roman" w:hAnsi="Times New Roman"/>
                <w:szCs w:val="20"/>
              </w:rPr>
              <w:t>Стандартизация процессов. Интеграция процессов. Регламентация отдельных процедур.</w:t>
            </w:r>
          </w:p>
        </w:tc>
      </w:tr>
      <w:tr w:rsidR="006351B0" w:rsidRPr="006351B0" w:rsidTr="006351B0">
        <w:tc>
          <w:tcPr>
            <w:tcW w:w="1413" w:type="dxa"/>
          </w:tcPr>
          <w:p w:rsidR="006351B0" w:rsidRPr="00E1051F" w:rsidRDefault="006351B0" w:rsidP="00E1051F">
            <w:pPr>
              <w:jc w:val="center"/>
              <w:rPr>
                <w:rFonts w:ascii="Times New Roman" w:hAnsi="Times New Roman"/>
                <w:szCs w:val="20"/>
              </w:rPr>
            </w:pPr>
            <w:r w:rsidRPr="00E1051F">
              <w:rPr>
                <w:rFonts w:ascii="Times New Roman" w:hAnsi="Times New Roman"/>
                <w:szCs w:val="20"/>
              </w:rPr>
              <w:t>4</w:t>
            </w:r>
          </w:p>
        </w:tc>
        <w:tc>
          <w:tcPr>
            <w:tcW w:w="2268" w:type="dxa"/>
          </w:tcPr>
          <w:p w:rsidR="006351B0" w:rsidRPr="00E1051F" w:rsidRDefault="006351B0" w:rsidP="006351B0">
            <w:pPr>
              <w:rPr>
                <w:rFonts w:ascii="Times New Roman" w:hAnsi="Times New Roman"/>
                <w:szCs w:val="20"/>
              </w:rPr>
            </w:pPr>
            <w:r w:rsidRPr="00E1051F">
              <w:rPr>
                <w:rFonts w:ascii="Times New Roman" w:hAnsi="Times New Roman"/>
                <w:szCs w:val="20"/>
              </w:rPr>
              <w:t>Управляемости</w:t>
            </w:r>
          </w:p>
        </w:tc>
        <w:tc>
          <w:tcPr>
            <w:tcW w:w="5664" w:type="dxa"/>
          </w:tcPr>
          <w:p w:rsidR="006351B0" w:rsidRPr="00E1051F" w:rsidRDefault="00E1051F" w:rsidP="003612EB">
            <w:pPr>
              <w:spacing w:line="360" w:lineRule="auto"/>
              <w:rPr>
                <w:rFonts w:ascii="Times New Roman" w:hAnsi="Times New Roman"/>
                <w:szCs w:val="20"/>
              </w:rPr>
            </w:pPr>
            <w:r>
              <w:rPr>
                <w:rFonts w:ascii="Times New Roman" w:hAnsi="Times New Roman"/>
                <w:szCs w:val="20"/>
              </w:rPr>
              <w:t xml:space="preserve">Контроль качества. Управляемая обратная связь </w:t>
            </w:r>
          </w:p>
        </w:tc>
      </w:tr>
      <w:tr w:rsidR="006351B0" w:rsidRPr="006351B0" w:rsidTr="006351B0">
        <w:tc>
          <w:tcPr>
            <w:tcW w:w="1413" w:type="dxa"/>
          </w:tcPr>
          <w:p w:rsidR="006351B0" w:rsidRPr="00E1051F" w:rsidRDefault="006351B0" w:rsidP="00E1051F">
            <w:pPr>
              <w:jc w:val="center"/>
              <w:rPr>
                <w:rFonts w:ascii="Times New Roman" w:hAnsi="Times New Roman"/>
                <w:szCs w:val="20"/>
              </w:rPr>
            </w:pPr>
            <w:r w:rsidRPr="00E1051F">
              <w:rPr>
                <w:rFonts w:ascii="Times New Roman" w:hAnsi="Times New Roman"/>
                <w:szCs w:val="20"/>
              </w:rPr>
              <w:t>5</w:t>
            </w:r>
          </w:p>
        </w:tc>
        <w:tc>
          <w:tcPr>
            <w:tcW w:w="2268" w:type="dxa"/>
          </w:tcPr>
          <w:p w:rsidR="006351B0" w:rsidRPr="00E1051F" w:rsidRDefault="006351B0" w:rsidP="006351B0">
            <w:pPr>
              <w:rPr>
                <w:rFonts w:ascii="Times New Roman" w:hAnsi="Times New Roman"/>
                <w:szCs w:val="20"/>
              </w:rPr>
            </w:pPr>
            <w:r w:rsidRPr="00E1051F">
              <w:rPr>
                <w:rFonts w:ascii="Times New Roman" w:hAnsi="Times New Roman"/>
                <w:szCs w:val="20"/>
              </w:rPr>
              <w:t xml:space="preserve">Оптимизируемости </w:t>
            </w:r>
          </w:p>
        </w:tc>
        <w:tc>
          <w:tcPr>
            <w:tcW w:w="5664" w:type="dxa"/>
          </w:tcPr>
          <w:p w:rsidR="006351B0" w:rsidRPr="00E1051F" w:rsidRDefault="00E1051F" w:rsidP="003612EB">
            <w:pPr>
              <w:spacing w:line="360" w:lineRule="auto"/>
              <w:rPr>
                <w:rFonts w:ascii="Times New Roman" w:hAnsi="Times New Roman"/>
                <w:szCs w:val="20"/>
              </w:rPr>
            </w:pPr>
            <w:r>
              <w:rPr>
                <w:rFonts w:ascii="Times New Roman" w:hAnsi="Times New Roman"/>
                <w:szCs w:val="20"/>
              </w:rPr>
              <w:t>Постоянное развитие. Самоадаптация процессов</w:t>
            </w:r>
          </w:p>
        </w:tc>
      </w:tr>
    </w:tbl>
    <w:p w:rsidR="006351B0" w:rsidRDefault="006351B0" w:rsidP="006351B0"/>
    <w:p w:rsidR="00282F98" w:rsidRPr="006C179C" w:rsidRDefault="00E1051F" w:rsidP="006476AA">
      <w:pPr>
        <w:pStyle w:val="4"/>
        <w:shd w:val="clear" w:color="auto" w:fill="FFFFFF"/>
        <w:spacing w:before="0" w:line="360" w:lineRule="auto"/>
        <w:ind w:firstLine="709"/>
        <w:jc w:val="both"/>
        <w:rPr>
          <w:rFonts w:ascii="Times New Roman" w:hAnsi="Times New Roman" w:cs="Times New Roman"/>
          <w:color w:val="000000"/>
          <w:sz w:val="28"/>
          <w:szCs w:val="28"/>
        </w:rPr>
      </w:pPr>
      <w:r w:rsidRPr="006C179C">
        <w:rPr>
          <w:rFonts w:ascii="Times New Roman" w:hAnsi="Times New Roman" w:cs="Times New Roman"/>
          <w:color w:val="000000"/>
          <w:sz w:val="28"/>
          <w:szCs w:val="28"/>
        </w:rPr>
        <w:t>Организационный</w:t>
      </w:r>
      <w:r w:rsidR="00282F98" w:rsidRPr="006C179C">
        <w:rPr>
          <w:rFonts w:ascii="Times New Roman" w:hAnsi="Times New Roman" w:cs="Times New Roman"/>
          <w:color w:val="000000"/>
          <w:sz w:val="28"/>
          <w:szCs w:val="28"/>
        </w:rPr>
        <w:t xml:space="preserve"> уровень</w:t>
      </w:r>
    </w:p>
    <w:p w:rsidR="00282F98" w:rsidRPr="006C179C" w:rsidRDefault="00282F98" w:rsidP="006476AA">
      <w:pPr>
        <w:pStyle w:val="a7"/>
        <w:shd w:val="clear" w:color="auto" w:fill="FFFFFF"/>
        <w:spacing w:before="90" w:after="180" w:line="360" w:lineRule="auto"/>
        <w:ind w:firstLine="709"/>
        <w:jc w:val="both"/>
        <w:rPr>
          <w:color w:val="000000"/>
          <w:sz w:val="28"/>
          <w:szCs w:val="28"/>
        </w:rPr>
      </w:pPr>
      <w:r w:rsidRPr="006C179C">
        <w:rPr>
          <w:color w:val="000000"/>
          <w:sz w:val="28"/>
          <w:szCs w:val="28"/>
        </w:rPr>
        <w:t xml:space="preserve">Этот уровень присущ большинству </w:t>
      </w:r>
      <w:r w:rsidR="00E1051F" w:rsidRPr="006C179C">
        <w:rPr>
          <w:color w:val="000000"/>
          <w:sz w:val="28"/>
          <w:szCs w:val="28"/>
        </w:rPr>
        <w:t>процессов при формировании модели самообучающейся организации</w:t>
      </w:r>
      <w:r w:rsidRPr="006C179C">
        <w:rPr>
          <w:color w:val="000000"/>
          <w:sz w:val="28"/>
          <w:szCs w:val="28"/>
        </w:rPr>
        <w:t xml:space="preserve">. </w:t>
      </w:r>
      <w:r w:rsidR="00E1051F" w:rsidRPr="006C179C">
        <w:rPr>
          <w:color w:val="000000"/>
          <w:sz w:val="28"/>
          <w:szCs w:val="28"/>
        </w:rPr>
        <w:t>О</w:t>
      </w:r>
      <w:r w:rsidRPr="006C179C">
        <w:rPr>
          <w:color w:val="000000"/>
          <w:sz w:val="28"/>
          <w:szCs w:val="28"/>
        </w:rPr>
        <w:t>сновное внимание уделяется решению сиюминутных тактических задач. Одной из характерных черт начального уровня организационной зрелости являются спонтанные информационные связи</w:t>
      </w:r>
      <w:r w:rsidR="00E1051F" w:rsidRPr="006C179C">
        <w:rPr>
          <w:color w:val="000000"/>
          <w:sz w:val="28"/>
          <w:szCs w:val="28"/>
        </w:rPr>
        <w:t xml:space="preserve"> при реализации процесса</w:t>
      </w:r>
      <w:r w:rsidRPr="006C179C">
        <w:rPr>
          <w:color w:val="000000"/>
          <w:sz w:val="28"/>
          <w:szCs w:val="28"/>
        </w:rPr>
        <w:t xml:space="preserve">, которые аккумулируются в </w:t>
      </w:r>
      <w:r w:rsidR="00E1051F" w:rsidRPr="006C179C">
        <w:rPr>
          <w:color w:val="000000"/>
          <w:sz w:val="28"/>
          <w:szCs w:val="28"/>
        </w:rPr>
        <w:t>администрации гимназии</w:t>
      </w:r>
      <w:r w:rsidRPr="006C179C">
        <w:rPr>
          <w:color w:val="000000"/>
          <w:sz w:val="28"/>
          <w:szCs w:val="28"/>
        </w:rPr>
        <w:t xml:space="preserve"> и носят в основном справочный характер.</w:t>
      </w:r>
    </w:p>
    <w:p w:rsidR="00282F98" w:rsidRPr="006C179C" w:rsidRDefault="00282F98" w:rsidP="006476AA">
      <w:pPr>
        <w:pStyle w:val="4"/>
        <w:shd w:val="clear" w:color="auto" w:fill="FFFFFF"/>
        <w:spacing w:before="0" w:line="360" w:lineRule="auto"/>
        <w:ind w:firstLine="709"/>
        <w:jc w:val="both"/>
        <w:rPr>
          <w:rFonts w:ascii="Times New Roman" w:hAnsi="Times New Roman" w:cs="Times New Roman"/>
          <w:color w:val="000000"/>
          <w:sz w:val="28"/>
          <w:szCs w:val="28"/>
        </w:rPr>
      </w:pPr>
      <w:r w:rsidRPr="006C179C">
        <w:rPr>
          <w:rFonts w:ascii="Times New Roman" w:hAnsi="Times New Roman" w:cs="Times New Roman"/>
          <w:color w:val="000000"/>
          <w:sz w:val="28"/>
          <w:szCs w:val="28"/>
        </w:rPr>
        <w:lastRenderedPageBreak/>
        <w:t>Уровень повторяемости</w:t>
      </w:r>
    </w:p>
    <w:p w:rsidR="00282F98" w:rsidRPr="006C179C" w:rsidRDefault="00282F98" w:rsidP="006476AA">
      <w:pPr>
        <w:pStyle w:val="a7"/>
        <w:shd w:val="clear" w:color="auto" w:fill="FFFFFF"/>
        <w:spacing w:before="90" w:after="180" w:line="360" w:lineRule="auto"/>
        <w:ind w:firstLine="709"/>
        <w:jc w:val="both"/>
        <w:rPr>
          <w:color w:val="000000"/>
          <w:sz w:val="28"/>
          <w:szCs w:val="28"/>
        </w:rPr>
      </w:pPr>
      <w:r w:rsidRPr="006C179C">
        <w:rPr>
          <w:color w:val="000000"/>
          <w:sz w:val="28"/>
          <w:szCs w:val="28"/>
        </w:rPr>
        <w:t xml:space="preserve">На этом уровне зрелости </w:t>
      </w:r>
      <w:r w:rsidR="006C179C" w:rsidRPr="006C179C">
        <w:rPr>
          <w:color w:val="000000"/>
          <w:sz w:val="28"/>
          <w:szCs w:val="28"/>
        </w:rPr>
        <w:t>процессов</w:t>
      </w:r>
      <w:r w:rsidRPr="006C179C">
        <w:rPr>
          <w:color w:val="000000"/>
          <w:sz w:val="28"/>
          <w:szCs w:val="28"/>
        </w:rPr>
        <w:t xml:space="preserve"> возможна успешная реализация задуманных проектов, </w:t>
      </w:r>
      <w:r w:rsidR="006C179C" w:rsidRPr="006C179C">
        <w:rPr>
          <w:color w:val="000000"/>
          <w:sz w:val="28"/>
          <w:szCs w:val="28"/>
        </w:rPr>
        <w:t xml:space="preserve">однако это </w:t>
      </w:r>
      <w:r w:rsidRPr="006C179C">
        <w:rPr>
          <w:color w:val="000000"/>
          <w:sz w:val="28"/>
          <w:szCs w:val="28"/>
        </w:rPr>
        <w:t xml:space="preserve">достигается благодаря жесткому управлению, оперативному планированию и контролю. Основные процессы </w:t>
      </w:r>
      <w:r w:rsidR="006C179C" w:rsidRPr="006C179C">
        <w:rPr>
          <w:color w:val="000000"/>
          <w:sz w:val="28"/>
          <w:szCs w:val="28"/>
        </w:rPr>
        <w:t>на этом уровне являются</w:t>
      </w:r>
      <w:r w:rsidRPr="006C179C">
        <w:rPr>
          <w:color w:val="000000"/>
          <w:sz w:val="28"/>
          <w:szCs w:val="28"/>
        </w:rPr>
        <w:t xml:space="preserve"> повторяемыми и управляемыми, они приобретают устойчивый характер. </w:t>
      </w:r>
    </w:p>
    <w:p w:rsidR="00282F98" w:rsidRPr="006C179C" w:rsidRDefault="00282F98" w:rsidP="006476AA">
      <w:pPr>
        <w:pStyle w:val="4"/>
        <w:shd w:val="clear" w:color="auto" w:fill="FFFFFF"/>
        <w:spacing w:before="0" w:line="360" w:lineRule="auto"/>
        <w:ind w:firstLine="709"/>
        <w:jc w:val="both"/>
        <w:rPr>
          <w:rFonts w:ascii="Times New Roman" w:hAnsi="Times New Roman" w:cs="Times New Roman"/>
          <w:color w:val="000000"/>
          <w:sz w:val="28"/>
          <w:szCs w:val="28"/>
        </w:rPr>
      </w:pPr>
      <w:r w:rsidRPr="006C179C">
        <w:rPr>
          <w:rFonts w:ascii="Times New Roman" w:hAnsi="Times New Roman" w:cs="Times New Roman"/>
          <w:color w:val="000000"/>
          <w:sz w:val="28"/>
          <w:szCs w:val="28"/>
        </w:rPr>
        <w:t>Уровень регламентируемости</w:t>
      </w:r>
    </w:p>
    <w:p w:rsidR="00282F98" w:rsidRPr="006C179C" w:rsidRDefault="00282F98" w:rsidP="006476AA">
      <w:pPr>
        <w:pStyle w:val="a7"/>
        <w:shd w:val="clear" w:color="auto" w:fill="FFFFFF"/>
        <w:spacing w:before="90" w:after="180" w:line="360" w:lineRule="auto"/>
        <w:ind w:firstLine="709"/>
        <w:jc w:val="both"/>
        <w:rPr>
          <w:color w:val="000000"/>
          <w:sz w:val="28"/>
          <w:szCs w:val="28"/>
        </w:rPr>
      </w:pPr>
      <w:r w:rsidRPr="006C179C">
        <w:rPr>
          <w:color w:val="000000"/>
          <w:sz w:val="28"/>
          <w:szCs w:val="28"/>
        </w:rPr>
        <w:t>На этом уровне процессы</w:t>
      </w:r>
      <w:r w:rsidR="00AB1879">
        <w:rPr>
          <w:color w:val="000000"/>
          <w:sz w:val="28"/>
          <w:szCs w:val="28"/>
        </w:rPr>
        <w:t xml:space="preserve"> </w:t>
      </w:r>
      <w:r w:rsidRPr="006C179C">
        <w:rPr>
          <w:color w:val="000000"/>
          <w:sz w:val="28"/>
          <w:szCs w:val="28"/>
        </w:rPr>
        <w:t>формализован</w:t>
      </w:r>
      <w:r w:rsidR="006C179C" w:rsidRPr="006C179C">
        <w:rPr>
          <w:color w:val="000000"/>
          <w:sz w:val="28"/>
          <w:szCs w:val="28"/>
        </w:rPr>
        <w:t>ы</w:t>
      </w:r>
      <w:r w:rsidRPr="006C179C">
        <w:rPr>
          <w:color w:val="000000"/>
          <w:sz w:val="28"/>
          <w:szCs w:val="28"/>
        </w:rPr>
        <w:t xml:space="preserve"> и настолько </w:t>
      </w:r>
      <w:r w:rsidR="006C179C" w:rsidRPr="006C179C">
        <w:rPr>
          <w:color w:val="000000"/>
          <w:sz w:val="28"/>
          <w:szCs w:val="28"/>
        </w:rPr>
        <w:t xml:space="preserve">часто </w:t>
      </w:r>
      <w:r w:rsidRPr="006C179C">
        <w:rPr>
          <w:color w:val="000000"/>
          <w:sz w:val="28"/>
          <w:szCs w:val="28"/>
        </w:rPr>
        <w:t>повторя</w:t>
      </w:r>
      <w:r w:rsidR="006C179C" w:rsidRPr="006C179C">
        <w:rPr>
          <w:color w:val="000000"/>
          <w:sz w:val="28"/>
          <w:szCs w:val="28"/>
        </w:rPr>
        <w:t>ются</w:t>
      </w:r>
      <w:r w:rsidRPr="006C179C">
        <w:rPr>
          <w:color w:val="000000"/>
          <w:sz w:val="28"/>
          <w:szCs w:val="28"/>
        </w:rPr>
        <w:t>, что их можно</w:t>
      </w:r>
      <w:r w:rsidR="006C179C" w:rsidRPr="006C179C">
        <w:rPr>
          <w:color w:val="000000"/>
          <w:sz w:val="28"/>
          <w:szCs w:val="28"/>
        </w:rPr>
        <w:t xml:space="preserve"> описать и задокументировать. При реализации этих процессов </w:t>
      </w:r>
      <w:r w:rsidRPr="006C179C">
        <w:rPr>
          <w:color w:val="000000"/>
          <w:sz w:val="28"/>
          <w:szCs w:val="28"/>
        </w:rPr>
        <w:t>опис</w:t>
      </w:r>
      <w:r w:rsidR="006C179C" w:rsidRPr="006C179C">
        <w:rPr>
          <w:color w:val="000000"/>
          <w:sz w:val="28"/>
          <w:szCs w:val="28"/>
        </w:rPr>
        <w:t>ываются</w:t>
      </w:r>
      <w:r w:rsidRPr="006C179C">
        <w:rPr>
          <w:color w:val="000000"/>
          <w:sz w:val="28"/>
          <w:szCs w:val="28"/>
        </w:rPr>
        <w:t xml:space="preserve"> ролевы</w:t>
      </w:r>
      <w:r w:rsidR="006C179C" w:rsidRPr="006C179C">
        <w:rPr>
          <w:color w:val="000000"/>
          <w:sz w:val="28"/>
          <w:szCs w:val="28"/>
        </w:rPr>
        <w:t>е</w:t>
      </w:r>
      <w:r w:rsidRPr="006C179C">
        <w:rPr>
          <w:color w:val="000000"/>
          <w:sz w:val="28"/>
          <w:szCs w:val="28"/>
        </w:rPr>
        <w:t xml:space="preserve"> функци</w:t>
      </w:r>
      <w:r w:rsidR="006C179C" w:rsidRPr="006C179C">
        <w:rPr>
          <w:color w:val="000000"/>
          <w:sz w:val="28"/>
          <w:szCs w:val="28"/>
        </w:rPr>
        <w:t>и</w:t>
      </w:r>
      <w:r w:rsidRPr="006C179C">
        <w:rPr>
          <w:color w:val="000000"/>
          <w:sz w:val="28"/>
          <w:szCs w:val="28"/>
        </w:rPr>
        <w:t xml:space="preserve"> </w:t>
      </w:r>
      <w:r w:rsidR="006C179C" w:rsidRPr="006C179C">
        <w:rPr>
          <w:color w:val="000000"/>
          <w:sz w:val="28"/>
          <w:szCs w:val="28"/>
        </w:rPr>
        <w:t>участников педагогического процесса</w:t>
      </w:r>
      <w:r w:rsidRPr="006C179C">
        <w:rPr>
          <w:color w:val="000000"/>
          <w:sz w:val="28"/>
          <w:szCs w:val="28"/>
        </w:rPr>
        <w:t xml:space="preserve"> или список задач, которые должен выполнять </w:t>
      </w:r>
      <w:r w:rsidR="006C179C" w:rsidRPr="006C179C">
        <w:rPr>
          <w:color w:val="000000"/>
          <w:sz w:val="28"/>
          <w:szCs w:val="28"/>
        </w:rPr>
        <w:t>субъект педагогического процесса при достижении цели</w:t>
      </w:r>
      <w:r w:rsidRPr="006C179C">
        <w:rPr>
          <w:color w:val="000000"/>
          <w:sz w:val="28"/>
          <w:szCs w:val="28"/>
        </w:rPr>
        <w:t>.</w:t>
      </w:r>
    </w:p>
    <w:p w:rsidR="00282F98" w:rsidRPr="006C179C" w:rsidRDefault="00282F98" w:rsidP="006476AA">
      <w:pPr>
        <w:pStyle w:val="4"/>
        <w:shd w:val="clear" w:color="auto" w:fill="FFFFFF"/>
        <w:spacing w:before="0" w:line="360" w:lineRule="auto"/>
        <w:ind w:firstLine="709"/>
        <w:jc w:val="both"/>
        <w:rPr>
          <w:rFonts w:ascii="Times New Roman" w:hAnsi="Times New Roman" w:cs="Times New Roman"/>
          <w:color w:val="000000"/>
          <w:sz w:val="28"/>
          <w:szCs w:val="28"/>
        </w:rPr>
      </w:pPr>
      <w:r w:rsidRPr="006C179C">
        <w:rPr>
          <w:rFonts w:ascii="Times New Roman" w:hAnsi="Times New Roman" w:cs="Times New Roman"/>
          <w:color w:val="000000"/>
          <w:sz w:val="28"/>
          <w:szCs w:val="28"/>
        </w:rPr>
        <w:t>Уровень управляемости</w:t>
      </w:r>
    </w:p>
    <w:p w:rsidR="006C179C" w:rsidRPr="006C179C" w:rsidRDefault="006C179C" w:rsidP="006476AA">
      <w:pPr>
        <w:pStyle w:val="a7"/>
        <w:shd w:val="clear" w:color="auto" w:fill="FFFFFF"/>
        <w:spacing w:before="90" w:after="180" w:line="360" w:lineRule="auto"/>
        <w:ind w:firstLine="709"/>
        <w:jc w:val="both"/>
        <w:rPr>
          <w:color w:val="000000"/>
          <w:sz w:val="28"/>
          <w:szCs w:val="28"/>
        </w:rPr>
      </w:pPr>
      <w:r w:rsidRPr="006C179C">
        <w:rPr>
          <w:color w:val="000000"/>
          <w:sz w:val="28"/>
          <w:szCs w:val="28"/>
        </w:rPr>
        <w:t>П</w:t>
      </w:r>
      <w:r w:rsidR="00282F98" w:rsidRPr="006C179C">
        <w:rPr>
          <w:color w:val="000000"/>
          <w:sz w:val="28"/>
          <w:szCs w:val="28"/>
        </w:rPr>
        <w:t xml:space="preserve">риоритетным направлением </w:t>
      </w:r>
      <w:r w:rsidRPr="006C179C">
        <w:rPr>
          <w:color w:val="000000"/>
          <w:sz w:val="28"/>
          <w:szCs w:val="28"/>
        </w:rPr>
        <w:t>процесса является</w:t>
      </w:r>
      <w:r w:rsidR="00282F98" w:rsidRPr="006C179C">
        <w:rPr>
          <w:color w:val="000000"/>
          <w:sz w:val="28"/>
          <w:szCs w:val="28"/>
        </w:rPr>
        <w:t xml:space="preserve"> повышение качества, а целью — достижение </w:t>
      </w:r>
      <w:r w:rsidRPr="006C179C">
        <w:rPr>
          <w:color w:val="000000"/>
          <w:sz w:val="28"/>
          <w:szCs w:val="28"/>
        </w:rPr>
        <w:t>высокого результата</w:t>
      </w:r>
      <w:r w:rsidR="00282F98" w:rsidRPr="006C179C">
        <w:rPr>
          <w:color w:val="000000"/>
          <w:sz w:val="28"/>
          <w:szCs w:val="28"/>
        </w:rPr>
        <w:t xml:space="preserve">, т. е. именно то, к чему стремится любая </w:t>
      </w:r>
      <w:r w:rsidRPr="006C179C">
        <w:rPr>
          <w:color w:val="000000"/>
          <w:sz w:val="28"/>
          <w:szCs w:val="28"/>
        </w:rPr>
        <w:t>организация</w:t>
      </w:r>
      <w:r w:rsidR="00282F98" w:rsidRPr="006C179C">
        <w:rPr>
          <w:color w:val="000000"/>
          <w:sz w:val="28"/>
          <w:szCs w:val="28"/>
        </w:rPr>
        <w:t xml:space="preserve">, добивающаяся успеха. </w:t>
      </w:r>
      <w:r w:rsidRPr="006C179C">
        <w:rPr>
          <w:color w:val="000000"/>
          <w:sz w:val="28"/>
          <w:szCs w:val="28"/>
        </w:rPr>
        <w:t>На этом уровне в гимназии должны быть с</w:t>
      </w:r>
      <w:r w:rsidR="00282F98" w:rsidRPr="006C179C">
        <w:rPr>
          <w:color w:val="000000"/>
          <w:sz w:val="28"/>
          <w:szCs w:val="28"/>
        </w:rPr>
        <w:t>формир</w:t>
      </w:r>
      <w:r w:rsidRPr="006C179C">
        <w:rPr>
          <w:color w:val="000000"/>
          <w:sz w:val="28"/>
          <w:szCs w:val="28"/>
        </w:rPr>
        <w:t>ованы</w:t>
      </w:r>
      <w:r w:rsidR="00282F98" w:rsidRPr="006C179C">
        <w:rPr>
          <w:color w:val="000000"/>
          <w:sz w:val="28"/>
          <w:szCs w:val="28"/>
        </w:rPr>
        <w:t xml:space="preserve"> внутрикорпоративные стандарты качества, касающиеся не только </w:t>
      </w:r>
      <w:r w:rsidRPr="006C179C">
        <w:rPr>
          <w:color w:val="000000"/>
          <w:sz w:val="28"/>
          <w:szCs w:val="28"/>
        </w:rPr>
        <w:t>образовательного процесса</w:t>
      </w:r>
      <w:r w:rsidR="00282F98" w:rsidRPr="006C179C">
        <w:rPr>
          <w:color w:val="000000"/>
          <w:sz w:val="28"/>
          <w:szCs w:val="28"/>
        </w:rPr>
        <w:t xml:space="preserve">, но и всей </w:t>
      </w:r>
      <w:r w:rsidRPr="006C179C">
        <w:rPr>
          <w:color w:val="000000"/>
          <w:sz w:val="28"/>
          <w:szCs w:val="28"/>
        </w:rPr>
        <w:t>деятельности участников педагогического процесса.</w:t>
      </w:r>
    </w:p>
    <w:p w:rsidR="00282F98" w:rsidRPr="006C179C" w:rsidRDefault="00282F98" w:rsidP="006476AA">
      <w:pPr>
        <w:pStyle w:val="4"/>
        <w:shd w:val="clear" w:color="auto" w:fill="FFFFFF"/>
        <w:spacing w:before="0" w:line="360" w:lineRule="auto"/>
        <w:ind w:firstLine="709"/>
        <w:jc w:val="both"/>
        <w:rPr>
          <w:rFonts w:ascii="Times New Roman" w:hAnsi="Times New Roman" w:cs="Times New Roman"/>
          <w:color w:val="000000"/>
          <w:sz w:val="28"/>
          <w:szCs w:val="28"/>
        </w:rPr>
      </w:pPr>
      <w:r w:rsidRPr="006C179C">
        <w:rPr>
          <w:rFonts w:ascii="Times New Roman" w:hAnsi="Times New Roman" w:cs="Times New Roman"/>
          <w:color w:val="000000"/>
          <w:sz w:val="28"/>
          <w:szCs w:val="28"/>
        </w:rPr>
        <w:t>Уровень оптимизируемости</w:t>
      </w:r>
    </w:p>
    <w:p w:rsidR="00282F98" w:rsidRDefault="006C179C" w:rsidP="006476AA">
      <w:pPr>
        <w:pStyle w:val="a7"/>
        <w:shd w:val="clear" w:color="auto" w:fill="FFFFFF"/>
        <w:spacing w:before="90" w:after="180" w:line="360" w:lineRule="auto"/>
        <w:ind w:firstLine="709"/>
        <w:jc w:val="both"/>
        <w:rPr>
          <w:color w:val="000000"/>
          <w:sz w:val="28"/>
          <w:szCs w:val="28"/>
        </w:rPr>
      </w:pPr>
      <w:r w:rsidRPr="006C179C">
        <w:rPr>
          <w:color w:val="000000"/>
          <w:sz w:val="28"/>
          <w:szCs w:val="28"/>
        </w:rPr>
        <w:t xml:space="preserve">На этом уровне </w:t>
      </w:r>
      <w:r w:rsidR="00282F98" w:rsidRPr="006C179C">
        <w:rPr>
          <w:color w:val="000000"/>
          <w:sz w:val="28"/>
          <w:szCs w:val="28"/>
        </w:rPr>
        <w:t xml:space="preserve">управление качеством по количественным показателям </w:t>
      </w:r>
      <w:r w:rsidRPr="006C179C">
        <w:rPr>
          <w:color w:val="000000"/>
          <w:sz w:val="28"/>
          <w:szCs w:val="28"/>
        </w:rPr>
        <w:t xml:space="preserve">реализации процесса </w:t>
      </w:r>
      <w:r w:rsidR="00282F98" w:rsidRPr="006C179C">
        <w:rPr>
          <w:color w:val="000000"/>
          <w:sz w:val="28"/>
          <w:szCs w:val="28"/>
        </w:rPr>
        <w:t xml:space="preserve">происходит по всей цепи взаимосвязанных процессов, а модификация или совершенствование системы — по результатам обратной связи. </w:t>
      </w:r>
      <w:r w:rsidRPr="006C179C">
        <w:rPr>
          <w:color w:val="000000"/>
          <w:sz w:val="28"/>
          <w:szCs w:val="28"/>
        </w:rPr>
        <w:t>Х</w:t>
      </w:r>
      <w:r w:rsidR="00282F98" w:rsidRPr="006C179C">
        <w:rPr>
          <w:color w:val="000000"/>
          <w:sz w:val="28"/>
          <w:szCs w:val="28"/>
        </w:rPr>
        <w:t xml:space="preserve">арактерно не только построение стратегических планов, но и оптимизация путей их достижения. </w:t>
      </w:r>
    </w:p>
    <w:p w:rsidR="001A47BB" w:rsidRDefault="001A47BB" w:rsidP="006476AA">
      <w:pPr>
        <w:pStyle w:val="a7"/>
        <w:shd w:val="clear" w:color="auto" w:fill="FFFFFF"/>
        <w:spacing w:before="90" w:after="180" w:line="360" w:lineRule="auto"/>
        <w:ind w:firstLine="709"/>
        <w:jc w:val="both"/>
        <w:rPr>
          <w:color w:val="000000"/>
          <w:sz w:val="28"/>
          <w:szCs w:val="28"/>
        </w:rPr>
      </w:pPr>
    </w:p>
    <w:p w:rsidR="001A47BB" w:rsidRPr="006C179C" w:rsidRDefault="001A47BB" w:rsidP="006476AA">
      <w:pPr>
        <w:pStyle w:val="a7"/>
        <w:shd w:val="clear" w:color="auto" w:fill="FFFFFF"/>
        <w:spacing w:before="90" w:after="180" w:line="360" w:lineRule="auto"/>
        <w:ind w:firstLine="709"/>
        <w:jc w:val="both"/>
        <w:rPr>
          <w:color w:val="000000"/>
          <w:sz w:val="28"/>
          <w:szCs w:val="28"/>
        </w:rPr>
      </w:pPr>
    </w:p>
    <w:p w:rsidR="003616DE" w:rsidRDefault="003616DE" w:rsidP="003616DE">
      <w:pPr>
        <w:pStyle w:val="a"/>
        <w:numPr>
          <w:ilvl w:val="1"/>
          <w:numId w:val="20"/>
        </w:numPr>
        <w:spacing w:line="360" w:lineRule="auto"/>
        <w:ind w:left="0" w:firstLine="0"/>
        <w:rPr>
          <w:b/>
          <w:sz w:val="32"/>
          <w:szCs w:val="28"/>
        </w:rPr>
      </w:pPr>
      <w:r>
        <w:rPr>
          <w:b/>
          <w:sz w:val="32"/>
          <w:szCs w:val="28"/>
        </w:rPr>
        <w:lastRenderedPageBreak/>
        <w:t xml:space="preserve">Алгоритм </w:t>
      </w:r>
    </w:p>
    <w:p w:rsidR="00DA2F35" w:rsidRPr="004602E2" w:rsidRDefault="00DA2F35"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Следует отметить, что модель самообучающейся организации проектируется для конкретной организации и модифицируется за счет включенности ее членов в самоанализ и самооценку. Это позволяет участникам педагогического процесса совершенствовать свои навыки, настраиваясь как на цели организации, так и друг на друга в качестве ценных ресурсов для достижения таковых.</w:t>
      </w:r>
    </w:p>
    <w:p w:rsidR="004602E2" w:rsidRPr="004602E2" w:rsidRDefault="00DA2F35"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Таким образом, самообучающаяся организация - это не механизм влияния на среду, а сама среда, влияющая на профессиональное и личностное развитие участников педагогического процесса. Именно в рамках самообучающихся организации достигается важнейшая цель - непрерывный рост компетентности всех участников образовательного процесса как важнейшее условие обеспечения конкурентоспособности на рынке образовательных услуг.</w:t>
      </w:r>
    </w:p>
    <w:p w:rsidR="00DA2F35" w:rsidRPr="004602E2" w:rsidRDefault="00DA2F35"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Внедрение модели самообучающейся организации предполагает отказ от многих ставших уже традиционными установок администрации, педагогического коллектива, родителей и учеников (табл. 1). В частности, при реализации процесса управления приходится осознать и принять тот факт, что субъекты, реализующие целевую установку, знают, как выполнить поставленную перед ним задачу, задача руководства не мешать им, настаивая на своей схеме действий. Применяя информационные технологии в формировании процессов организации, коллектив самообучающейся организации реально делегирует не только полномочия, но и ответственность, поэтому любой субъект педагогического процесса рассматривается как партнер, а администрация выступает в роли его тренера, заботящегося об общих достижениях команды.</w:t>
      </w:r>
    </w:p>
    <w:p w:rsidR="001A47BB" w:rsidRDefault="001A47BB">
      <w:pPr>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br w:type="page"/>
      </w:r>
    </w:p>
    <w:p w:rsidR="00DA2F35" w:rsidRPr="004602E2" w:rsidRDefault="00DA2F35" w:rsidP="003612EB">
      <w:pPr>
        <w:shd w:val="clear" w:color="auto" w:fill="FFFFFF"/>
        <w:spacing w:after="0" w:line="360" w:lineRule="auto"/>
        <w:jc w:val="right"/>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lastRenderedPageBreak/>
        <w:t>Таблица № 1</w:t>
      </w:r>
    </w:p>
    <w:p w:rsidR="00DA2F35" w:rsidRPr="004602E2" w:rsidRDefault="00DA2F35" w:rsidP="003612EB">
      <w:pPr>
        <w:shd w:val="clear" w:color="auto" w:fill="FFFFFF"/>
        <w:spacing w:after="0" w:line="360" w:lineRule="auto"/>
        <w:jc w:val="center"/>
        <w:rPr>
          <w:rFonts w:ascii="Times New Roman" w:eastAsia="Times New Roman" w:hAnsi="Times New Roman" w:cs="Times New Roman"/>
          <w:spacing w:val="5"/>
          <w:sz w:val="24"/>
          <w:szCs w:val="24"/>
          <w:lang w:eastAsia="ru-RU"/>
        </w:rPr>
      </w:pPr>
      <w:r w:rsidRPr="004602E2">
        <w:rPr>
          <w:rFonts w:ascii="Times New Roman" w:eastAsia="Times New Roman" w:hAnsi="Times New Roman" w:cs="Times New Roman"/>
          <w:spacing w:val="5"/>
          <w:sz w:val="28"/>
          <w:szCs w:val="24"/>
          <w:lang w:eastAsia="ru-RU"/>
        </w:rPr>
        <w:t>Отличия традиционного обучения от самообучающейся организации</w:t>
      </w:r>
    </w:p>
    <w:tbl>
      <w:tblPr>
        <w:tblStyle w:val="a9"/>
        <w:tblW w:w="0" w:type="auto"/>
        <w:tblLook w:val="04A0" w:firstRow="1" w:lastRow="0" w:firstColumn="1" w:lastColumn="0" w:noHBand="0" w:noVBand="1"/>
      </w:tblPr>
      <w:tblGrid>
        <w:gridCol w:w="4672"/>
        <w:gridCol w:w="4673"/>
      </w:tblGrid>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Традиционное обучение</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Самообучающаяся организация</w:t>
            </w:r>
          </w:p>
        </w:tc>
      </w:tr>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Линейное: информация дается от простого к сложному</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По принципу сот: информация дается комплексными звеньями в виде задач, которые независимы одна от другой</w:t>
            </w:r>
          </w:p>
        </w:tc>
      </w:tr>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Поступательное: информация дается поэтапно, в строгой очередности. Тренер подводит обучаемых к определенным выводам или прямо формулирует таковые</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 xml:space="preserve">Фрактальное обучение: информация дается параллельно, затрагивая сразу несколько областей. Выводы о синтезе участник обучения делают самостоятельно, исходя из своей непосредственной практики. </w:t>
            </w:r>
          </w:p>
        </w:tc>
      </w:tr>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Стратегия формирования конкретного навыка</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Стратегия формирования целостной системы в применении  нескольких навыков</w:t>
            </w:r>
          </w:p>
        </w:tc>
      </w:tr>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 xml:space="preserve">Обучение опирается на сложившуюся у обучаемого картину мира </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 xml:space="preserve">Обучение формирует и дополняет картину мира, сложившуюся у участника обучения </w:t>
            </w:r>
          </w:p>
        </w:tc>
      </w:tr>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Акцент делается на формирование личного  инструментария для профессиональных достижений</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Акцент делается на формирования коллективного межличностного инструментария для корпоративных достижений</w:t>
            </w:r>
          </w:p>
        </w:tc>
      </w:tr>
      <w:tr w:rsidR="004602E2" w:rsidRPr="004602E2" w:rsidTr="004602E2">
        <w:tc>
          <w:tcPr>
            <w:tcW w:w="4672"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Главное условие реализации знаний – личные усилия</w:t>
            </w:r>
          </w:p>
        </w:tc>
        <w:tc>
          <w:tcPr>
            <w:tcW w:w="4673" w:type="dxa"/>
          </w:tcPr>
          <w:p w:rsidR="00DA2F35" w:rsidRPr="004602E2" w:rsidRDefault="00DA2F35" w:rsidP="004602E2">
            <w:pPr>
              <w:spacing w:after="100" w:afterAutospacing="1"/>
              <w:rPr>
                <w:rFonts w:ascii="Times New Roman" w:eastAsia="Times New Roman" w:hAnsi="Times New Roman"/>
                <w:spacing w:val="5"/>
                <w:lang w:eastAsia="ru-RU"/>
              </w:rPr>
            </w:pPr>
            <w:r w:rsidRPr="004602E2">
              <w:rPr>
                <w:rFonts w:ascii="Times New Roman" w:eastAsia="Times New Roman" w:hAnsi="Times New Roman"/>
                <w:spacing w:val="5"/>
                <w:lang w:eastAsia="ru-RU"/>
              </w:rPr>
              <w:t xml:space="preserve">Главное условие реализации знаний – корпоративная культура </w:t>
            </w:r>
          </w:p>
        </w:tc>
      </w:tr>
    </w:tbl>
    <w:p w:rsidR="003612EB" w:rsidRDefault="003612EB"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p>
    <w:p w:rsidR="004602E2" w:rsidRDefault="00DA2F35"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Модель становления самообучающейся организации проходит три этапа «Проектирование», «Внедрение», «Контроль реализации»</w:t>
      </w:r>
      <w:r w:rsidR="004602E2">
        <w:rPr>
          <w:rFonts w:ascii="Times New Roman" w:eastAsia="Times New Roman" w:hAnsi="Times New Roman" w:cs="Times New Roman"/>
          <w:spacing w:val="5"/>
          <w:sz w:val="28"/>
          <w:szCs w:val="28"/>
          <w:lang w:eastAsia="ru-RU"/>
        </w:rPr>
        <w:t>.</w:t>
      </w:r>
    </w:p>
    <w:p w:rsidR="00DA2F35" w:rsidRPr="004602E2" w:rsidRDefault="004602E2"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Этап «Проектирование» предполагает разработку детального плана мероприятий по внедрению принципов самообучающейся организации с учетом специфики гимназии. Данный этап предполагает процедуры диагностики указанных в таблице №1 </w:t>
      </w:r>
      <w:r w:rsidR="006476AA">
        <w:rPr>
          <w:rFonts w:ascii="Times New Roman" w:eastAsia="Times New Roman" w:hAnsi="Times New Roman" w:cs="Times New Roman"/>
          <w:spacing w:val="5"/>
          <w:sz w:val="28"/>
          <w:szCs w:val="28"/>
          <w:lang w:eastAsia="ru-RU"/>
        </w:rPr>
        <w:t>характеристик процесса обучения</w:t>
      </w:r>
      <w:r>
        <w:rPr>
          <w:rFonts w:ascii="Times New Roman" w:eastAsia="Times New Roman" w:hAnsi="Times New Roman" w:cs="Times New Roman"/>
          <w:spacing w:val="5"/>
          <w:sz w:val="28"/>
          <w:szCs w:val="28"/>
          <w:lang w:eastAsia="ru-RU"/>
        </w:rPr>
        <w:t xml:space="preserve">. </w:t>
      </w:r>
      <w:r w:rsidR="00DA2F35" w:rsidRPr="004602E2">
        <w:rPr>
          <w:rFonts w:ascii="Times New Roman" w:eastAsia="Times New Roman" w:hAnsi="Times New Roman" w:cs="Times New Roman"/>
          <w:spacing w:val="5"/>
          <w:sz w:val="28"/>
          <w:szCs w:val="28"/>
          <w:lang w:eastAsia="ru-RU"/>
        </w:rPr>
        <w:t xml:space="preserve"> </w:t>
      </w:r>
    </w:p>
    <w:p w:rsidR="00DA2F35" w:rsidRPr="004602E2" w:rsidRDefault="00DA2F35" w:rsidP="004602E2">
      <w:pPr>
        <w:shd w:val="clear" w:color="auto" w:fill="FFFFFF"/>
        <w:spacing w:after="0" w:line="360" w:lineRule="auto"/>
        <w:ind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 xml:space="preserve">Основной целью этапа «Внедрение» является формирование единой системы фиксации и трансляции </w:t>
      </w:r>
      <w:r w:rsidR="00471442">
        <w:rPr>
          <w:rFonts w:ascii="Times New Roman" w:eastAsia="Times New Roman" w:hAnsi="Times New Roman" w:cs="Times New Roman"/>
          <w:spacing w:val="5"/>
          <w:sz w:val="28"/>
          <w:szCs w:val="28"/>
          <w:lang w:eastAsia="ru-RU"/>
        </w:rPr>
        <w:t>опыта деятельности всех субъектов педагогического процесса</w:t>
      </w:r>
      <w:r w:rsidRPr="004602E2">
        <w:rPr>
          <w:rFonts w:ascii="Times New Roman" w:eastAsia="Times New Roman" w:hAnsi="Times New Roman" w:cs="Times New Roman"/>
          <w:spacing w:val="5"/>
          <w:sz w:val="28"/>
          <w:szCs w:val="28"/>
          <w:lang w:eastAsia="ru-RU"/>
        </w:rPr>
        <w:t>. На этом этапе следует решить следующие задачи:</w:t>
      </w:r>
    </w:p>
    <w:p w:rsidR="00DA2F35" w:rsidRPr="004602E2" w:rsidRDefault="00DA2F35" w:rsidP="003612EB">
      <w:pPr>
        <w:numPr>
          <w:ilvl w:val="0"/>
          <w:numId w:val="38"/>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внедрить в практику работы гимназии пять комплексов знаний - пять дисциплин, соответствующих системной постановке самообучения (табл. 2);</w:t>
      </w:r>
    </w:p>
    <w:p w:rsidR="00DA2F35" w:rsidRDefault="00DA2F35" w:rsidP="003612EB">
      <w:pPr>
        <w:numPr>
          <w:ilvl w:val="0"/>
          <w:numId w:val="38"/>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сформировать систему фиксации и трансляции организационных знаний</w:t>
      </w:r>
      <w:r w:rsidR="00471442">
        <w:rPr>
          <w:rFonts w:ascii="Times New Roman" w:eastAsia="Times New Roman" w:hAnsi="Times New Roman" w:cs="Times New Roman"/>
          <w:spacing w:val="5"/>
          <w:sz w:val="28"/>
          <w:szCs w:val="28"/>
          <w:lang w:eastAsia="ru-RU"/>
        </w:rPr>
        <w:t>;</w:t>
      </w:r>
    </w:p>
    <w:p w:rsidR="00471442" w:rsidRDefault="00471442" w:rsidP="003612EB">
      <w:pPr>
        <w:numPr>
          <w:ilvl w:val="0"/>
          <w:numId w:val="38"/>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pacing w:val="5"/>
          <w:sz w:val="28"/>
          <w:szCs w:val="28"/>
          <w:lang w:eastAsia="ru-RU"/>
        </w:rPr>
      </w:pPr>
      <w:r w:rsidRPr="004602E2">
        <w:rPr>
          <w:rFonts w:ascii="Times New Roman" w:eastAsia="Times New Roman" w:hAnsi="Times New Roman" w:cs="Times New Roman"/>
          <w:spacing w:val="5"/>
          <w:sz w:val="28"/>
          <w:szCs w:val="28"/>
          <w:lang w:eastAsia="ru-RU"/>
        </w:rPr>
        <w:t xml:space="preserve">сформировать систему фиксации и трансляции </w:t>
      </w:r>
      <w:r>
        <w:rPr>
          <w:rFonts w:ascii="Times New Roman" w:eastAsia="Times New Roman" w:hAnsi="Times New Roman" w:cs="Times New Roman"/>
          <w:spacing w:val="5"/>
          <w:sz w:val="28"/>
          <w:szCs w:val="28"/>
          <w:lang w:eastAsia="ru-RU"/>
        </w:rPr>
        <w:t>традиций;</w:t>
      </w:r>
    </w:p>
    <w:p w:rsidR="00471442" w:rsidRPr="00471442" w:rsidRDefault="00471442" w:rsidP="003612EB">
      <w:pPr>
        <w:numPr>
          <w:ilvl w:val="0"/>
          <w:numId w:val="38"/>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spacing w:val="5"/>
          <w:sz w:val="28"/>
          <w:szCs w:val="28"/>
          <w:lang w:eastAsia="ru-RU"/>
        </w:rPr>
      </w:pPr>
      <w:r w:rsidRPr="00471442">
        <w:rPr>
          <w:rFonts w:ascii="Times New Roman" w:eastAsia="Times New Roman" w:hAnsi="Times New Roman" w:cs="Times New Roman"/>
          <w:spacing w:val="5"/>
          <w:sz w:val="28"/>
          <w:szCs w:val="28"/>
          <w:lang w:eastAsia="ru-RU"/>
        </w:rPr>
        <w:t>сформировать систему фиксации и трансляции успешных практик</w:t>
      </w:r>
      <w:r>
        <w:rPr>
          <w:rFonts w:ascii="Times New Roman" w:eastAsia="Times New Roman" w:hAnsi="Times New Roman" w:cs="Times New Roman"/>
          <w:spacing w:val="5"/>
          <w:sz w:val="28"/>
          <w:szCs w:val="28"/>
          <w:lang w:eastAsia="ru-RU"/>
        </w:rPr>
        <w:t>.</w:t>
      </w:r>
    </w:p>
    <w:p w:rsidR="00DA2F35" w:rsidRPr="004602E2" w:rsidRDefault="00DA2F35" w:rsidP="00DA2F35">
      <w:pPr>
        <w:shd w:val="clear" w:color="auto" w:fill="FFFFFF"/>
        <w:spacing w:before="100" w:beforeAutospacing="1" w:after="100" w:afterAutospacing="1" w:line="450" w:lineRule="atLeast"/>
        <w:jc w:val="right"/>
        <w:rPr>
          <w:rFonts w:ascii="Times New Roman" w:eastAsia="Times New Roman" w:hAnsi="Times New Roman" w:cs="Times New Roman"/>
          <w:spacing w:val="5"/>
          <w:sz w:val="28"/>
          <w:szCs w:val="24"/>
          <w:lang w:eastAsia="ru-RU"/>
        </w:rPr>
      </w:pPr>
      <w:r w:rsidRPr="004602E2">
        <w:rPr>
          <w:rFonts w:ascii="Times New Roman" w:eastAsia="Times New Roman" w:hAnsi="Times New Roman" w:cs="Times New Roman"/>
          <w:spacing w:val="5"/>
          <w:sz w:val="28"/>
          <w:szCs w:val="24"/>
          <w:lang w:eastAsia="ru-RU"/>
        </w:rPr>
        <w:lastRenderedPageBreak/>
        <w:t>Таблица №2</w:t>
      </w:r>
    </w:p>
    <w:p w:rsidR="00DA2F35" w:rsidRPr="004602E2" w:rsidRDefault="00DA2F35" w:rsidP="00DA2F35">
      <w:pPr>
        <w:shd w:val="clear" w:color="auto" w:fill="FFFFFF"/>
        <w:spacing w:before="100" w:beforeAutospacing="1" w:after="100" w:afterAutospacing="1" w:line="450" w:lineRule="atLeast"/>
        <w:jc w:val="center"/>
        <w:rPr>
          <w:rFonts w:ascii="Times New Roman" w:eastAsia="Times New Roman" w:hAnsi="Times New Roman" w:cs="Times New Roman"/>
          <w:spacing w:val="5"/>
          <w:sz w:val="28"/>
          <w:szCs w:val="24"/>
          <w:lang w:eastAsia="ru-RU"/>
        </w:rPr>
      </w:pPr>
      <w:r w:rsidRPr="004602E2">
        <w:rPr>
          <w:rFonts w:ascii="Times New Roman" w:eastAsia="Times New Roman" w:hAnsi="Times New Roman" w:cs="Times New Roman"/>
          <w:spacing w:val="5"/>
          <w:sz w:val="28"/>
          <w:szCs w:val="24"/>
          <w:lang w:eastAsia="ru-RU"/>
        </w:rPr>
        <w:t>Пять дисциплин самообучающейся организации</w:t>
      </w:r>
    </w:p>
    <w:tbl>
      <w:tblPr>
        <w:tblStyle w:val="a9"/>
        <w:tblW w:w="0" w:type="auto"/>
        <w:tblLook w:val="04A0" w:firstRow="1" w:lastRow="0" w:firstColumn="1" w:lastColumn="0" w:noHBand="0" w:noVBand="1"/>
      </w:tblPr>
      <w:tblGrid>
        <w:gridCol w:w="846"/>
        <w:gridCol w:w="3685"/>
        <w:gridCol w:w="4814"/>
      </w:tblGrid>
      <w:tr w:rsidR="004602E2" w:rsidRPr="004602E2" w:rsidTr="004602E2">
        <w:tc>
          <w:tcPr>
            <w:tcW w:w="846" w:type="dxa"/>
          </w:tcPr>
          <w:p w:rsidR="00DA2F35" w:rsidRPr="004602E2" w:rsidRDefault="00DA2F35" w:rsidP="004602E2">
            <w:pPr>
              <w:jc w:val="cente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w:t>
            </w:r>
          </w:p>
        </w:tc>
        <w:tc>
          <w:tcPr>
            <w:tcW w:w="3685" w:type="dxa"/>
          </w:tcPr>
          <w:p w:rsidR="00DA2F35" w:rsidRPr="004602E2" w:rsidRDefault="00DA2F35" w:rsidP="004602E2">
            <w:pPr>
              <w:jc w:val="cente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Дисциплина</w:t>
            </w:r>
          </w:p>
        </w:tc>
        <w:tc>
          <w:tcPr>
            <w:tcW w:w="4814" w:type="dxa"/>
          </w:tcPr>
          <w:p w:rsidR="00DA2F35" w:rsidRPr="004602E2" w:rsidRDefault="00DA2F35" w:rsidP="004602E2">
            <w:pPr>
              <w:jc w:val="cente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Описание дисциплины, цели обучения</w:t>
            </w:r>
          </w:p>
        </w:tc>
      </w:tr>
      <w:tr w:rsidR="004602E2" w:rsidRPr="004602E2" w:rsidTr="004602E2">
        <w:tc>
          <w:tcPr>
            <w:tcW w:w="846" w:type="dxa"/>
          </w:tcPr>
          <w:p w:rsidR="00DA2F35" w:rsidRPr="004602E2" w:rsidRDefault="00DA2F35" w:rsidP="004602E2">
            <w:pPr>
              <w:jc w:val="cente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1</w:t>
            </w:r>
          </w:p>
        </w:tc>
        <w:tc>
          <w:tcPr>
            <w:tcW w:w="3685"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Мыслительные карты</w:t>
            </w:r>
          </w:p>
        </w:tc>
        <w:tc>
          <w:tcPr>
            <w:tcW w:w="4814"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Детальная ревизия психологических барьеров в общении, познании и генерации новых идей</w:t>
            </w:r>
          </w:p>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 xml:space="preserve">Помогает анализировать ментальные модели и встать на позицию наблюдателя в отношении собственных опасений и других ограничений деятельности. Информационные технологии помогают справится с большим объемом входящей информации. </w:t>
            </w:r>
          </w:p>
        </w:tc>
      </w:tr>
      <w:tr w:rsidR="004602E2" w:rsidRPr="004602E2" w:rsidTr="004602E2">
        <w:tc>
          <w:tcPr>
            <w:tcW w:w="846" w:type="dxa"/>
          </w:tcPr>
          <w:p w:rsidR="00DA2F35" w:rsidRPr="004602E2" w:rsidRDefault="00DA2F35" w:rsidP="004602E2">
            <w:pPr>
              <w:jc w:val="cente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2</w:t>
            </w:r>
          </w:p>
        </w:tc>
        <w:tc>
          <w:tcPr>
            <w:tcW w:w="3685"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Коллективное обучение</w:t>
            </w:r>
          </w:p>
        </w:tc>
        <w:tc>
          <w:tcPr>
            <w:tcW w:w="4814"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 xml:space="preserve">Позволят взять на вооружение эффективные инструменты и технологии, необходимые для достижения цели. Обеспечивает планомерное развитие гимназии путем проведения тренингов, деловых игр, освоения новых методов командного взаимодействия, коллективного обсуждения </w:t>
            </w:r>
          </w:p>
        </w:tc>
      </w:tr>
      <w:tr w:rsidR="004602E2" w:rsidRPr="004602E2" w:rsidTr="004602E2">
        <w:tc>
          <w:tcPr>
            <w:tcW w:w="846" w:type="dxa"/>
          </w:tcPr>
          <w:p w:rsidR="00DA2F35" w:rsidRPr="004602E2" w:rsidRDefault="00DA2F35" w:rsidP="004602E2">
            <w:pPr>
              <w:jc w:val="cente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3</w:t>
            </w:r>
          </w:p>
        </w:tc>
        <w:tc>
          <w:tcPr>
            <w:tcW w:w="3685"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 xml:space="preserve">Личное мастерство </w:t>
            </w:r>
          </w:p>
        </w:tc>
        <w:tc>
          <w:tcPr>
            <w:tcW w:w="4814"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Акцентирует внимание на материальных и нематериальных стимулах, побуждающих участников педагогического процесса к профессиональному росту. Интерес к повышению уровня личного мастерства как способности постоянно реализовывать то, что является наиболее значимым, стимулирует постоянное углубление личного видения и сосредоточенности усилий, развития терпения и объективного понимания реальности.</w:t>
            </w:r>
          </w:p>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 xml:space="preserve">Направлена на повышение осознанности при постановке целей и задач, планировании и выборе источников информации и инструментов познания.  </w:t>
            </w:r>
          </w:p>
        </w:tc>
      </w:tr>
      <w:tr w:rsidR="004602E2" w:rsidRPr="004602E2" w:rsidTr="004602E2">
        <w:tc>
          <w:tcPr>
            <w:tcW w:w="846" w:type="dxa"/>
          </w:tcPr>
          <w:p w:rsidR="00DA2F35" w:rsidRPr="004602E2" w:rsidRDefault="004602E2" w:rsidP="004602E2">
            <w:pPr>
              <w:jc w:val="center"/>
              <w:rPr>
                <w:rFonts w:ascii="Times New Roman" w:eastAsia="Times New Roman" w:hAnsi="Times New Roman"/>
                <w:spacing w:val="5"/>
                <w:szCs w:val="24"/>
                <w:lang w:eastAsia="ru-RU"/>
              </w:rPr>
            </w:pPr>
            <w:r>
              <w:rPr>
                <w:rFonts w:ascii="Times New Roman" w:eastAsia="Times New Roman" w:hAnsi="Times New Roman"/>
                <w:spacing w:val="5"/>
                <w:szCs w:val="24"/>
                <w:lang w:eastAsia="ru-RU"/>
              </w:rPr>
              <w:t>4</w:t>
            </w:r>
          </w:p>
        </w:tc>
        <w:tc>
          <w:tcPr>
            <w:tcW w:w="3685"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 xml:space="preserve">Создание общего видения </w:t>
            </w:r>
          </w:p>
        </w:tc>
        <w:tc>
          <w:tcPr>
            <w:tcW w:w="4814"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Позволяет администрации гимназии работать над достижением кратко- средне и долгосрочных целей. Развивает целеустремленность. Создает критерии оценки поведения с позиции продвижения гимназии к успеху.</w:t>
            </w:r>
          </w:p>
          <w:p w:rsidR="00DA2F35" w:rsidRPr="004602E2" w:rsidRDefault="00DA2F35" w:rsidP="003E05C6">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Консервативные оценки «плохо» и «неправильно» приводят к ужесточению мер негативного стимулирования. Более продуктивным является самокоррекци</w:t>
            </w:r>
            <w:r w:rsidR="003E05C6">
              <w:rPr>
                <w:rFonts w:ascii="Times New Roman" w:eastAsia="Times New Roman" w:hAnsi="Times New Roman"/>
                <w:spacing w:val="5"/>
                <w:szCs w:val="24"/>
                <w:lang w:eastAsia="ru-RU"/>
              </w:rPr>
              <w:t>я</w:t>
            </w:r>
            <w:r w:rsidRPr="004602E2">
              <w:rPr>
                <w:rFonts w:ascii="Times New Roman" w:eastAsia="Times New Roman" w:hAnsi="Times New Roman"/>
                <w:spacing w:val="5"/>
                <w:szCs w:val="24"/>
                <w:lang w:eastAsia="ru-RU"/>
              </w:rPr>
              <w:t xml:space="preserve"> </w:t>
            </w:r>
            <w:r w:rsidR="003E05C6">
              <w:rPr>
                <w:rFonts w:ascii="Times New Roman" w:eastAsia="Times New Roman" w:hAnsi="Times New Roman"/>
                <w:spacing w:val="5"/>
                <w:szCs w:val="24"/>
                <w:lang w:eastAsia="ru-RU"/>
              </w:rPr>
              <w:t xml:space="preserve">мотивов деятельности </w:t>
            </w:r>
            <w:r w:rsidRPr="004602E2">
              <w:rPr>
                <w:rFonts w:ascii="Times New Roman" w:eastAsia="Times New Roman" w:hAnsi="Times New Roman"/>
                <w:spacing w:val="5"/>
                <w:szCs w:val="24"/>
                <w:lang w:eastAsia="ru-RU"/>
              </w:rPr>
              <w:t>относительно цели, формирующ</w:t>
            </w:r>
            <w:r w:rsidR="003E05C6">
              <w:rPr>
                <w:rFonts w:ascii="Times New Roman" w:eastAsia="Times New Roman" w:hAnsi="Times New Roman"/>
                <w:spacing w:val="5"/>
                <w:szCs w:val="24"/>
                <w:lang w:eastAsia="ru-RU"/>
              </w:rPr>
              <w:t>ая</w:t>
            </w:r>
            <w:r w:rsidRPr="004602E2">
              <w:rPr>
                <w:rFonts w:ascii="Times New Roman" w:eastAsia="Times New Roman" w:hAnsi="Times New Roman"/>
                <w:spacing w:val="5"/>
                <w:szCs w:val="24"/>
                <w:lang w:eastAsia="ru-RU"/>
              </w:rPr>
              <w:t xml:space="preserve"> поведенческую гибкость. </w:t>
            </w:r>
          </w:p>
        </w:tc>
      </w:tr>
      <w:tr w:rsidR="004602E2" w:rsidRPr="004602E2" w:rsidTr="004602E2">
        <w:tc>
          <w:tcPr>
            <w:tcW w:w="846" w:type="dxa"/>
          </w:tcPr>
          <w:p w:rsidR="00DA2F35" w:rsidRPr="004602E2" w:rsidRDefault="004602E2" w:rsidP="004602E2">
            <w:pPr>
              <w:jc w:val="center"/>
              <w:rPr>
                <w:rFonts w:ascii="Times New Roman" w:eastAsia="Times New Roman" w:hAnsi="Times New Roman"/>
                <w:spacing w:val="5"/>
                <w:szCs w:val="24"/>
                <w:lang w:eastAsia="ru-RU"/>
              </w:rPr>
            </w:pPr>
            <w:r>
              <w:rPr>
                <w:rFonts w:ascii="Times New Roman" w:eastAsia="Times New Roman" w:hAnsi="Times New Roman"/>
                <w:spacing w:val="5"/>
                <w:szCs w:val="24"/>
                <w:lang w:eastAsia="ru-RU"/>
              </w:rPr>
              <w:t>5</w:t>
            </w:r>
          </w:p>
        </w:tc>
        <w:tc>
          <w:tcPr>
            <w:tcW w:w="3685" w:type="dxa"/>
          </w:tcPr>
          <w:p w:rsidR="00DA2F35" w:rsidRPr="004602E2" w:rsidRDefault="00DA2F35" w:rsidP="004602E2">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Системное мышление</w:t>
            </w:r>
          </w:p>
        </w:tc>
        <w:tc>
          <w:tcPr>
            <w:tcW w:w="4814" w:type="dxa"/>
          </w:tcPr>
          <w:p w:rsidR="00DA2F35" w:rsidRPr="004602E2" w:rsidRDefault="00DA2F35" w:rsidP="003E05C6">
            <w:pPr>
              <w:rPr>
                <w:rFonts w:ascii="Times New Roman" w:eastAsia="Times New Roman" w:hAnsi="Times New Roman"/>
                <w:spacing w:val="5"/>
                <w:szCs w:val="24"/>
                <w:lang w:eastAsia="ru-RU"/>
              </w:rPr>
            </w:pPr>
            <w:r w:rsidRPr="004602E2">
              <w:rPr>
                <w:rFonts w:ascii="Times New Roman" w:eastAsia="Times New Roman" w:hAnsi="Times New Roman"/>
                <w:spacing w:val="5"/>
                <w:szCs w:val="24"/>
                <w:lang w:eastAsia="ru-RU"/>
              </w:rPr>
              <w:t>Учит участников педагогического процесса адекватно реагировать на прои</w:t>
            </w:r>
            <w:r w:rsidR="003E05C6">
              <w:rPr>
                <w:rFonts w:ascii="Times New Roman" w:eastAsia="Times New Roman" w:hAnsi="Times New Roman"/>
                <w:spacing w:val="5"/>
                <w:szCs w:val="24"/>
                <w:lang w:eastAsia="ru-RU"/>
              </w:rPr>
              <w:t>с</w:t>
            </w:r>
            <w:r w:rsidRPr="004602E2">
              <w:rPr>
                <w:rFonts w:ascii="Times New Roman" w:eastAsia="Times New Roman" w:hAnsi="Times New Roman"/>
                <w:spacing w:val="5"/>
                <w:szCs w:val="24"/>
                <w:lang w:eastAsia="ru-RU"/>
              </w:rPr>
              <w:t xml:space="preserve">ходящие события </w:t>
            </w:r>
          </w:p>
        </w:tc>
      </w:tr>
    </w:tbl>
    <w:p w:rsidR="00DA2F35" w:rsidRPr="006476AA" w:rsidRDefault="006476AA" w:rsidP="003E05C6">
      <w:pPr>
        <w:shd w:val="clear" w:color="auto" w:fill="FFFFFF"/>
        <w:spacing w:after="100" w:afterAutospacing="1" w:line="450" w:lineRule="atLeast"/>
        <w:ind w:firstLine="709"/>
        <w:jc w:val="both"/>
        <w:rPr>
          <w:rFonts w:ascii="Times New Roman" w:eastAsia="Times New Roman" w:hAnsi="Times New Roman" w:cs="Times New Roman"/>
          <w:spacing w:val="5"/>
          <w:sz w:val="28"/>
          <w:szCs w:val="24"/>
          <w:lang w:eastAsia="ru-RU"/>
        </w:rPr>
      </w:pPr>
      <w:r>
        <w:rPr>
          <w:rFonts w:ascii="Times New Roman" w:eastAsia="Times New Roman" w:hAnsi="Times New Roman" w:cs="Times New Roman"/>
          <w:spacing w:val="5"/>
          <w:sz w:val="28"/>
          <w:szCs w:val="24"/>
          <w:lang w:eastAsia="ru-RU"/>
        </w:rPr>
        <w:t>Этап «Контроль реализации» предполагает мониторинг внедренных процессов и мероприяти</w:t>
      </w:r>
      <w:r w:rsidR="003E05C6">
        <w:rPr>
          <w:rFonts w:ascii="Times New Roman" w:eastAsia="Times New Roman" w:hAnsi="Times New Roman" w:cs="Times New Roman"/>
          <w:spacing w:val="5"/>
          <w:sz w:val="28"/>
          <w:szCs w:val="24"/>
          <w:lang w:eastAsia="ru-RU"/>
        </w:rPr>
        <w:t>й</w:t>
      </w:r>
      <w:r>
        <w:rPr>
          <w:rFonts w:ascii="Times New Roman" w:eastAsia="Times New Roman" w:hAnsi="Times New Roman" w:cs="Times New Roman"/>
          <w:spacing w:val="5"/>
          <w:sz w:val="28"/>
          <w:szCs w:val="24"/>
          <w:lang w:eastAsia="ru-RU"/>
        </w:rPr>
        <w:t xml:space="preserve"> по нейтрализации возможных отклонений от </w:t>
      </w:r>
      <w:r>
        <w:rPr>
          <w:rFonts w:ascii="Times New Roman" w:eastAsia="Times New Roman" w:hAnsi="Times New Roman" w:cs="Times New Roman"/>
          <w:spacing w:val="5"/>
          <w:sz w:val="28"/>
          <w:szCs w:val="24"/>
          <w:lang w:eastAsia="ru-RU"/>
        </w:rPr>
        <w:lastRenderedPageBreak/>
        <w:t>намеченного плана.</w:t>
      </w:r>
      <w:r w:rsidR="00471442">
        <w:rPr>
          <w:rFonts w:ascii="Times New Roman" w:eastAsia="Times New Roman" w:hAnsi="Times New Roman" w:cs="Times New Roman"/>
          <w:spacing w:val="5"/>
          <w:sz w:val="28"/>
          <w:szCs w:val="24"/>
          <w:lang w:eastAsia="ru-RU"/>
        </w:rPr>
        <w:t xml:space="preserve"> Основная цель этапа – контроль за изменениями, происходящими в организации, установление командных связей, необходимых для решения внешних проблем организации.</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 Ресурсное обеспечение</w:t>
      </w:r>
    </w:p>
    <w:p w:rsidR="002D207C" w:rsidRPr="00456B4B" w:rsidRDefault="002D207C" w:rsidP="002D207C">
      <w:pPr>
        <w:pStyle w:val="a5"/>
        <w:spacing w:line="360" w:lineRule="auto"/>
        <w:ind w:firstLine="709"/>
        <w:jc w:val="both"/>
        <w:rPr>
          <w:b w:val="0"/>
          <w:bCs w:val="0"/>
          <w:sz w:val="28"/>
          <w:szCs w:val="28"/>
        </w:rPr>
      </w:pPr>
      <w:r w:rsidRPr="00456B4B">
        <w:rPr>
          <w:b w:val="0"/>
          <w:bCs w:val="0"/>
          <w:sz w:val="28"/>
          <w:szCs w:val="28"/>
        </w:rPr>
        <w:t>В гимназии имеется и используется для реализации инновационной деятельности и получения инновационных продуктов материально-техническая база:</w:t>
      </w:r>
    </w:p>
    <w:p w:rsidR="002D207C" w:rsidRPr="00456B4B" w:rsidRDefault="002D207C" w:rsidP="002D207C">
      <w:pPr>
        <w:pStyle w:val="a5"/>
        <w:spacing w:line="360" w:lineRule="auto"/>
        <w:ind w:firstLine="709"/>
        <w:jc w:val="both"/>
        <w:rPr>
          <w:b w:val="0"/>
          <w:bCs w:val="0"/>
          <w:sz w:val="28"/>
          <w:szCs w:val="28"/>
        </w:rPr>
      </w:pPr>
      <w:r w:rsidRPr="00456B4B">
        <w:rPr>
          <w:b w:val="0"/>
          <w:bCs w:val="0"/>
          <w:sz w:val="28"/>
          <w:szCs w:val="28"/>
        </w:rPr>
        <w:t xml:space="preserve">1. </w:t>
      </w:r>
      <w:r>
        <w:rPr>
          <w:b w:val="0"/>
          <w:bCs w:val="0"/>
          <w:sz w:val="28"/>
          <w:szCs w:val="28"/>
        </w:rPr>
        <w:t xml:space="preserve">Учебные кабинеты, оснащенные </w:t>
      </w:r>
      <w:r w:rsidRPr="00456B4B">
        <w:rPr>
          <w:b w:val="0"/>
          <w:bCs w:val="0"/>
          <w:sz w:val="28"/>
          <w:szCs w:val="28"/>
        </w:rPr>
        <w:t>интерактивными досками (</w:t>
      </w:r>
      <w:r>
        <w:rPr>
          <w:b w:val="0"/>
          <w:bCs w:val="0"/>
          <w:sz w:val="28"/>
          <w:szCs w:val="28"/>
        </w:rPr>
        <w:t>8</w:t>
      </w:r>
      <w:r w:rsidRPr="00456B4B">
        <w:rPr>
          <w:b w:val="0"/>
          <w:bCs w:val="0"/>
          <w:sz w:val="28"/>
          <w:szCs w:val="28"/>
        </w:rPr>
        <w:t xml:space="preserve"> шт.</w:t>
      </w:r>
      <w:r>
        <w:rPr>
          <w:b w:val="0"/>
          <w:bCs w:val="0"/>
          <w:sz w:val="28"/>
          <w:szCs w:val="28"/>
        </w:rPr>
        <w:t xml:space="preserve">), проекторами (29 шт.), телевизорами ЖК (16 шт.), компьютерами (29 шт.), ноутбуками (29 шт.), моноблоками (5 шт.), МФУ (7 шт.), принтерами (12 шт.), </w:t>
      </w:r>
      <w:r w:rsidRPr="00456B4B">
        <w:rPr>
          <w:b w:val="0"/>
          <w:bCs w:val="0"/>
          <w:sz w:val="28"/>
          <w:szCs w:val="28"/>
        </w:rPr>
        <w:t>фото-видео-аудио техникой;</w:t>
      </w:r>
    </w:p>
    <w:p w:rsidR="002D207C" w:rsidRPr="00456B4B" w:rsidRDefault="002D207C" w:rsidP="002D207C">
      <w:pPr>
        <w:pStyle w:val="a5"/>
        <w:spacing w:line="360" w:lineRule="auto"/>
        <w:ind w:firstLine="709"/>
        <w:jc w:val="both"/>
        <w:rPr>
          <w:b w:val="0"/>
          <w:bCs w:val="0"/>
          <w:sz w:val="28"/>
          <w:szCs w:val="28"/>
        </w:rPr>
      </w:pPr>
      <w:r w:rsidRPr="00456B4B">
        <w:rPr>
          <w:b w:val="0"/>
          <w:bCs w:val="0"/>
          <w:sz w:val="28"/>
          <w:szCs w:val="28"/>
        </w:rPr>
        <w:t xml:space="preserve">2. </w:t>
      </w:r>
      <w:r>
        <w:rPr>
          <w:b w:val="0"/>
          <w:bCs w:val="0"/>
          <w:sz w:val="28"/>
          <w:szCs w:val="28"/>
        </w:rPr>
        <w:t>Б</w:t>
      </w:r>
      <w:r w:rsidRPr="00456B4B">
        <w:rPr>
          <w:b w:val="0"/>
          <w:bCs w:val="0"/>
          <w:sz w:val="28"/>
          <w:szCs w:val="28"/>
        </w:rPr>
        <w:t>иблиотека</w:t>
      </w:r>
      <w:r>
        <w:rPr>
          <w:b w:val="0"/>
          <w:bCs w:val="0"/>
          <w:sz w:val="28"/>
          <w:szCs w:val="28"/>
        </w:rPr>
        <w:t xml:space="preserve"> с фондом учебников (9 </w:t>
      </w:r>
      <w:r w:rsidR="00D513E7">
        <w:rPr>
          <w:b w:val="0"/>
          <w:bCs w:val="0"/>
          <w:sz w:val="28"/>
          <w:szCs w:val="28"/>
        </w:rPr>
        <w:t>8</w:t>
      </w:r>
      <w:r>
        <w:rPr>
          <w:b w:val="0"/>
          <w:bCs w:val="0"/>
          <w:sz w:val="28"/>
          <w:szCs w:val="28"/>
        </w:rPr>
        <w:t>5</w:t>
      </w:r>
      <w:r w:rsidR="00D513E7">
        <w:rPr>
          <w:b w:val="0"/>
          <w:bCs w:val="0"/>
          <w:sz w:val="28"/>
          <w:szCs w:val="28"/>
        </w:rPr>
        <w:t>5</w:t>
      </w:r>
      <w:r>
        <w:rPr>
          <w:b w:val="0"/>
          <w:bCs w:val="0"/>
          <w:sz w:val="28"/>
          <w:szCs w:val="28"/>
        </w:rPr>
        <w:t xml:space="preserve"> экз.), учебных пособий (</w:t>
      </w:r>
      <w:r w:rsidR="00D513E7">
        <w:rPr>
          <w:b w:val="0"/>
          <w:bCs w:val="0"/>
          <w:sz w:val="28"/>
          <w:szCs w:val="28"/>
        </w:rPr>
        <w:t>971</w:t>
      </w:r>
      <w:r>
        <w:rPr>
          <w:b w:val="0"/>
          <w:bCs w:val="0"/>
          <w:sz w:val="28"/>
          <w:szCs w:val="28"/>
        </w:rPr>
        <w:t xml:space="preserve"> экз.), </w:t>
      </w:r>
      <w:r w:rsidRPr="00456B4B">
        <w:rPr>
          <w:b w:val="0"/>
          <w:bCs w:val="0"/>
          <w:sz w:val="28"/>
          <w:szCs w:val="28"/>
        </w:rPr>
        <w:t>художест</w:t>
      </w:r>
      <w:r>
        <w:rPr>
          <w:b w:val="0"/>
          <w:bCs w:val="0"/>
          <w:sz w:val="28"/>
          <w:szCs w:val="28"/>
        </w:rPr>
        <w:t>венной литературы (16</w:t>
      </w:r>
      <w:r w:rsidR="00D513E7">
        <w:rPr>
          <w:b w:val="0"/>
          <w:bCs w:val="0"/>
          <w:sz w:val="28"/>
          <w:szCs w:val="28"/>
        </w:rPr>
        <w:t> 445</w:t>
      </w:r>
      <w:r>
        <w:rPr>
          <w:b w:val="0"/>
          <w:bCs w:val="0"/>
          <w:sz w:val="28"/>
          <w:szCs w:val="28"/>
        </w:rPr>
        <w:t xml:space="preserve"> экз.), </w:t>
      </w:r>
      <w:r w:rsidRPr="00456B4B">
        <w:rPr>
          <w:b w:val="0"/>
          <w:bCs w:val="0"/>
          <w:sz w:val="28"/>
          <w:szCs w:val="28"/>
        </w:rPr>
        <w:t>справочн</w:t>
      </w:r>
      <w:r>
        <w:rPr>
          <w:b w:val="0"/>
          <w:bCs w:val="0"/>
          <w:sz w:val="28"/>
          <w:szCs w:val="28"/>
        </w:rPr>
        <w:t>ых</w:t>
      </w:r>
      <w:r w:rsidRPr="00456B4B">
        <w:rPr>
          <w:b w:val="0"/>
          <w:bCs w:val="0"/>
          <w:sz w:val="28"/>
          <w:szCs w:val="28"/>
        </w:rPr>
        <w:t xml:space="preserve"> материал</w:t>
      </w:r>
      <w:r>
        <w:rPr>
          <w:b w:val="0"/>
          <w:bCs w:val="0"/>
          <w:sz w:val="28"/>
          <w:szCs w:val="28"/>
        </w:rPr>
        <w:t xml:space="preserve">ов (194 экз.), печатных изданий (26 571 экз.), </w:t>
      </w:r>
      <w:r w:rsidRPr="00456B4B">
        <w:rPr>
          <w:b w:val="0"/>
          <w:bCs w:val="0"/>
          <w:sz w:val="28"/>
          <w:szCs w:val="28"/>
        </w:rPr>
        <w:t>аудио</w:t>
      </w:r>
      <w:r>
        <w:rPr>
          <w:b w:val="0"/>
          <w:bCs w:val="0"/>
          <w:sz w:val="28"/>
          <w:szCs w:val="28"/>
        </w:rPr>
        <w:t xml:space="preserve">визуальных документов (20 экз.), </w:t>
      </w:r>
      <w:r w:rsidRPr="00456B4B">
        <w:rPr>
          <w:b w:val="0"/>
          <w:bCs w:val="0"/>
          <w:sz w:val="28"/>
          <w:szCs w:val="28"/>
        </w:rPr>
        <w:t xml:space="preserve">электронных документов, </w:t>
      </w:r>
      <w:r>
        <w:rPr>
          <w:b w:val="0"/>
          <w:bCs w:val="0"/>
          <w:sz w:val="28"/>
          <w:szCs w:val="28"/>
        </w:rPr>
        <w:t xml:space="preserve">электронных версий справочников, </w:t>
      </w:r>
      <w:r w:rsidRPr="00456B4B">
        <w:rPr>
          <w:b w:val="0"/>
          <w:bCs w:val="0"/>
          <w:sz w:val="28"/>
          <w:szCs w:val="28"/>
        </w:rPr>
        <w:t>энциклопеди</w:t>
      </w:r>
      <w:r>
        <w:rPr>
          <w:b w:val="0"/>
          <w:bCs w:val="0"/>
          <w:sz w:val="28"/>
          <w:szCs w:val="28"/>
        </w:rPr>
        <w:t>й, словарей, учебников, пособий;</w:t>
      </w:r>
    </w:p>
    <w:p w:rsidR="002D207C" w:rsidRPr="00456B4B" w:rsidRDefault="002D207C" w:rsidP="002D207C">
      <w:pPr>
        <w:pStyle w:val="a5"/>
        <w:spacing w:line="360" w:lineRule="auto"/>
        <w:ind w:firstLine="709"/>
        <w:jc w:val="left"/>
        <w:rPr>
          <w:b w:val="0"/>
          <w:bCs w:val="0"/>
          <w:sz w:val="28"/>
          <w:szCs w:val="28"/>
        </w:rPr>
      </w:pPr>
      <w:r w:rsidRPr="00456B4B">
        <w:rPr>
          <w:b w:val="0"/>
          <w:bCs w:val="0"/>
          <w:sz w:val="28"/>
          <w:szCs w:val="28"/>
        </w:rPr>
        <w:t xml:space="preserve">3. </w:t>
      </w:r>
      <w:r>
        <w:rPr>
          <w:b w:val="0"/>
          <w:bCs w:val="0"/>
          <w:sz w:val="28"/>
          <w:szCs w:val="28"/>
        </w:rPr>
        <w:t>А</w:t>
      </w:r>
      <w:r w:rsidRPr="00456B4B">
        <w:rPr>
          <w:b w:val="0"/>
          <w:bCs w:val="0"/>
          <w:sz w:val="28"/>
          <w:szCs w:val="28"/>
        </w:rPr>
        <w:t>ктовый зал площадью 206,6 кв.м.,</w:t>
      </w:r>
    </w:p>
    <w:p w:rsidR="002D207C" w:rsidRPr="00456B4B" w:rsidRDefault="002D207C" w:rsidP="002D207C">
      <w:pPr>
        <w:pStyle w:val="a5"/>
        <w:spacing w:line="360" w:lineRule="auto"/>
        <w:ind w:firstLine="709"/>
        <w:jc w:val="left"/>
        <w:rPr>
          <w:b w:val="0"/>
          <w:bCs w:val="0"/>
          <w:sz w:val="28"/>
          <w:szCs w:val="28"/>
        </w:rPr>
      </w:pPr>
      <w:r w:rsidRPr="00456B4B">
        <w:rPr>
          <w:b w:val="0"/>
          <w:bCs w:val="0"/>
          <w:sz w:val="28"/>
          <w:szCs w:val="28"/>
        </w:rPr>
        <w:t xml:space="preserve">4. </w:t>
      </w:r>
      <w:r>
        <w:rPr>
          <w:b w:val="0"/>
          <w:bCs w:val="0"/>
          <w:sz w:val="28"/>
          <w:szCs w:val="28"/>
        </w:rPr>
        <w:t>С</w:t>
      </w:r>
      <w:r w:rsidRPr="00456B4B">
        <w:rPr>
          <w:b w:val="0"/>
          <w:bCs w:val="0"/>
          <w:sz w:val="28"/>
          <w:szCs w:val="28"/>
        </w:rPr>
        <w:t xml:space="preserve">портивный зал площадью 539,5 кв.м., </w:t>
      </w:r>
    </w:p>
    <w:p w:rsidR="002D207C" w:rsidRPr="00456B4B" w:rsidRDefault="002D207C" w:rsidP="002D207C">
      <w:pPr>
        <w:pStyle w:val="a5"/>
        <w:spacing w:line="360" w:lineRule="auto"/>
        <w:ind w:firstLine="709"/>
        <w:jc w:val="left"/>
        <w:rPr>
          <w:b w:val="0"/>
          <w:bCs w:val="0"/>
          <w:sz w:val="28"/>
          <w:szCs w:val="28"/>
        </w:rPr>
      </w:pPr>
      <w:r w:rsidRPr="00456B4B">
        <w:rPr>
          <w:b w:val="0"/>
          <w:bCs w:val="0"/>
          <w:sz w:val="28"/>
          <w:szCs w:val="28"/>
        </w:rPr>
        <w:t xml:space="preserve">5. </w:t>
      </w:r>
      <w:r>
        <w:rPr>
          <w:b w:val="0"/>
          <w:bCs w:val="0"/>
          <w:sz w:val="28"/>
          <w:szCs w:val="28"/>
        </w:rPr>
        <w:t>С</w:t>
      </w:r>
      <w:r w:rsidRPr="00456B4B">
        <w:rPr>
          <w:b w:val="0"/>
          <w:bCs w:val="0"/>
          <w:sz w:val="28"/>
          <w:szCs w:val="28"/>
        </w:rPr>
        <w:t>тадион площадью 3 840 кв.м.</w:t>
      </w:r>
    </w:p>
    <w:p w:rsidR="002D207C" w:rsidRPr="00456B4B" w:rsidRDefault="002D207C" w:rsidP="002D207C">
      <w:pPr>
        <w:pStyle w:val="a5"/>
        <w:spacing w:line="360" w:lineRule="auto"/>
        <w:ind w:firstLine="709"/>
        <w:jc w:val="left"/>
        <w:rPr>
          <w:b w:val="0"/>
          <w:bCs w:val="0"/>
          <w:sz w:val="28"/>
          <w:szCs w:val="28"/>
        </w:rPr>
      </w:pPr>
      <w:r w:rsidRPr="00456B4B">
        <w:rPr>
          <w:b w:val="0"/>
          <w:bCs w:val="0"/>
          <w:sz w:val="28"/>
          <w:szCs w:val="28"/>
        </w:rPr>
        <w:t xml:space="preserve">6. </w:t>
      </w:r>
      <w:r>
        <w:rPr>
          <w:b w:val="0"/>
          <w:bCs w:val="0"/>
          <w:sz w:val="28"/>
          <w:szCs w:val="28"/>
        </w:rPr>
        <w:t>М</w:t>
      </w:r>
      <w:r w:rsidRPr="00456B4B">
        <w:rPr>
          <w:b w:val="0"/>
          <w:bCs w:val="0"/>
          <w:sz w:val="28"/>
          <w:szCs w:val="28"/>
        </w:rPr>
        <w:t>астерская для девочек; мастерская для мальчиков;</w:t>
      </w:r>
    </w:p>
    <w:p w:rsidR="002D207C" w:rsidRPr="00456B4B" w:rsidRDefault="002D207C" w:rsidP="002D207C">
      <w:pPr>
        <w:pStyle w:val="a5"/>
        <w:spacing w:line="360" w:lineRule="auto"/>
        <w:ind w:firstLine="709"/>
        <w:jc w:val="left"/>
        <w:rPr>
          <w:b w:val="0"/>
          <w:bCs w:val="0"/>
          <w:sz w:val="28"/>
          <w:szCs w:val="28"/>
        </w:rPr>
      </w:pPr>
      <w:r w:rsidRPr="00456B4B">
        <w:rPr>
          <w:b w:val="0"/>
          <w:bCs w:val="0"/>
          <w:sz w:val="28"/>
          <w:szCs w:val="28"/>
        </w:rPr>
        <w:t xml:space="preserve">7. </w:t>
      </w:r>
      <w:r>
        <w:rPr>
          <w:b w:val="0"/>
          <w:bCs w:val="0"/>
          <w:sz w:val="28"/>
          <w:szCs w:val="28"/>
        </w:rPr>
        <w:t>Два к</w:t>
      </w:r>
      <w:r w:rsidRPr="00456B4B">
        <w:rPr>
          <w:b w:val="0"/>
          <w:bCs w:val="0"/>
          <w:sz w:val="28"/>
          <w:szCs w:val="28"/>
        </w:rPr>
        <w:t>омпьютерны</w:t>
      </w:r>
      <w:r>
        <w:rPr>
          <w:b w:val="0"/>
          <w:bCs w:val="0"/>
          <w:sz w:val="28"/>
          <w:szCs w:val="28"/>
        </w:rPr>
        <w:t>х</w:t>
      </w:r>
      <w:r w:rsidRPr="00456B4B">
        <w:rPr>
          <w:b w:val="0"/>
          <w:bCs w:val="0"/>
          <w:sz w:val="28"/>
          <w:szCs w:val="28"/>
        </w:rPr>
        <w:t xml:space="preserve"> кабинет</w:t>
      </w:r>
      <w:r>
        <w:rPr>
          <w:b w:val="0"/>
          <w:bCs w:val="0"/>
          <w:sz w:val="28"/>
          <w:szCs w:val="28"/>
        </w:rPr>
        <w:t>а</w:t>
      </w:r>
      <w:r w:rsidRPr="00456B4B">
        <w:rPr>
          <w:b w:val="0"/>
          <w:bCs w:val="0"/>
          <w:sz w:val="28"/>
          <w:szCs w:val="28"/>
        </w:rPr>
        <w:t xml:space="preserve"> на 15 компьютеров</w:t>
      </w:r>
      <w:r>
        <w:rPr>
          <w:b w:val="0"/>
          <w:bCs w:val="0"/>
          <w:sz w:val="28"/>
          <w:szCs w:val="28"/>
        </w:rPr>
        <w:t xml:space="preserve"> с интерактивным оборудованием.</w:t>
      </w:r>
    </w:p>
    <w:p w:rsidR="002D207C" w:rsidRPr="00EB2AD0" w:rsidRDefault="002D207C" w:rsidP="002D207C">
      <w:pPr>
        <w:pStyle w:val="a5"/>
        <w:spacing w:line="360" w:lineRule="auto"/>
        <w:ind w:firstLine="709"/>
        <w:jc w:val="both"/>
        <w:rPr>
          <w:b w:val="0"/>
          <w:bCs w:val="0"/>
          <w:sz w:val="28"/>
          <w:szCs w:val="28"/>
          <w:u w:val="single"/>
        </w:rPr>
      </w:pPr>
      <w:r w:rsidRPr="00EB2AD0">
        <w:rPr>
          <w:b w:val="0"/>
          <w:bCs w:val="0"/>
          <w:sz w:val="28"/>
          <w:szCs w:val="28"/>
          <w:u w:val="single"/>
        </w:rPr>
        <w:t xml:space="preserve">Обоснованность </w:t>
      </w:r>
      <w:r w:rsidR="00D513E7">
        <w:rPr>
          <w:b w:val="0"/>
          <w:bCs w:val="0"/>
          <w:sz w:val="28"/>
          <w:szCs w:val="28"/>
          <w:u w:val="single"/>
        </w:rPr>
        <w:t>ресурсной</w:t>
      </w:r>
      <w:r w:rsidRPr="00EB2AD0">
        <w:rPr>
          <w:b w:val="0"/>
          <w:bCs w:val="0"/>
          <w:sz w:val="28"/>
          <w:szCs w:val="28"/>
          <w:u w:val="single"/>
        </w:rPr>
        <w:t xml:space="preserve"> базы, необходимой для ре</w:t>
      </w:r>
      <w:r>
        <w:rPr>
          <w:b w:val="0"/>
          <w:bCs w:val="0"/>
          <w:sz w:val="28"/>
          <w:szCs w:val="28"/>
          <w:u w:val="single"/>
        </w:rPr>
        <w:t>ализации проекта.</w:t>
      </w:r>
    </w:p>
    <w:p w:rsidR="00A07A7D" w:rsidRDefault="00A07A7D" w:rsidP="006476AA">
      <w:pPr>
        <w:pStyle w:val="a"/>
        <w:numPr>
          <w:ilvl w:val="0"/>
          <w:numId w:val="0"/>
        </w:numPr>
        <w:spacing w:line="360" w:lineRule="auto"/>
        <w:ind w:firstLine="709"/>
        <w:jc w:val="both"/>
        <w:rPr>
          <w:sz w:val="28"/>
          <w:szCs w:val="28"/>
        </w:rPr>
      </w:pPr>
      <w:r>
        <w:rPr>
          <w:sz w:val="28"/>
          <w:szCs w:val="28"/>
        </w:rPr>
        <w:t>Ресурсное обучение самообучающейся организации предполагает развитие по следующим направлениям</w:t>
      </w:r>
      <w:r w:rsidR="002D207C">
        <w:rPr>
          <w:sz w:val="28"/>
          <w:szCs w:val="28"/>
        </w:rPr>
        <w:t xml:space="preserve">: кадровый ресурс, материально-технический ресурс, необходимый для информатизации, ресурс, позволяющий обеспечить информационную открытость деятельности всех подразделений гимназии. </w:t>
      </w:r>
    </w:p>
    <w:p w:rsidR="00A07A7D" w:rsidRDefault="00A07A7D" w:rsidP="006476AA">
      <w:pPr>
        <w:pStyle w:val="a"/>
        <w:numPr>
          <w:ilvl w:val="0"/>
          <w:numId w:val="0"/>
        </w:numPr>
        <w:spacing w:line="360" w:lineRule="auto"/>
        <w:ind w:firstLine="709"/>
        <w:jc w:val="both"/>
        <w:rPr>
          <w:i/>
          <w:sz w:val="28"/>
          <w:szCs w:val="28"/>
        </w:rPr>
      </w:pPr>
      <w:r w:rsidRPr="00B82E9D">
        <w:rPr>
          <w:i/>
          <w:sz w:val="28"/>
          <w:szCs w:val="28"/>
        </w:rPr>
        <w:t>Кадровый ресурс</w:t>
      </w:r>
      <w:r w:rsidR="00B82E9D" w:rsidRPr="00B82E9D">
        <w:rPr>
          <w:i/>
          <w:sz w:val="28"/>
          <w:szCs w:val="28"/>
        </w:rPr>
        <w:t xml:space="preserve"> (табл. №1)</w:t>
      </w:r>
      <w:r w:rsidRPr="00B82E9D">
        <w:rPr>
          <w:i/>
          <w:sz w:val="28"/>
          <w:szCs w:val="28"/>
        </w:rPr>
        <w:t xml:space="preserve">. </w:t>
      </w:r>
    </w:p>
    <w:p w:rsidR="00B82E9D" w:rsidRDefault="00B82E9D" w:rsidP="00B82E9D">
      <w:pPr>
        <w:pStyle w:val="a"/>
        <w:numPr>
          <w:ilvl w:val="0"/>
          <w:numId w:val="0"/>
        </w:numPr>
        <w:spacing w:line="360" w:lineRule="auto"/>
        <w:ind w:firstLine="709"/>
        <w:jc w:val="right"/>
        <w:rPr>
          <w:sz w:val="28"/>
          <w:szCs w:val="28"/>
        </w:rPr>
      </w:pPr>
      <w:r w:rsidRPr="00B82E9D">
        <w:rPr>
          <w:sz w:val="28"/>
          <w:szCs w:val="28"/>
        </w:rPr>
        <w:lastRenderedPageBreak/>
        <w:t>Таблица №1</w:t>
      </w:r>
    </w:p>
    <w:p w:rsidR="00B82E9D" w:rsidRPr="00B82E9D" w:rsidRDefault="00B82E9D" w:rsidP="00B82E9D">
      <w:pPr>
        <w:pStyle w:val="a"/>
        <w:numPr>
          <w:ilvl w:val="0"/>
          <w:numId w:val="0"/>
        </w:numPr>
        <w:spacing w:line="360" w:lineRule="auto"/>
        <w:ind w:firstLine="709"/>
        <w:jc w:val="center"/>
        <w:rPr>
          <w:rFonts w:ascii="Arial" w:hAnsi="Arial" w:cs="Arial"/>
          <w:color w:val="000000"/>
          <w:sz w:val="20"/>
          <w:szCs w:val="20"/>
        </w:rPr>
      </w:pPr>
      <w:r>
        <w:rPr>
          <w:sz w:val="28"/>
          <w:szCs w:val="28"/>
        </w:rPr>
        <w:t>Кадровый ресурс</w:t>
      </w:r>
      <w:r w:rsidRPr="00B82E9D">
        <w:rPr>
          <w:rFonts w:ascii="Arial" w:hAnsi="Arial" w:cs="Arial"/>
          <w:color w:val="000000"/>
          <w:sz w:val="20"/>
          <w:szCs w:val="20"/>
        </w:rPr>
        <w:t> </w:t>
      </w:r>
    </w:p>
    <w:tbl>
      <w:tblPr>
        <w:tblW w:w="9304" w:type="dxa"/>
        <w:tblCellSpacing w:w="0" w:type="dxa"/>
        <w:tblInd w:w="108" w:type="dxa"/>
        <w:tblCellMar>
          <w:left w:w="0" w:type="dxa"/>
          <w:right w:w="0" w:type="dxa"/>
        </w:tblCellMar>
        <w:tblLook w:val="04A0" w:firstRow="1" w:lastRow="0" w:firstColumn="1" w:lastColumn="0" w:noHBand="0" w:noVBand="1"/>
      </w:tblPr>
      <w:tblGrid>
        <w:gridCol w:w="5858"/>
        <w:gridCol w:w="1859"/>
        <w:gridCol w:w="1587"/>
      </w:tblGrid>
      <w:tr w:rsidR="00B82E9D" w:rsidRPr="00B82E9D" w:rsidTr="00B82E9D">
        <w:trPr>
          <w:tblCellSpacing w:w="0" w:type="dxa"/>
        </w:trPr>
        <w:tc>
          <w:tcPr>
            <w:tcW w:w="77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B82E9D">
            <w:pPr>
              <w:spacing w:before="100" w:beforeAutospacing="1" w:after="100" w:afterAutospacing="1" w:line="24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ПОКАЗАТЕЛЬ</w:t>
            </w:r>
          </w:p>
          <w:p w:rsidR="00B82E9D" w:rsidRPr="00B82E9D" w:rsidRDefault="00B82E9D" w:rsidP="00B82E9D">
            <w:pPr>
              <w:spacing w:before="100" w:beforeAutospacing="1" w:after="100" w:afterAutospacing="1" w:line="24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12EB"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 xml:space="preserve">КОЛИЧЕСТВО ПЕДАГОГОВ  </w:t>
            </w:r>
          </w:p>
          <w:p w:rsidR="00B82E9D" w:rsidRPr="00B82E9D" w:rsidRDefault="003612EB" w:rsidP="003612EB">
            <w:pPr>
              <w:spacing w:after="0" w:line="360" w:lineRule="auto"/>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(всего </w:t>
            </w:r>
            <w:r w:rsidR="00B82E9D" w:rsidRPr="00B82E9D">
              <w:rPr>
                <w:rFonts w:ascii="Times New Roman" w:eastAsia="Times New Roman" w:hAnsi="Times New Roman" w:cs="Times New Roman"/>
                <w:color w:val="000000"/>
                <w:sz w:val="18"/>
                <w:szCs w:val="20"/>
                <w:lang w:eastAsia="ru-RU"/>
              </w:rPr>
              <w:t>59</w:t>
            </w:r>
            <w:r>
              <w:rPr>
                <w:rFonts w:ascii="Times New Roman" w:eastAsia="Times New Roman" w:hAnsi="Times New Roman" w:cs="Times New Roman"/>
                <w:color w:val="000000"/>
                <w:sz w:val="18"/>
                <w:szCs w:val="20"/>
                <w:lang w:eastAsia="ru-RU"/>
              </w:rPr>
              <w:t>)</w:t>
            </w:r>
          </w:p>
        </w:tc>
      </w:tr>
      <w:tr w:rsidR="00B82E9D" w:rsidRPr="00B82E9D" w:rsidTr="00B82E9D">
        <w:trPr>
          <w:tblCellSpacing w:w="0" w:type="dxa"/>
        </w:trPr>
        <w:tc>
          <w:tcPr>
            <w:tcW w:w="93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b/>
                <w:bCs/>
                <w:color w:val="000000"/>
                <w:sz w:val="18"/>
                <w:szCs w:val="20"/>
                <w:lang w:eastAsia="ru-RU"/>
              </w:rPr>
              <w:t>УРОВЕНЬ ОБРАЗОВАНИЯ</w:t>
            </w:r>
          </w:p>
        </w:tc>
      </w:tr>
      <w:tr w:rsidR="00B82E9D" w:rsidRPr="00B82E9D" w:rsidTr="00B82E9D">
        <w:trPr>
          <w:tblCellSpacing w:w="0" w:type="dxa"/>
        </w:trPr>
        <w:tc>
          <w:tcPr>
            <w:tcW w:w="77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ВЫСШЕЕ ОБРАЗОВАНИЕ</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56</w:t>
            </w:r>
          </w:p>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p>
        </w:tc>
      </w:tr>
      <w:tr w:rsidR="00B82E9D" w:rsidRPr="00B82E9D" w:rsidTr="00B82E9D">
        <w:trPr>
          <w:tblCellSpacing w:w="0" w:type="dxa"/>
        </w:trPr>
        <w:tc>
          <w:tcPr>
            <w:tcW w:w="77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СРЕДНЕЕ ПРОФЕССИОНАЛЬНОЕ ОБРАЗОВАНИЕ</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3</w:t>
            </w:r>
          </w:p>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p>
        </w:tc>
      </w:tr>
      <w:tr w:rsidR="00B82E9D" w:rsidRPr="00B82E9D" w:rsidTr="00B82E9D">
        <w:trPr>
          <w:tblCellSpacing w:w="0" w:type="dxa"/>
        </w:trPr>
        <w:tc>
          <w:tcPr>
            <w:tcW w:w="93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b/>
                <w:bCs/>
                <w:color w:val="000000"/>
                <w:sz w:val="18"/>
                <w:szCs w:val="20"/>
                <w:lang w:eastAsia="ru-RU"/>
              </w:rPr>
              <w:t>УРОВЕНЬ КВАЛИФИКАЦИИ</w:t>
            </w:r>
          </w:p>
        </w:tc>
      </w:tr>
      <w:tr w:rsidR="00B82E9D" w:rsidRPr="00B82E9D" w:rsidTr="00B82E9D">
        <w:trPr>
          <w:tblCellSpacing w:w="0" w:type="dxa"/>
        </w:trPr>
        <w:tc>
          <w:tcPr>
            <w:tcW w:w="77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ВЫСШАЯ КВАЛИФИКАЦИОННАЯ КАТЕГОРИЯ</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31</w:t>
            </w:r>
          </w:p>
        </w:tc>
      </w:tr>
      <w:tr w:rsidR="00B82E9D" w:rsidRPr="00B82E9D" w:rsidTr="00B82E9D">
        <w:trPr>
          <w:tblCellSpacing w:w="0" w:type="dxa"/>
        </w:trPr>
        <w:tc>
          <w:tcPr>
            <w:tcW w:w="77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val="en-US" w:eastAsia="ru-RU"/>
              </w:rPr>
              <w:t>I</w:t>
            </w:r>
            <w:r w:rsidRPr="00B82E9D">
              <w:rPr>
                <w:rFonts w:ascii="Times New Roman" w:eastAsia="Times New Roman" w:hAnsi="Times New Roman" w:cs="Times New Roman"/>
                <w:color w:val="000000"/>
                <w:sz w:val="18"/>
                <w:szCs w:val="20"/>
                <w:lang w:eastAsia="ru-RU"/>
              </w:rPr>
              <w:t> КВАЛИФИКАЦИОННАЯ КАТЕГОРИЯ</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25</w:t>
            </w:r>
          </w:p>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p>
        </w:tc>
      </w:tr>
      <w:tr w:rsidR="00B82E9D" w:rsidRPr="00B82E9D" w:rsidTr="00B82E9D">
        <w:trPr>
          <w:tblCellSpacing w:w="0" w:type="dxa"/>
        </w:trPr>
        <w:tc>
          <w:tcPr>
            <w:tcW w:w="77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БЕЗ КАТЕГОРИИ</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3</w:t>
            </w:r>
          </w:p>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p>
        </w:tc>
      </w:tr>
      <w:tr w:rsidR="00B82E9D" w:rsidRPr="00B82E9D" w:rsidTr="00B82E9D">
        <w:trPr>
          <w:tblCellSpacing w:w="0" w:type="dxa"/>
        </w:trPr>
        <w:tc>
          <w:tcPr>
            <w:tcW w:w="93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b/>
                <w:bCs/>
                <w:color w:val="000000"/>
                <w:sz w:val="18"/>
                <w:szCs w:val="20"/>
                <w:lang w:eastAsia="ru-RU"/>
              </w:rPr>
              <w:t>НАГРАДЫ И ДОСТИЖЕНИЯ</w:t>
            </w:r>
          </w:p>
        </w:tc>
      </w:tr>
      <w:tr w:rsidR="00B82E9D" w:rsidRPr="00B82E9D" w:rsidTr="00B82E9D">
        <w:trPr>
          <w:tblCellSpacing w:w="0" w:type="dxa"/>
        </w:trPr>
        <w:tc>
          <w:tcPr>
            <w:tcW w:w="5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КАНДИДАТ ПЕДАГОГИЧЕСКИХ НАУК</w:t>
            </w:r>
          </w:p>
        </w:tc>
        <w:tc>
          <w:tcPr>
            <w:tcW w:w="34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1</w:t>
            </w:r>
          </w:p>
        </w:tc>
      </w:tr>
      <w:tr w:rsidR="00B82E9D" w:rsidRPr="00B82E9D" w:rsidTr="00B82E9D">
        <w:trPr>
          <w:tblCellSpacing w:w="0" w:type="dxa"/>
        </w:trPr>
        <w:tc>
          <w:tcPr>
            <w:tcW w:w="5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НАГРАЖДЕНЫ ЗНАЧКОМ «ОТЛИЧНИК ПРОСВЕЩЕНИЯ»;</w:t>
            </w:r>
          </w:p>
        </w:tc>
        <w:tc>
          <w:tcPr>
            <w:tcW w:w="34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8</w:t>
            </w:r>
          </w:p>
        </w:tc>
      </w:tr>
      <w:tr w:rsidR="00B82E9D" w:rsidRPr="00B82E9D" w:rsidTr="00B82E9D">
        <w:trPr>
          <w:tblCellSpacing w:w="0" w:type="dxa"/>
        </w:trPr>
        <w:tc>
          <w:tcPr>
            <w:tcW w:w="5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НАГРАЖДЕНЫ ГРАМОТАМИ МИНИСТЕРСТВА ОБРАЗОВАНИЯ И НАУКИ РФ</w:t>
            </w:r>
          </w:p>
        </w:tc>
        <w:tc>
          <w:tcPr>
            <w:tcW w:w="34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2</w:t>
            </w:r>
          </w:p>
        </w:tc>
      </w:tr>
      <w:tr w:rsidR="00B82E9D" w:rsidRPr="00B82E9D" w:rsidTr="00B14347">
        <w:trPr>
          <w:tblCellSpacing w:w="0" w:type="dxa"/>
        </w:trPr>
        <w:tc>
          <w:tcPr>
            <w:tcW w:w="5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both"/>
              <w:rPr>
                <w:rFonts w:ascii="Times New Roman" w:eastAsia="Times New Roman" w:hAnsi="Times New Roman" w:cs="Times New Roman"/>
                <w:color w:val="000000"/>
                <w:sz w:val="18"/>
                <w:szCs w:val="20"/>
                <w:lang w:eastAsia="ru-RU"/>
              </w:rPr>
            </w:pPr>
            <w:r w:rsidRPr="00B82E9D">
              <w:rPr>
                <w:rFonts w:ascii="Times New Roman" w:eastAsia="Times New Roman" w:hAnsi="Times New Roman" w:cs="Times New Roman"/>
                <w:color w:val="000000"/>
                <w:sz w:val="18"/>
                <w:szCs w:val="20"/>
                <w:lang w:eastAsia="ru-RU"/>
              </w:rPr>
              <w:t xml:space="preserve">ДИПЛОМАНТЫ </w:t>
            </w:r>
            <w:r w:rsidR="00D513E7">
              <w:rPr>
                <w:rFonts w:ascii="Times New Roman" w:eastAsia="Times New Roman" w:hAnsi="Times New Roman" w:cs="Times New Roman"/>
                <w:color w:val="000000"/>
                <w:sz w:val="18"/>
                <w:szCs w:val="20"/>
                <w:lang w:eastAsia="ru-RU"/>
              </w:rPr>
              <w:t xml:space="preserve">МУНИЦИПАЛЬНЫХ И РЕГИОНАЛЬНЫХ ПРОФЕССИОНАЛЬНЫХ </w:t>
            </w:r>
            <w:r w:rsidRPr="00B82E9D">
              <w:rPr>
                <w:rFonts w:ascii="Times New Roman" w:eastAsia="Times New Roman" w:hAnsi="Times New Roman" w:cs="Times New Roman"/>
                <w:color w:val="000000"/>
                <w:sz w:val="18"/>
                <w:szCs w:val="20"/>
                <w:lang w:eastAsia="ru-RU"/>
              </w:rPr>
              <w:t>КОНКУРС</w:t>
            </w:r>
            <w:r w:rsidR="00D513E7">
              <w:rPr>
                <w:rFonts w:ascii="Times New Roman" w:eastAsia="Times New Roman" w:hAnsi="Times New Roman" w:cs="Times New Roman"/>
                <w:color w:val="000000"/>
                <w:sz w:val="18"/>
                <w:szCs w:val="20"/>
                <w:lang w:eastAsia="ru-RU"/>
              </w:rPr>
              <w:t>ОВ</w:t>
            </w:r>
            <w:r w:rsidRPr="00B82E9D">
              <w:rPr>
                <w:rFonts w:ascii="Times New Roman" w:eastAsia="Times New Roman" w:hAnsi="Times New Roman" w:cs="Times New Roman"/>
                <w:color w:val="000000"/>
                <w:sz w:val="18"/>
                <w:szCs w:val="20"/>
                <w:lang w:eastAsia="ru-RU"/>
              </w:rPr>
              <w:t xml:space="preserve"> </w:t>
            </w:r>
          </w:p>
        </w:tc>
        <w:tc>
          <w:tcPr>
            <w:tcW w:w="34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E9D" w:rsidRPr="00B82E9D" w:rsidRDefault="00B82E9D" w:rsidP="003612EB">
            <w:pPr>
              <w:spacing w:after="0" w:line="36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12</w:t>
            </w:r>
          </w:p>
        </w:tc>
      </w:tr>
      <w:tr w:rsidR="00D513E7" w:rsidRPr="00B82E9D" w:rsidTr="00B14347">
        <w:trPr>
          <w:tblCellSpacing w:w="0" w:type="dxa"/>
        </w:trPr>
        <w:tc>
          <w:tcPr>
            <w:tcW w:w="5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513E7" w:rsidRPr="00B82E9D" w:rsidRDefault="00D513E7" w:rsidP="003612EB">
            <w:pPr>
              <w:spacing w:after="0" w:line="360" w:lineRule="auto"/>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УЧАСТНИКИ КОНКУРСА  «УЧИТЕЛЬ ГОДА РОССИИ»</w:t>
            </w:r>
          </w:p>
        </w:tc>
        <w:tc>
          <w:tcPr>
            <w:tcW w:w="34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513E7" w:rsidRDefault="00D513E7" w:rsidP="003612EB">
            <w:pPr>
              <w:spacing w:after="0" w:line="36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1</w:t>
            </w:r>
          </w:p>
        </w:tc>
      </w:tr>
    </w:tbl>
    <w:p w:rsidR="00B14347" w:rsidRDefault="00B14347" w:rsidP="006476AA">
      <w:pPr>
        <w:pStyle w:val="a"/>
        <w:numPr>
          <w:ilvl w:val="0"/>
          <w:numId w:val="0"/>
        </w:numPr>
        <w:spacing w:line="360" w:lineRule="auto"/>
        <w:ind w:firstLine="709"/>
        <w:jc w:val="both"/>
        <w:rPr>
          <w:sz w:val="28"/>
          <w:szCs w:val="28"/>
        </w:rPr>
      </w:pPr>
    </w:p>
    <w:p w:rsidR="00B82E9D" w:rsidRDefault="00B82E9D" w:rsidP="006476AA">
      <w:pPr>
        <w:pStyle w:val="a"/>
        <w:numPr>
          <w:ilvl w:val="0"/>
          <w:numId w:val="0"/>
        </w:numPr>
        <w:spacing w:line="360" w:lineRule="auto"/>
        <w:ind w:firstLine="709"/>
        <w:jc w:val="both"/>
        <w:rPr>
          <w:sz w:val="28"/>
          <w:szCs w:val="28"/>
        </w:rPr>
      </w:pPr>
      <w:r>
        <w:rPr>
          <w:sz w:val="28"/>
          <w:szCs w:val="28"/>
        </w:rPr>
        <w:t xml:space="preserve">За 2019/20 учебный год </w:t>
      </w:r>
      <w:r w:rsidR="00432831">
        <w:rPr>
          <w:sz w:val="28"/>
          <w:szCs w:val="28"/>
        </w:rPr>
        <w:t>92</w:t>
      </w:r>
      <w:r>
        <w:rPr>
          <w:sz w:val="28"/>
          <w:szCs w:val="28"/>
        </w:rPr>
        <w:t xml:space="preserve">% учителей прошли повышение квалификации по проблемам информатизации образования, реализации новых образовательных технологий. </w:t>
      </w:r>
      <w:r w:rsidR="002D207C">
        <w:rPr>
          <w:sz w:val="28"/>
          <w:szCs w:val="28"/>
        </w:rPr>
        <w:t xml:space="preserve">В рамках проекта предполагается повышение квалификации персонала по направлениям, необходимым для создания модели самообучающейся организации: тренинги, мастер-классы по командообразованию, </w:t>
      </w:r>
      <w:r w:rsidR="00B6213B">
        <w:rPr>
          <w:sz w:val="28"/>
          <w:szCs w:val="28"/>
        </w:rPr>
        <w:t xml:space="preserve">курсы повышения квалификации по проблемам стандартизации и качества образования в условиях цифровой трансформации. </w:t>
      </w:r>
    </w:p>
    <w:p w:rsidR="00B82E9D" w:rsidRPr="00B82E9D" w:rsidRDefault="00B82E9D" w:rsidP="006476AA">
      <w:pPr>
        <w:pStyle w:val="a"/>
        <w:numPr>
          <w:ilvl w:val="0"/>
          <w:numId w:val="0"/>
        </w:numPr>
        <w:spacing w:line="360" w:lineRule="auto"/>
        <w:ind w:firstLine="709"/>
        <w:jc w:val="both"/>
        <w:rPr>
          <w:i/>
          <w:sz w:val="28"/>
          <w:szCs w:val="28"/>
        </w:rPr>
      </w:pPr>
      <w:r w:rsidRPr="00B82E9D">
        <w:rPr>
          <w:i/>
          <w:sz w:val="28"/>
          <w:szCs w:val="28"/>
        </w:rPr>
        <w:t>Информационный ресурс.</w:t>
      </w:r>
    </w:p>
    <w:p w:rsidR="00A74161" w:rsidRDefault="006476AA" w:rsidP="00B82E9D">
      <w:pPr>
        <w:pStyle w:val="a"/>
        <w:numPr>
          <w:ilvl w:val="0"/>
          <w:numId w:val="0"/>
        </w:numPr>
        <w:spacing w:line="360" w:lineRule="auto"/>
        <w:ind w:firstLine="709"/>
        <w:jc w:val="both"/>
        <w:rPr>
          <w:sz w:val="28"/>
          <w:szCs w:val="28"/>
        </w:rPr>
      </w:pPr>
      <w:r>
        <w:rPr>
          <w:sz w:val="28"/>
          <w:szCs w:val="28"/>
        </w:rPr>
        <w:t xml:space="preserve">Анализ использования цифровых технологий и ресурсов в рамках реализации проекта «Система управления качеством гуманитарного образования в условиях эффективного использования технологий и ресурсов» показал нам, что </w:t>
      </w:r>
      <w:r w:rsidR="00D513E7">
        <w:rPr>
          <w:sz w:val="28"/>
          <w:szCs w:val="28"/>
        </w:rPr>
        <w:t>оптимальной</w:t>
      </w:r>
      <w:r>
        <w:rPr>
          <w:sz w:val="28"/>
          <w:szCs w:val="28"/>
        </w:rPr>
        <w:t xml:space="preserve"> платформой для реализации принципов </w:t>
      </w:r>
      <w:r>
        <w:rPr>
          <w:sz w:val="28"/>
          <w:szCs w:val="28"/>
        </w:rPr>
        <w:lastRenderedPageBreak/>
        <w:t>самообучающейся организации является школьная цифровая платформа «Сберкласс». Участие в проекте позволило нам обеспечить необходимое ресурсное обеспечение</w:t>
      </w:r>
      <w:r w:rsidR="00A74161">
        <w:rPr>
          <w:sz w:val="28"/>
          <w:szCs w:val="28"/>
        </w:rPr>
        <w:t xml:space="preserve"> (табл. №</w:t>
      </w:r>
      <w:r w:rsidR="00B82E9D">
        <w:rPr>
          <w:sz w:val="28"/>
          <w:szCs w:val="28"/>
        </w:rPr>
        <w:t>2</w:t>
      </w:r>
      <w:r w:rsidR="00A74161">
        <w:rPr>
          <w:sz w:val="28"/>
          <w:szCs w:val="28"/>
        </w:rPr>
        <w:t>)</w:t>
      </w:r>
      <w:r>
        <w:rPr>
          <w:sz w:val="28"/>
          <w:szCs w:val="28"/>
        </w:rPr>
        <w:t>.</w:t>
      </w:r>
    </w:p>
    <w:p w:rsidR="00A74161" w:rsidRDefault="00A74161" w:rsidP="00A74161">
      <w:pPr>
        <w:pStyle w:val="a"/>
        <w:numPr>
          <w:ilvl w:val="0"/>
          <w:numId w:val="0"/>
        </w:numPr>
        <w:spacing w:line="360" w:lineRule="auto"/>
        <w:ind w:firstLine="709"/>
        <w:jc w:val="right"/>
        <w:rPr>
          <w:sz w:val="28"/>
          <w:szCs w:val="28"/>
        </w:rPr>
      </w:pPr>
      <w:r>
        <w:rPr>
          <w:sz w:val="28"/>
          <w:szCs w:val="28"/>
        </w:rPr>
        <w:t>Таблица №</w:t>
      </w:r>
      <w:r w:rsidR="00D513E7">
        <w:rPr>
          <w:sz w:val="28"/>
          <w:szCs w:val="28"/>
        </w:rPr>
        <w:t>2</w:t>
      </w:r>
    </w:p>
    <w:p w:rsidR="006476AA" w:rsidRDefault="00A74161" w:rsidP="00A74161">
      <w:pPr>
        <w:pStyle w:val="a"/>
        <w:numPr>
          <w:ilvl w:val="0"/>
          <w:numId w:val="0"/>
        </w:numPr>
        <w:spacing w:line="360" w:lineRule="auto"/>
        <w:ind w:firstLine="709"/>
        <w:jc w:val="center"/>
        <w:rPr>
          <w:sz w:val="28"/>
          <w:szCs w:val="28"/>
        </w:rPr>
      </w:pPr>
      <w:r>
        <w:rPr>
          <w:sz w:val="28"/>
          <w:szCs w:val="28"/>
        </w:rPr>
        <w:t xml:space="preserve">Ресурсное обеспечение </w:t>
      </w:r>
    </w:p>
    <w:tbl>
      <w:tblPr>
        <w:tblStyle w:val="a9"/>
        <w:tblW w:w="0" w:type="auto"/>
        <w:tblLook w:val="04A0" w:firstRow="1" w:lastRow="0" w:firstColumn="1" w:lastColumn="0" w:noHBand="0" w:noVBand="1"/>
      </w:tblPr>
      <w:tblGrid>
        <w:gridCol w:w="704"/>
        <w:gridCol w:w="5526"/>
        <w:gridCol w:w="3115"/>
      </w:tblGrid>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w:t>
            </w:r>
          </w:p>
        </w:tc>
        <w:tc>
          <w:tcPr>
            <w:tcW w:w="5526" w:type="dxa"/>
          </w:tcPr>
          <w:p w:rsidR="00A74161" w:rsidRPr="00A74161" w:rsidRDefault="00A74161" w:rsidP="006476AA">
            <w:pPr>
              <w:pStyle w:val="a"/>
              <w:numPr>
                <w:ilvl w:val="0"/>
                <w:numId w:val="0"/>
              </w:numPr>
              <w:spacing w:line="360" w:lineRule="auto"/>
              <w:rPr>
                <w:sz w:val="22"/>
                <w:szCs w:val="22"/>
              </w:rPr>
            </w:pPr>
            <w:r w:rsidRPr="00A74161">
              <w:rPr>
                <w:sz w:val="22"/>
                <w:szCs w:val="22"/>
              </w:rPr>
              <w:t>Наименование оборудования</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Количество</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1</w:t>
            </w:r>
          </w:p>
        </w:tc>
        <w:tc>
          <w:tcPr>
            <w:tcW w:w="5526" w:type="dxa"/>
          </w:tcPr>
          <w:p w:rsidR="00A74161" w:rsidRPr="00A74161" w:rsidRDefault="00A74161" w:rsidP="00D513E7">
            <w:pPr>
              <w:shd w:val="clear" w:color="auto" w:fill="FFFFFF"/>
              <w:spacing w:before="100" w:beforeAutospacing="1" w:after="100" w:afterAutospacing="1"/>
            </w:pPr>
            <w:r w:rsidRPr="00A74161">
              <w:rPr>
                <w:rFonts w:ascii="Times New Roman" w:eastAsia="Times New Roman" w:hAnsi="Times New Roman"/>
                <w:color w:val="000000"/>
                <w:lang w:eastAsia="ru-RU"/>
              </w:rPr>
              <w:t>Ноутбук для управленческого персонала (форм-фактор: ноутбук)</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6</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2</w:t>
            </w:r>
          </w:p>
        </w:tc>
        <w:tc>
          <w:tcPr>
            <w:tcW w:w="5526" w:type="dxa"/>
          </w:tcPr>
          <w:p w:rsidR="00A74161" w:rsidRPr="00A74161" w:rsidRDefault="00A74161" w:rsidP="00D513E7">
            <w:pPr>
              <w:pStyle w:val="a"/>
              <w:numPr>
                <w:ilvl w:val="0"/>
                <w:numId w:val="0"/>
              </w:numPr>
              <w:rPr>
                <w:sz w:val="22"/>
                <w:szCs w:val="22"/>
              </w:rPr>
            </w:pPr>
            <w:r w:rsidRPr="00A74161">
              <w:rPr>
                <w:color w:val="000000"/>
                <w:sz w:val="22"/>
                <w:szCs w:val="22"/>
                <w:shd w:val="clear" w:color="auto" w:fill="FFFFFF"/>
              </w:rPr>
              <w:t>Программно-аппаратный комплекс «Цифровая образовательная среда» в составе:</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2</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2.1</w:t>
            </w:r>
          </w:p>
        </w:tc>
        <w:tc>
          <w:tcPr>
            <w:tcW w:w="5526" w:type="dxa"/>
          </w:tcPr>
          <w:p w:rsidR="00A74161" w:rsidRPr="00A74161" w:rsidRDefault="00A74161" w:rsidP="00D513E7">
            <w:pPr>
              <w:shd w:val="clear" w:color="auto" w:fill="FFFFFF"/>
              <w:spacing w:before="100" w:beforeAutospacing="1" w:after="100" w:afterAutospacing="1"/>
            </w:pPr>
            <w:r w:rsidRPr="00A74161">
              <w:rPr>
                <w:rFonts w:ascii="Times New Roman" w:eastAsia="Times New Roman" w:hAnsi="Times New Roman"/>
                <w:color w:val="000000"/>
                <w:lang w:eastAsia="ru-RU"/>
              </w:rPr>
              <w:t>Ноутбук учителя (форм-фактор: трансформер)</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2</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2.2.</w:t>
            </w:r>
          </w:p>
        </w:tc>
        <w:tc>
          <w:tcPr>
            <w:tcW w:w="5526" w:type="dxa"/>
          </w:tcPr>
          <w:p w:rsidR="00A74161" w:rsidRPr="00A74161" w:rsidRDefault="00A74161" w:rsidP="00D513E7">
            <w:pPr>
              <w:shd w:val="clear" w:color="auto" w:fill="FFFFFF"/>
              <w:spacing w:before="100" w:beforeAutospacing="1" w:after="100" w:afterAutospacing="1"/>
            </w:pPr>
            <w:r w:rsidRPr="00A74161">
              <w:rPr>
                <w:rFonts w:ascii="Times New Roman" w:eastAsia="Times New Roman" w:hAnsi="Times New Roman"/>
                <w:color w:val="000000"/>
                <w:lang w:eastAsia="ru-RU"/>
              </w:rPr>
              <w:t>Интерактивный комплекс</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2</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2.3.</w:t>
            </w:r>
          </w:p>
        </w:tc>
        <w:tc>
          <w:tcPr>
            <w:tcW w:w="5526" w:type="dxa"/>
          </w:tcPr>
          <w:p w:rsidR="00A74161" w:rsidRPr="00A74161" w:rsidRDefault="00A74161" w:rsidP="00D513E7">
            <w:pPr>
              <w:shd w:val="clear" w:color="auto" w:fill="FFFFFF"/>
              <w:spacing w:before="100" w:beforeAutospacing="1" w:after="100" w:afterAutospacing="1"/>
            </w:pPr>
            <w:r w:rsidRPr="00A74161">
              <w:rPr>
                <w:rFonts w:ascii="Times New Roman" w:eastAsia="Times New Roman" w:hAnsi="Times New Roman"/>
                <w:color w:val="000000"/>
                <w:lang w:eastAsia="ru-RU"/>
              </w:rPr>
              <w:t>Мобильное крепление для интерактивного комплекса</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2</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2.4.</w:t>
            </w:r>
          </w:p>
        </w:tc>
        <w:tc>
          <w:tcPr>
            <w:tcW w:w="5526" w:type="dxa"/>
          </w:tcPr>
          <w:p w:rsidR="00A74161" w:rsidRPr="00A74161" w:rsidRDefault="00A74161" w:rsidP="00D513E7">
            <w:pPr>
              <w:shd w:val="clear" w:color="auto" w:fill="FFFFFF"/>
              <w:spacing w:before="100" w:beforeAutospacing="1" w:after="100" w:afterAutospacing="1"/>
            </w:pPr>
            <w:r w:rsidRPr="00A74161">
              <w:rPr>
                <w:rFonts w:ascii="Times New Roman" w:eastAsia="Times New Roman" w:hAnsi="Times New Roman"/>
                <w:color w:val="000000"/>
                <w:lang w:eastAsia="ru-RU"/>
              </w:rPr>
              <w:t>Вычислительный блок интерактивного комплекса</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2</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sidRPr="00A74161">
              <w:rPr>
                <w:sz w:val="22"/>
                <w:szCs w:val="22"/>
              </w:rPr>
              <w:t>2.5.</w:t>
            </w:r>
          </w:p>
        </w:tc>
        <w:tc>
          <w:tcPr>
            <w:tcW w:w="5526" w:type="dxa"/>
          </w:tcPr>
          <w:p w:rsidR="00A74161" w:rsidRPr="00A74161" w:rsidRDefault="00A74161" w:rsidP="00D513E7">
            <w:pPr>
              <w:shd w:val="clear" w:color="auto" w:fill="FFFFFF"/>
              <w:spacing w:before="100" w:beforeAutospacing="1" w:after="100" w:afterAutospacing="1"/>
              <w:rPr>
                <w:rFonts w:ascii="Times New Roman" w:eastAsia="Times New Roman" w:hAnsi="Times New Roman"/>
                <w:color w:val="000000"/>
                <w:lang w:eastAsia="ru-RU"/>
              </w:rPr>
            </w:pPr>
            <w:r w:rsidRPr="00A74161">
              <w:rPr>
                <w:rFonts w:ascii="Times New Roman" w:eastAsia="Times New Roman" w:hAnsi="Times New Roman"/>
                <w:color w:val="000000"/>
                <w:lang w:eastAsia="ru-RU"/>
              </w:rPr>
              <w:t>Ноутбук мобильного класса (форм-фактор: трансформер)</w:t>
            </w:r>
          </w:p>
        </w:tc>
        <w:tc>
          <w:tcPr>
            <w:tcW w:w="3115" w:type="dxa"/>
          </w:tcPr>
          <w:p w:rsidR="00A74161" w:rsidRPr="00A74161" w:rsidRDefault="00A74161" w:rsidP="00A74161">
            <w:pPr>
              <w:pStyle w:val="a"/>
              <w:numPr>
                <w:ilvl w:val="0"/>
                <w:numId w:val="0"/>
              </w:numPr>
              <w:spacing w:line="360" w:lineRule="auto"/>
              <w:jc w:val="center"/>
              <w:rPr>
                <w:sz w:val="22"/>
                <w:szCs w:val="22"/>
              </w:rPr>
            </w:pPr>
            <w:r w:rsidRPr="00A74161">
              <w:rPr>
                <w:sz w:val="22"/>
                <w:szCs w:val="22"/>
              </w:rPr>
              <w:t>28</w:t>
            </w:r>
          </w:p>
        </w:tc>
      </w:tr>
      <w:tr w:rsidR="00A74161" w:rsidRPr="00A74161" w:rsidTr="00A74161">
        <w:tc>
          <w:tcPr>
            <w:tcW w:w="704" w:type="dxa"/>
          </w:tcPr>
          <w:p w:rsidR="00A74161" w:rsidRPr="00A74161" w:rsidRDefault="00A74161" w:rsidP="006476AA">
            <w:pPr>
              <w:pStyle w:val="a"/>
              <w:numPr>
                <w:ilvl w:val="0"/>
                <w:numId w:val="0"/>
              </w:numPr>
              <w:spacing w:line="360" w:lineRule="auto"/>
              <w:rPr>
                <w:sz w:val="22"/>
                <w:szCs w:val="22"/>
              </w:rPr>
            </w:pPr>
            <w:r>
              <w:rPr>
                <w:sz w:val="22"/>
                <w:szCs w:val="22"/>
              </w:rPr>
              <w:t>3.</w:t>
            </w:r>
          </w:p>
        </w:tc>
        <w:tc>
          <w:tcPr>
            <w:tcW w:w="5526" w:type="dxa"/>
          </w:tcPr>
          <w:p w:rsidR="00A74161" w:rsidRPr="00D513E7" w:rsidRDefault="00A74161" w:rsidP="00A74161">
            <w:pPr>
              <w:shd w:val="clear" w:color="auto" w:fill="FFFFFF"/>
              <w:spacing w:before="100" w:beforeAutospacing="1" w:after="100" w:afterAutospacing="1"/>
              <w:rPr>
                <w:rFonts w:ascii="Times New Roman" w:eastAsia="Times New Roman" w:hAnsi="Times New Roman"/>
                <w:color w:val="000000"/>
                <w:lang w:eastAsia="ru-RU"/>
              </w:rPr>
            </w:pPr>
            <w:r w:rsidRPr="00D513E7">
              <w:rPr>
                <w:rFonts w:ascii="Times New Roman" w:hAnsi="Times New Roman"/>
                <w:color w:val="000000"/>
                <w:shd w:val="clear" w:color="auto" w:fill="FFFFFF"/>
              </w:rPr>
              <w:t>Устройство Окко Smart Box</w:t>
            </w:r>
          </w:p>
        </w:tc>
        <w:tc>
          <w:tcPr>
            <w:tcW w:w="3115" w:type="dxa"/>
          </w:tcPr>
          <w:p w:rsidR="00A74161" w:rsidRPr="00A74161" w:rsidRDefault="00A74161" w:rsidP="00A74161">
            <w:pPr>
              <w:pStyle w:val="a"/>
              <w:numPr>
                <w:ilvl w:val="0"/>
                <w:numId w:val="0"/>
              </w:numPr>
              <w:spacing w:line="360" w:lineRule="auto"/>
              <w:jc w:val="center"/>
              <w:rPr>
                <w:sz w:val="22"/>
                <w:szCs w:val="22"/>
              </w:rPr>
            </w:pPr>
            <w:r>
              <w:rPr>
                <w:sz w:val="22"/>
                <w:szCs w:val="22"/>
              </w:rPr>
              <w:t>9</w:t>
            </w:r>
          </w:p>
        </w:tc>
      </w:tr>
      <w:tr w:rsidR="00A74161" w:rsidRPr="00A74161" w:rsidTr="00A74161">
        <w:tc>
          <w:tcPr>
            <w:tcW w:w="704" w:type="dxa"/>
          </w:tcPr>
          <w:p w:rsidR="00A74161" w:rsidRDefault="00A74161" w:rsidP="006476AA">
            <w:pPr>
              <w:pStyle w:val="a"/>
              <w:numPr>
                <w:ilvl w:val="0"/>
                <w:numId w:val="0"/>
              </w:numPr>
              <w:spacing w:line="360" w:lineRule="auto"/>
              <w:rPr>
                <w:sz w:val="22"/>
                <w:szCs w:val="22"/>
              </w:rPr>
            </w:pPr>
            <w:r>
              <w:rPr>
                <w:sz w:val="22"/>
                <w:szCs w:val="22"/>
              </w:rPr>
              <w:t>4.</w:t>
            </w:r>
          </w:p>
        </w:tc>
        <w:tc>
          <w:tcPr>
            <w:tcW w:w="5526" w:type="dxa"/>
          </w:tcPr>
          <w:p w:rsidR="00A74161" w:rsidRPr="00D513E7" w:rsidRDefault="00D513E7" w:rsidP="00A74161">
            <w:pPr>
              <w:shd w:val="clear" w:color="auto" w:fill="FFFFFF"/>
              <w:spacing w:before="100" w:beforeAutospacing="1" w:after="100" w:afterAutospacing="1"/>
              <w:rPr>
                <w:rFonts w:ascii="Times New Roman" w:hAnsi="Times New Roman"/>
                <w:color w:val="000000"/>
                <w:shd w:val="clear" w:color="auto" w:fill="FFFFFF"/>
              </w:rPr>
            </w:pPr>
            <w:r>
              <w:rPr>
                <w:rFonts w:ascii="Times New Roman" w:hAnsi="Times New Roman"/>
                <w:color w:val="000000"/>
                <w:shd w:val="clear" w:color="auto" w:fill="FFFFFF"/>
              </w:rPr>
              <w:t>Б</w:t>
            </w:r>
            <w:r w:rsidR="00A74161" w:rsidRPr="00D513E7">
              <w:rPr>
                <w:rFonts w:ascii="Times New Roman" w:hAnsi="Times New Roman"/>
                <w:color w:val="000000"/>
                <w:shd w:val="clear" w:color="auto" w:fill="FFFFFF"/>
              </w:rPr>
              <w:t>еспроводная клавиатура со встроенным тачпадом </w:t>
            </w:r>
          </w:p>
        </w:tc>
        <w:tc>
          <w:tcPr>
            <w:tcW w:w="3115" w:type="dxa"/>
          </w:tcPr>
          <w:p w:rsidR="00A74161" w:rsidRDefault="00A74161" w:rsidP="00A74161">
            <w:pPr>
              <w:pStyle w:val="a"/>
              <w:numPr>
                <w:ilvl w:val="0"/>
                <w:numId w:val="0"/>
              </w:numPr>
              <w:spacing w:line="360" w:lineRule="auto"/>
              <w:jc w:val="center"/>
              <w:rPr>
                <w:sz w:val="22"/>
                <w:szCs w:val="22"/>
              </w:rPr>
            </w:pPr>
            <w:r>
              <w:rPr>
                <w:sz w:val="22"/>
                <w:szCs w:val="22"/>
              </w:rPr>
              <w:t>9</w:t>
            </w:r>
          </w:p>
        </w:tc>
      </w:tr>
    </w:tbl>
    <w:p w:rsidR="00A07A7D" w:rsidRDefault="00A07A7D" w:rsidP="006476AA">
      <w:pPr>
        <w:pStyle w:val="a"/>
        <w:numPr>
          <w:ilvl w:val="0"/>
          <w:numId w:val="0"/>
        </w:numPr>
        <w:spacing w:line="360" w:lineRule="auto"/>
        <w:ind w:firstLine="709"/>
        <w:rPr>
          <w:sz w:val="28"/>
          <w:szCs w:val="28"/>
        </w:rPr>
      </w:pPr>
    </w:p>
    <w:p w:rsidR="00A74161" w:rsidRPr="00A74161" w:rsidRDefault="00A74161" w:rsidP="006476AA">
      <w:pPr>
        <w:pStyle w:val="a"/>
        <w:numPr>
          <w:ilvl w:val="0"/>
          <w:numId w:val="0"/>
        </w:numPr>
        <w:spacing w:line="360" w:lineRule="auto"/>
        <w:ind w:firstLine="709"/>
        <w:rPr>
          <w:sz w:val="28"/>
          <w:szCs w:val="28"/>
        </w:rPr>
      </w:pPr>
      <w:r>
        <w:rPr>
          <w:sz w:val="28"/>
          <w:szCs w:val="28"/>
        </w:rPr>
        <w:t>По программе обучения школьной цифровой платформы «Сберкласс» прошли обучение 17 учителей гимназии (</w:t>
      </w:r>
      <w:r w:rsidRPr="00A74161">
        <w:rPr>
          <w:sz w:val="28"/>
          <w:szCs w:val="28"/>
        </w:rPr>
        <w:t>38%)</w:t>
      </w:r>
      <w:r w:rsidR="00B6213B">
        <w:rPr>
          <w:sz w:val="28"/>
          <w:szCs w:val="28"/>
        </w:rPr>
        <w:t xml:space="preserve">. </w:t>
      </w:r>
    </w:p>
    <w:p w:rsidR="00A07A7D" w:rsidRDefault="00A07A7D" w:rsidP="00A07A7D">
      <w:pPr>
        <w:widowControl w:val="0"/>
        <w:suppressAutoHyphens/>
        <w:autoSpaceDE w:val="0"/>
        <w:spacing w:line="360" w:lineRule="auto"/>
        <w:ind w:firstLine="720"/>
        <w:jc w:val="both"/>
        <w:rPr>
          <w:rFonts w:ascii="Times New Roman" w:hAnsi="Times New Roman" w:cs="Times New Roman"/>
          <w:color w:val="000000" w:themeColor="text1"/>
          <w:sz w:val="28"/>
          <w:szCs w:val="28"/>
        </w:rPr>
      </w:pPr>
      <w:r w:rsidRPr="00A07A7D">
        <w:rPr>
          <w:rFonts w:ascii="Times New Roman" w:hAnsi="Times New Roman" w:cs="Times New Roman"/>
          <w:color w:val="000000" w:themeColor="text1"/>
          <w:sz w:val="28"/>
          <w:szCs w:val="28"/>
        </w:rPr>
        <w:t>Таким образом, на один компьютер приходится 6 учащихся, каждый классный коллектив оснащен мультимедийным проектором (</w:t>
      </w:r>
      <w:r w:rsidR="00D513E7">
        <w:rPr>
          <w:rFonts w:ascii="Times New Roman" w:hAnsi="Times New Roman" w:cs="Times New Roman"/>
          <w:color w:val="000000" w:themeColor="text1"/>
          <w:sz w:val="28"/>
          <w:szCs w:val="28"/>
        </w:rPr>
        <w:t>29</w:t>
      </w:r>
      <w:r w:rsidRPr="00A07A7D">
        <w:rPr>
          <w:rFonts w:ascii="Times New Roman" w:hAnsi="Times New Roman" w:cs="Times New Roman"/>
          <w:color w:val="000000" w:themeColor="text1"/>
          <w:sz w:val="28"/>
          <w:szCs w:val="28"/>
        </w:rPr>
        <w:t xml:space="preserve"> классов – </w:t>
      </w:r>
      <w:r w:rsidR="00D513E7">
        <w:rPr>
          <w:rFonts w:ascii="Times New Roman" w:hAnsi="Times New Roman" w:cs="Times New Roman"/>
          <w:color w:val="000000" w:themeColor="text1"/>
          <w:sz w:val="28"/>
          <w:szCs w:val="28"/>
        </w:rPr>
        <w:t>37</w:t>
      </w:r>
      <w:r w:rsidRPr="00A07A7D">
        <w:rPr>
          <w:rFonts w:ascii="Times New Roman" w:hAnsi="Times New Roman" w:cs="Times New Roman"/>
          <w:color w:val="000000" w:themeColor="text1"/>
          <w:sz w:val="28"/>
          <w:szCs w:val="28"/>
        </w:rPr>
        <w:t xml:space="preserve"> мультимедийных проекторов), 100% рабочих мест педагогов обеспечены компьютерами и множительной техникой, ТСО, необходимыми для реализации ООП НОО, ООП ООО, ООП СОО.</w:t>
      </w:r>
    </w:p>
    <w:p w:rsidR="00B6213B" w:rsidRDefault="00B6213B" w:rsidP="00A07A7D">
      <w:pPr>
        <w:widowControl w:val="0"/>
        <w:suppressAutoHyphens/>
        <w:autoSpaceDE w:val="0"/>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проекта предполагается работа по эффективному освоению этого оборудования и дальнейшая работа по совершенствованию навыков использования платформы дистанционного обучения. </w:t>
      </w:r>
    </w:p>
    <w:p w:rsidR="00B82E9D" w:rsidRDefault="00B82E9D" w:rsidP="00A07A7D">
      <w:pPr>
        <w:widowControl w:val="0"/>
        <w:suppressAutoHyphens/>
        <w:autoSpaceDE w:val="0"/>
        <w:spacing w:line="36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Информационная открытость</w:t>
      </w:r>
    </w:p>
    <w:p w:rsidR="00B82E9D" w:rsidRDefault="00B82E9D" w:rsidP="00A07A7D">
      <w:pPr>
        <w:widowControl w:val="0"/>
        <w:suppressAutoHyphens/>
        <w:autoSpaceDE w:val="0"/>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гимназии функционируют </w:t>
      </w:r>
      <w:r w:rsidR="00B14347">
        <w:rPr>
          <w:rFonts w:ascii="Times New Roman" w:hAnsi="Times New Roman" w:cs="Times New Roman"/>
          <w:color w:val="000000" w:themeColor="text1"/>
          <w:sz w:val="28"/>
          <w:szCs w:val="28"/>
        </w:rPr>
        <w:t xml:space="preserve">электронные </w:t>
      </w:r>
      <w:r>
        <w:rPr>
          <w:rFonts w:ascii="Times New Roman" w:hAnsi="Times New Roman" w:cs="Times New Roman"/>
          <w:color w:val="000000" w:themeColor="text1"/>
          <w:sz w:val="28"/>
          <w:szCs w:val="28"/>
        </w:rPr>
        <w:t xml:space="preserve">информационные стенды, </w:t>
      </w:r>
      <w:r w:rsidR="00B14347">
        <w:rPr>
          <w:rFonts w:ascii="Times New Roman" w:hAnsi="Times New Roman" w:cs="Times New Roman"/>
          <w:color w:val="000000" w:themeColor="text1"/>
          <w:sz w:val="28"/>
          <w:szCs w:val="28"/>
        </w:rPr>
        <w:t xml:space="preserve">официальный сайт гимназии </w:t>
      </w:r>
      <w:hyperlink r:id="rId14" w:history="1">
        <w:r w:rsidR="00B14347" w:rsidRPr="006F1C2C">
          <w:rPr>
            <w:rStyle w:val="a4"/>
            <w:rFonts w:ascii="Times New Roman" w:hAnsi="Times New Roman" w:cs="Times New Roman"/>
            <w:sz w:val="28"/>
            <w:szCs w:val="28"/>
          </w:rPr>
          <w:t>https://ciur.ru/glz/s14_glz/default.aspx</w:t>
        </w:r>
      </w:hyperlink>
      <w:r w:rsidR="00B14347">
        <w:rPr>
          <w:rFonts w:ascii="Times New Roman" w:hAnsi="Times New Roman" w:cs="Times New Roman"/>
          <w:color w:val="000000" w:themeColor="text1"/>
          <w:sz w:val="28"/>
          <w:szCs w:val="28"/>
        </w:rPr>
        <w:t xml:space="preserve">. Информационная платформа для планирования учебного процесса </w:t>
      </w:r>
      <w:hyperlink r:id="rId15" w:history="1">
        <w:r w:rsidR="00B14347" w:rsidRPr="006F1C2C">
          <w:rPr>
            <w:rStyle w:val="a4"/>
            <w:rFonts w:ascii="Times New Roman" w:hAnsi="Times New Roman" w:cs="Times New Roman"/>
            <w:sz w:val="28"/>
            <w:szCs w:val="28"/>
          </w:rPr>
          <w:t>https://sites.google.com/site/14cetyrka/home</w:t>
        </w:r>
      </w:hyperlink>
      <w:r w:rsidR="00B14347">
        <w:rPr>
          <w:rFonts w:ascii="Times New Roman" w:hAnsi="Times New Roman" w:cs="Times New Roman"/>
          <w:color w:val="000000" w:themeColor="text1"/>
          <w:sz w:val="28"/>
          <w:szCs w:val="28"/>
        </w:rPr>
        <w:t xml:space="preserve">. Активно развивается паблик гимназии в </w:t>
      </w:r>
      <w:r w:rsidR="00B14347">
        <w:rPr>
          <w:rFonts w:ascii="Times New Roman" w:hAnsi="Times New Roman" w:cs="Times New Roman"/>
          <w:color w:val="000000" w:themeColor="text1"/>
          <w:sz w:val="28"/>
          <w:szCs w:val="28"/>
          <w:lang w:val="en-US"/>
        </w:rPr>
        <w:t>Instagram</w:t>
      </w:r>
      <w:r w:rsidR="00B14347" w:rsidRPr="00B14347">
        <w:rPr>
          <w:rFonts w:ascii="Times New Roman" w:hAnsi="Times New Roman" w:cs="Times New Roman"/>
          <w:color w:val="000000" w:themeColor="text1"/>
          <w:sz w:val="28"/>
          <w:szCs w:val="28"/>
        </w:rPr>
        <w:t xml:space="preserve"> </w:t>
      </w:r>
      <w:r w:rsidR="00B14347" w:rsidRPr="00B14347">
        <w:rPr>
          <w:rFonts w:ascii="Times New Roman" w:hAnsi="Times New Roman" w:cs="Times New Roman"/>
          <w:color w:val="000000" w:themeColor="text1"/>
          <w:sz w:val="28"/>
          <w:szCs w:val="28"/>
          <w:lang w:val="en-US"/>
        </w:rPr>
        <w:t>https</w:t>
      </w:r>
      <w:r w:rsidR="00B14347" w:rsidRPr="00B14347">
        <w:rPr>
          <w:rFonts w:ascii="Times New Roman" w:hAnsi="Times New Roman" w:cs="Times New Roman"/>
          <w:color w:val="000000" w:themeColor="text1"/>
          <w:sz w:val="28"/>
          <w:szCs w:val="28"/>
        </w:rPr>
        <w:t>://</w:t>
      </w:r>
      <w:r w:rsidR="00B14347" w:rsidRPr="00B14347">
        <w:rPr>
          <w:rFonts w:ascii="Times New Roman" w:hAnsi="Times New Roman" w:cs="Times New Roman"/>
          <w:color w:val="000000" w:themeColor="text1"/>
          <w:sz w:val="28"/>
          <w:szCs w:val="28"/>
          <w:lang w:val="en-US"/>
        </w:rPr>
        <w:t>www</w:t>
      </w:r>
      <w:r w:rsidR="00B14347" w:rsidRPr="00B14347">
        <w:rPr>
          <w:rFonts w:ascii="Times New Roman" w:hAnsi="Times New Roman" w:cs="Times New Roman"/>
          <w:color w:val="000000" w:themeColor="text1"/>
          <w:sz w:val="28"/>
          <w:szCs w:val="28"/>
        </w:rPr>
        <w:t>.</w:t>
      </w:r>
      <w:r w:rsidR="00B14347" w:rsidRPr="00B14347">
        <w:rPr>
          <w:rFonts w:ascii="Times New Roman" w:hAnsi="Times New Roman" w:cs="Times New Roman"/>
          <w:color w:val="000000" w:themeColor="text1"/>
          <w:sz w:val="28"/>
          <w:szCs w:val="28"/>
          <w:lang w:val="en-US"/>
        </w:rPr>
        <w:t>instagram</w:t>
      </w:r>
      <w:r w:rsidR="00B14347" w:rsidRPr="00B14347">
        <w:rPr>
          <w:rFonts w:ascii="Times New Roman" w:hAnsi="Times New Roman" w:cs="Times New Roman"/>
          <w:color w:val="000000" w:themeColor="text1"/>
          <w:sz w:val="28"/>
          <w:szCs w:val="28"/>
        </w:rPr>
        <w:t>.</w:t>
      </w:r>
      <w:r w:rsidR="00B14347" w:rsidRPr="00B14347">
        <w:rPr>
          <w:rFonts w:ascii="Times New Roman" w:hAnsi="Times New Roman" w:cs="Times New Roman"/>
          <w:color w:val="000000" w:themeColor="text1"/>
          <w:sz w:val="28"/>
          <w:szCs w:val="28"/>
          <w:lang w:val="en-US"/>
        </w:rPr>
        <w:t>com</w:t>
      </w:r>
      <w:r w:rsidR="00B14347" w:rsidRPr="00B14347">
        <w:rPr>
          <w:rFonts w:ascii="Times New Roman" w:hAnsi="Times New Roman" w:cs="Times New Roman"/>
          <w:color w:val="000000" w:themeColor="text1"/>
          <w:sz w:val="28"/>
          <w:szCs w:val="28"/>
        </w:rPr>
        <w:t>/</w:t>
      </w:r>
      <w:r w:rsidR="00B14347" w:rsidRPr="00B14347">
        <w:rPr>
          <w:rFonts w:ascii="Times New Roman" w:hAnsi="Times New Roman" w:cs="Times New Roman"/>
          <w:color w:val="000000" w:themeColor="text1"/>
          <w:sz w:val="28"/>
          <w:szCs w:val="28"/>
          <w:lang w:val="en-US"/>
        </w:rPr>
        <w:t>gymnazia</w:t>
      </w:r>
      <w:r w:rsidR="00B14347" w:rsidRPr="00B14347">
        <w:rPr>
          <w:rFonts w:ascii="Times New Roman" w:hAnsi="Times New Roman" w:cs="Times New Roman"/>
          <w:color w:val="000000" w:themeColor="text1"/>
          <w:sz w:val="28"/>
          <w:szCs w:val="28"/>
        </w:rPr>
        <w:t>14/</w:t>
      </w:r>
      <w:r w:rsidR="00B14347">
        <w:rPr>
          <w:rFonts w:ascii="Times New Roman" w:hAnsi="Times New Roman" w:cs="Times New Roman"/>
          <w:color w:val="000000" w:themeColor="text1"/>
          <w:sz w:val="28"/>
          <w:szCs w:val="28"/>
        </w:rPr>
        <w:t xml:space="preserve">.  </w:t>
      </w:r>
    </w:p>
    <w:p w:rsidR="00B6213B" w:rsidRDefault="00B6213B" w:rsidP="00A07A7D">
      <w:pPr>
        <w:widowControl w:val="0"/>
        <w:suppressAutoHyphens/>
        <w:autoSpaceDE w:val="0"/>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проекта предполагается расширение информационной открытости организации. Необходима установка информационных панелей и оборудование мест доступа к оперативной информации во всех рекреациях гимназии (8 рекреаций). </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 Траектория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Проект будет реализован в 2021 – 2025 годах в 3 этапа: подготовительный этап, этап реализации проекта, этап обобщения и систематизации его результатов.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Долгосрочный характер проекта и значительное количество его участников не позволяют составить подробный перечень конкретных мероприятий по реализации задач проекта. Эту функцию будут осуществлять дорожные карты, разрабатываемые поэтапно. </w:t>
      </w:r>
    </w:p>
    <w:p w:rsidR="00136C52" w:rsidRPr="000373C2" w:rsidRDefault="008B6AAA" w:rsidP="00136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36C52" w:rsidRPr="000373C2">
        <w:rPr>
          <w:rFonts w:ascii="Times New Roman" w:hAnsi="Times New Roman" w:cs="Times New Roman"/>
          <w:sz w:val="28"/>
          <w:szCs w:val="28"/>
        </w:rPr>
        <w:t>еречень основных мероприятий, которые предполагается реализовать в рамках проекта на основе представленного выше алгоритма</w:t>
      </w:r>
      <w:r>
        <w:rPr>
          <w:rFonts w:ascii="Times New Roman" w:hAnsi="Times New Roman" w:cs="Times New Roman"/>
          <w:sz w:val="28"/>
          <w:szCs w:val="28"/>
        </w:rPr>
        <w:t>:</w:t>
      </w:r>
      <w:r w:rsidR="00136C52" w:rsidRPr="000373C2">
        <w:rPr>
          <w:rFonts w:ascii="Times New Roman" w:hAnsi="Times New Roman" w:cs="Times New Roman"/>
          <w:sz w:val="28"/>
          <w:szCs w:val="28"/>
        </w:rPr>
        <w:t xml:space="preserve"> </w:t>
      </w:r>
    </w:p>
    <w:p w:rsidR="00136C52" w:rsidRPr="000373C2" w:rsidRDefault="008B6AAA" w:rsidP="00136C52">
      <w:pPr>
        <w:spacing w:after="0" w:line="360" w:lineRule="auto"/>
        <w:ind w:firstLine="709"/>
        <w:jc w:val="both"/>
        <w:rPr>
          <w:rFonts w:ascii="Times New Roman" w:hAnsi="Times New Roman" w:cs="Times New Roman"/>
          <w:sz w:val="28"/>
          <w:szCs w:val="28"/>
        </w:rPr>
      </w:pPr>
      <w:r w:rsidRPr="008B6AAA">
        <w:rPr>
          <w:rFonts w:ascii="Times New Roman" w:hAnsi="Times New Roman" w:cs="Times New Roman"/>
          <w:b/>
          <w:sz w:val="28"/>
          <w:szCs w:val="28"/>
        </w:rPr>
        <w:t>П</w:t>
      </w:r>
      <w:r w:rsidR="00136C52" w:rsidRPr="008B6AAA">
        <w:rPr>
          <w:rFonts w:ascii="Times New Roman" w:hAnsi="Times New Roman" w:cs="Times New Roman"/>
          <w:b/>
          <w:sz w:val="28"/>
          <w:szCs w:val="28"/>
        </w:rPr>
        <w:t>одготовительный этап</w:t>
      </w:r>
      <w:r w:rsidR="00136C52" w:rsidRPr="000373C2">
        <w:rPr>
          <w:rFonts w:ascii="Times New Roman" w:hAnsi="Times New Roman" w:cs="Times New Roman"/>
          <w:sz w:val="28"/>
          <w:szCs w:val="28"/>
        </w:rPr>
        <w:t xml:space="preserve"> (этап анализа) 2021 – 2022 год</w:t>
      </w:r>
      <w:r w:rsidR="00B6213B">
        <w:rPr>
          <w:rFonts w:ascii="Times New Roman" w:hAnsi="Times New Roman" w:cs="Times New Roman"/>
          <w:sz w:val="28"/>
          <w:szCs w:val="28"/>
        </w:rPr>
        <w:t>.</w:t>
      </w:r>
      <w:r w:rsidR="00136C52" w:rsidRPr="000373C2">
        <w:rPr>
          <w:rFonts w:ascii="Times New Roman" w:hAnsi="Times New Roman" w:cs="Times New Roman"/>
          <w:sz w:val="28"/>
          <w:szCs w:val="28"/>
        </w:rPr>
        <w:t xml:space="preserve"> </w:t>
      </w:r>
      <w:r w:rsidR="00B6213B">
        <w:rPr>
          <w:rFonts w:ascii="Times New Roman" w:hAnsi="Times New Roman" w:cs="Times New Roman"/>
          <w:sz w:val="28"/>
          <w:szCs w:val="28"/>
        </w:rPr>
        <w:t>У</w:t>
      </w:r>
      <w:r w:rsidR="00136C52" w:rsidRPr="000373C2">
        <w:rPr>
          <w:rFonts w:ascii="Times New Roman" w:hAnsi="Times New Roman" w:cs="Times New Roman"/>
          <w:sz w:val="28"/>
          <w:szCs w:val="28"/>
        </w:rPr>
        <w:t xml:space="preserve">точняется концепция проекта, формируются коллегиальные органы управления проектом, проводится предварительная организационная и просветительская работа с педагогическим коллективом, разрабатываются критерии оценки эффективности проекта.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Обязательным компонентом первого этапа является корректировка индикаторов и показателей проекта с учётом реальных образовательных условий.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Первый этап включает следующие мероприятия: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1.1</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Изучение научной и научно-методической литературы по теме проекта.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1.2</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Формирование рабочей группы проекта, подготовка нормативной и регламентирующей документации для участников проекта.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lastRenderedPageBreak/>
        <w:t>1.3</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Распределение функций между работниками, в том числе по управлению процессами информатизации, по техническому и методическому сопровождению, по обучению и консультированию, по внедрению проекта «Школьная цифровая платформа «Сберкласс».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1.4</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Ознакомление педагогического коллектива с теоретической базой создания самообучающейся организации (система семинаров, круглых столов и педагогических советов).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1.5</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Разработка кейса методик для проведения педагогической оценки и самооценки соответствия педагога требованиям самообучающейся организации.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1.6</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Проведение поэтапной оценки и самооценки педагогов с целью определения соответствия квалификационным требованиям профессионального стандарта педагога и выявления дефицитов компетенций, необходимых для реализации принципов самообучающейся организации.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1.7</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Экспертиза и актуализация положений об оплате труда с учетом принципов самообучающейся организации.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1.8</w:t>
      </w:r>
      <w:r w:rsidR="00C5432D">
        <w:rPr>
          <w:rFonts w:ascii="Times New Roman" w:hAnsi="Times New Roman" w:cs="Times New Roman"/>
          <w:sz w:val="28"/>
          <w:szCs w:val="28"/>
        </w:rPr>
        <w:t>.</w:t>
      </w:r>
      <w:r w:rsidRPr="000373C2">
        <w:rPr>
          <w:rFonts w:ascii="Times New Roman" w:hAnsi="Times New Roman" w:cs="Times New Roman"/>
          <w:sz w:val="28"/>
          <w:szCs w:val="28"/>
        </w:rPr>
        <w:t xml:space="preserve"> Разработка плана внутрикорпоративного обучения.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1.9. Заключение соглашения с АО «</w:t>
      </w:r>
      <w:r w:rsidR="008B6AAA">
        <w:rPr>
          <w:rFonts w:ascii="Times New Roman" w:hAnsi="Times New Roman" w:cs="Times New Roman"/>
          <w:sz w:val="28"/>
          <w:szCs w:val="28"/>
        </w:rPr>
        <w:t>Чепецкий механический завод</w:t>
      </w:r>
      <w:r w:rsidRPr="000373C2">
        <w:rPr>
          <w:rFonts w:ascii="Times New Roman" w:hAnsi="Times New Roman" w:cs="Times New Roman"/>
          <w:sz w:val="28"/>
          <w:szCs w:val="28"/>
        </w:rPr>
        <w:t>»</w:t>
      </w:r>
      <w:r w:rsidR="008B6AAA">
        <w:rPr>
          <w:rFonts w:ascii="Times New Roman" w:hAnsi="Times New Roman" w:cs="Times New Roman"/>
          <w:sz w:val="28"/>
          <w:szCs w:val="28"/>
        </w:rPr>
        <w:t xml:space="preserve"> (предприятие госкорпорации «Росатом»)</w:t>
      </w:r>
      <w:r w:rsidRPr="000373C2">
        <w:rPr>
          <w:rFonts w:ascii="Times New Roman" w:hAnsi="Times New Roman" w:cs="Times New Roman"/>
          <w:sz w:val="28"/>
          <w:szCs w:val="28"/>
        </w:rPr>
        <w:t xml:space="preserve"> по реализации принципов бережливого производства.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Реализация данного этапа предполагает прежде всего выявление факторов, влияющих на формирование среды гимназии как самообучающейся организации.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8B6AAA">
        <w:rPr>
          <w:rFonts w:ascii="Times New Roman" w:hAnsi="Times New Roman" w:cs="Times New Roman"/>
          <w:b/>
          <w:sz w:val="28"/>
          <w:szCs w:val="28"/>
        </w:rPr>
        <w:t>Этап реализации проекта</w:t>
      </w:r>
      <w:r w:rsidRPr="000373C2">
        <w:rPr>
          <w:rFonts w:ascii="Times New Roman" w:hAnsi="Times New Roman" w:cs="Times New Roman"/>
          <w:sz w:val="28"/>
          <w:szCs w:val="28"/>
        </w:rPr>
        <w:t xml:space="preserve"> (2022 – 202</w:t>
      </w:r>
      <w:r w:rsidR="005621DD">
        <w:rPr>
          <w:rFonts w:ascii="Times New Roman" w:hAnsi="Times New Roman" w:cs="Times New Roman"/>
          <w:sz w:val="28"/>
          <w:szCs w:val="28"/>
        </w:rPr>
        <w:t>4</w:t>
      </w:r>
      <w:r w:rsidRPr="000373C2">
        <w:rPr>
          <w:rFonts w:ascii="Times New Roman" w:hAnsi="Times New Roman" w:cs="Times New Roman"/>
          <w:sz w:val="28"/>
          <w:szCs w:val="28"/>
        </w:rPr>
        <w:t xml:space="preserve"> гг.) предполагает создание условий, обеспечивающих: развитие мотивации, профессионально личностный рост педагога, построение культурно-образовательного пространства. Систематический мониторинг инновационной деятельности и психолого-педагогическое сопровождение проекта позволяют корректировать недостатки, проявляющиеся в ходе выполнения поставленных задач, </w:t>
      </w:r>
      <w:r w:rsidRPr="000373C2">
        <w:rPr>
          <w:rFonts w:ascii="Times New Roman" w:hAnsi="Times New Roman" w:cs="Times New Roman"/>
          <w:sz w:val="28"/>
          <w:szCs w:val="28"/>
        </w:rPr>
        <w:lastRenderedPageBreak/>
        <w:t xml:space="preserve">модифицировать и диверсифицировать формы образовательной деятельности педагогов и гимназистов.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В рамках </w:t>
      </w:r>
      <w:r w:rsidR="008B6AAA">
        <w:rPr>
          <w:rFonts w:ascii="Times New Roman" w:hAnsi="Times New Roman" w:cs="Times New Roman"/>
          <w:sz w:val="28"/>
          <w:szCs w:val="28"/>
        </w:rPr>
        <w:t>второго</w:t>
      </w:r>
      <w:r w:rsidRPr="000373C2">
        <w:rPr>
          <w:rFonts w:ascii="Times New Roman" w:hAnsi="Times New Roman" w:cs="Times New Roman"/>
          <w:sz w:val="28"/>
          <w:szCs w:val="28"/>
        </w:rPr>
        <w:t xml:space="preserve"> этапа будет реализован комплекс мероприятий, направленных на создание системы сопровождения и поддержки инициатив педагогов и учащихся:</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Выстраивание системы взаимодействия субъектов педагогического процесса.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2.2</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Планирование и организация деятельности гимназических объединений педагогов и учащихся, направленных на получение новых образовательных результатов, для поддержки и курирования инициатив (тьюторское сопровождение индивидуального образовательного запроса, наставничество, сообщества практиков и пр.).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2.3</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Разработка и реализация обучающих семинаров и практикумов в рамках реализации принципов самообучающейся организации.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2.4</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Оказание методической помощи педагогам и учащимся в реализации инновационных проектов, индивидуального личностного и профессионального роста. Важным приоритетом станет внедрение тьюторского сопровождения индивидуального образовательного запроса любого субъекта педагогического процесса. Таким образом будет обеспечен рост качества подготовки кадрового потенциала гимназии, формирование ключевых современных компетенций у обучающихся.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2.5</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Разработка кейсов заданий (оценочных материалов) для педагогов </w:t>
      </w:r>
      <w:r w:rsidR="00B6213B">
        <w:rPr>
          <w:rFonts w:ascii="Times New Roman" w:hAnsi="Times New Roman" w:cs="Times New Roman"/>
          <w:sz w:val="28"/>
          <w:szCs w:val="28"/>
        </w:rPr>
        <w:t xml:space="preserve">и обучающихся </w:t>
      </w:r>
      <w:r w:rsidRPr="000373C2">
        <w:rPr>
          <w:rFonts w:ascii="Times New Roman" w:hAnsi="Times New Roman" w:cs="Times New Roman"/>
          <w:sz w:val="28"/>
          <w:szCs w:val="28"/>
        </w:rPr>
        <w:t xml:space="preserve">в рамках внутреннего </w:t>
      </w:r>
      <w:r w:rsidR="00B6213B">
        <w:rPr>
          <w:rFonts w:ascii="Times New Roman" w:hAnsi="Times New Roman" w:cs="Times New Roman"/>
          <w:sz w:val="28"/>
          <w:szCs w:val="28"/>
        </w:rPr>
        <w:t>мониторинга и формирование приоритетов развития с позиции самообучающейся организации</w:t>
      </w:r>
      <w:r w:rsidRPr="000373C2">
        <w:rPr>
          <w:rFonts w:ascii="Times New Roman" w:hAnsi="Times New Roman" w:cs="Times New Roman"/>
          <w:sz w:val="28"/>
          <w:szCs w:val="28"/>
        </w:rPr>
        <w:t xml:space="preserve">.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2.6</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Выявление, изучение, обобщение и распространение наиболее ценного опыта профессиональной деятельности членов педагогического коллектива (</w:t>
      </w:r>
      <w:r w:rsidR="00B6213B">
        <w:rPr>
          <w:rFonts w:ascii="Times New Roman" w:hAnsi="Times New Roman" w:cs="Times New Roman"/>
          <w:sz w:val="28"/>
          <w:szCs w:val="28"/>
        </w:rPr>
        <w:t>Создание л</w:t>
      </w:r>
      <w:r w:rsidRPr="000373C2">
        <w:rPr>
          <w:rFonts w:ascii="Times New Roman" w:hAnsi="Times New Roman" w:cs="Times New Roman"/>
          <w:sz w:val="28"/>
          <w:szCs w:val="28"/>
        </w:rPr>
        <w:t>аборатори</w:t>
      </w:r>
      <w:r w:rsidR="00B6213B">
        <w:rPr>
          <w:rFonts w:ascii="Times New Roman" w:hAnsi="Times New Roman" w:cs="Times New Roman"/>
          <w:sz w:val="28"/>
          <w:szCs w:val="28"/>
        </w:rPr>
        <w:t>и</w:t>
      </w:r>
      <w:r w:rsidRPr="000373C2">
        <w:rPr>
          <w:rFonts w:ascii="Times New Roman" w:hAnsi="Times New Roman" w:cs="Times New Roman"/>
          <w:sz w:val="28"/>
          <w:szCs w:val="28"/>
        </w:rPr>
        <w:t xml:space="preserve"> </w:t>
      </w:r>
      <w:r w:rsidR="00B6213B">
        <w:rPr>
          <w:rFonts w:ascii="Times New Roman" w:hAnsi="Times New Roman" w:cs="Times New Roman"/>
          <w:sz w:val="28"/>
          <w:szCs w:val="28"/>
        </w:rPr>
        <w:t>творческих педагогов</w:t>
      </w:r>
      <w:r w:rsidRPr="000373C2">
        <w:rPr>
          <w:rFonts w:ascii="Times New Roman" w:hAnsi="Times New Roman" w:cs="Times New Roman"/>
          <w:sz w:val="28"/>
          <w:szCs w:val="28"/>
        </w:rPr>
        <w:t xml:space="preserve">).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w:t>
      </w:r>
      <w:r w:rsidR="008B6AAA">
        <w:rPr>
          <w:rFonts w:ascii="Times New Roman" w:hAnsi="Times New Roman" w:cs="Times New Roman"/>
          <w:sz w:val="28"/>
          <w:szCs w:val="28"/>
        </w:rPr>
        <w:t>7</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Формирование банка </w:t>
      </w:r>
      <w:r w:rsidR="00B6213B">
        <w:rPr>
          <w:rFonts w:ascii="Times New Roman" w:hAnsi="Times New Roman" w:cs="Times New Roman"/>
          <w:sz w:val="28"/>
          <w:szCs w:val="28"/>
        </w:rPr>
        <w:t xml:space="preserve">успешных практик и включение в него успешных </w:t>
      </w:r>
      <w:r w:rsidRPr="000373C2">
        <w:rPr>
          <w:rFonts w:ascii="Times New Roman" w:hAnsi="Times New Roman" w:cs="Times New Roman"/>
          <w:sz w:val="28"/>
          <w:szCs w:val="28"/>
        </w:rPr>
        <w:t>профессиональных программ повышения квалификации</w:t>
      </w:r>
      <w:r w:rsidR="00B6213B">
        <w:rPr>
          <w:rFonts w:ascii="Times New Roman" w:hAnsi="Times New Roman" w:cs="Times New Roman"/>
          <w:sz w:val="28"/>
          <w:szCs w:val="28"/>
        </w:rPr>
        <w:t>, конференций, олимпиад, смен для учителей и учащихся</w:t>
      </w:r>
      <w:r w:rsidRPr="000373C2">
        <w:rPr>
          <w:rFonts w:ascii="Times New Roman" w:hAnsi="Times New Roman" w:cs="Times New Roman"/>
          <w:sz w:val="28"/>
          <w:szCs w:val="28"/>
        </w:rPr>
        <w:t xml:space="preserve">.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lastRenderedPageBreak/>
        <w:t>2.</w:t>
      </w:r>
      <w:r w:rsidR="008B6AAA">
        <w:rPr>
          <w:rFonts w:ascii="Times New Roman" w:hAnsi="Times New Roman" w:cs="Times New Roman"/>
          <w:sz w:val="28"/>
          <w:szCs w:val="28"/>
        </w:rPr>
        <w:t>8</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Внедрение внутрикорпоративного обучения с использованием различных инфраструктурных элементов – внутришкольных мобильных проектных команд, банка </w:t>
      </w:r>
      <w:r w:rsidR="00B6213B">
        <w:rPr>
          <w:rFonts w:ascii="Times New Roman" w:hAnsi="Times New Roman" w:cs="Times New Roman"/>
          <w:sz w:val="28"/>
          <w:szCs w:val="28"/>
        </w:rPr>
        <w:t>успешных практик</w:t>
      </w:r>
      <w:r w:rsidRPr="000373C2">
        <w:rPr>
          <w:rFonts w:ascii="Times New Roman" w:hAnsi="Times New Roman" w:cs="Times New Roman"/>
          <w:sz w:val="28"/>
          <w:szCs w:val="28"/>
        </w:rPr>
        <w:t xml:space="preserve">, электронной базы данных методических разработок и т.д.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w:t>
      </w:r>
      <w:r w:rsidR="008B6AAA">
        <w:rPr>
          <w:rFonts w:ascii="Times New Roman" w:hAnsi="Times New Roman" w:cs="Times New Roman"/>
          <w:sz w:val="28"/>
          <w:szCs w:val="28"/>
        </w:rPr>
        <w:t>9</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Пополнение банка методических разработок уроков, тематических презентаций, КИМов диагностических контрольных работ, дополнительных занятий, внеурочной деятельности (формирование электронной базы)</w:t>
      </w:r>
      <w:r w:rsidR="00B6213B">
        <w:rPr>
          <w:rFonts w:ascii="Times New Roman" w:hAnsi="Times New Roman" w:cs="Times New Roman"/>
          <w:sz w:val="28"/>
          <w:szCs w:val="28"/>
        </w:rPr>
        <w:t xml:space="preserve"> и создание системы открытого использования этих материалов. </w:t>
      </w:r>
      <w:r w:rsidRPr="000373C2">
        <w:rPr>
          <w:rFonts w:ascii="Times New Roman" w:hAnsi="Times New Roman" w:cs="Times New Roman"/>
          <w:sz w:val="28"/>
          <w:szCs w:val="28"/>
        </w:rPr>
        <w:t xml:space="preserve"> </w:t>
      </w:r>
    </w:p>
    <w:p w:rsidR="00136C52" w:rsidRPr="000373C2" w:rsidRDefault="00B6213B" w:rsidP="00136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основная идея второго этапа – создание внутрикорпоративного обучения. </w:t>
      </w:r>
      <w:r w:rsidR="00136C52" w:rsidRPr="000373C2">
        <w:rPr>
          <w:rFonts w:ascii="Times New Roman" w:hAnsi="Times New Roman" w:cs="Times New Roman"/>
          <w:sz w:val="28"/>
          <w:szCs w:val="28"/>
        </w:rPr>
        <w:t xml:space="preserve">Внутрикорпоративное обучение – система взаимодействия между педагогами </w:t>
      </w:r>
      <w:r w:rsidR="00330121">
        <w:rPr>
          <w:rFonts w:ascii="Times New Roman" w:hAnsi="Times New Roman" w:cs="Times New Roman"/>
          <w:sz w:val="28"/>
          <w:szCs w:val="28"/>
        </w:rPr>
        <w:t xml:space="preserve">и учащимся </w:t>
      </w:r>
      <w:r w:rsidR="00136C52" w:rsidRPr="000373C2">
        <w:rPr>
          <w:rFonts w:ascii="Times New Roman" w:hAnsi="Times New Roman" w:cs="Times New Roman"/>
          <w:sz w:val="28"/>
          <w:szCs w:val="28"/>
        </w:rPr>
        <w:t xml:space="preserve">в педагогическом коллективе, с помощью которой реализуются профессиональные </w:t>
      </w:r>
      <w:r w:rsidR="00330121">
        <w:rPr>
          <w:rFonts w:ascii="Times New Roman" w:hAnsi="Times New Roman" w:cs="Times New Roman"/>
          <w:sz w:val="28"/>
          <w:szCs w:val="28"/>
        </w:rPr>
        <w:t xml:space="preserve">и личностные </w:t>
      </w:r>
      <w:r w:rsidR="00136C52" w:rsidRPr="000373C2">
        <w:rPr>
          <w:rFonts w:ascii="Times New Roman" w:hAnsi="Times New Roman" w:cs="Times New Roman"/>
          <w:sz w:val="28"/>
          <w:szCs w:val="28"/>
        </w:rPr>
        <w:t xml:space="preserve">интересы; комплекс механизмов, позволяющих продуктивно участвовать в работе образовательной организации. Использование внутрикорпоративного обучения направлено на организацию методического сопровождения учителей в условиях введения ФГОС и профессионального педагогического стандарта, </w:t>
      </w:r>
      <w:r w:rsidR="00330121">
        <w:rPr>
          <w:rFonts w:ascii="Times New Roman" w:hAnsi="Times New Roman" w:cs="Times New Roman"/>
          <w:sz w:val="28"/>
          <w:szCs w:val="28"/>
        </w:rPr>
        <w:t xml:space="preserve">развитие современных компетенций учащихся, </w:t>
      </w:r>
      <w:r w:rsidR="00136C52" w:rsidRPr="000373C2">
        <w:rPr>
          <w:rFonts w:ascii="Times New Roman" w:hAnsi="Times New Roman" w:cs="Times New Roman"/>
          <w:sz w:val="28"/>
          <w:szCs w:val="28"/>
        </w:rPr>
        <w:t xml:space="preserve">а также на создание условий для мотивации педагогов </w:t>
      </w:r>
      <w:r w:rsidR="00330121">
        <w:rPr>
          <w:rFonts w:ascii="Times New Roman" w:hAnsi="Times New Roman" w:cs="Times New Roman"/>
          <w:sz w:val="28"/>
          <w:szCs w:val="28"/>
        </w:rPr>
        <w:t xml:space="preserve">и учащихся </w:t>
      </w:r>
      <w:r w:rsidR="00136C52" w:rsidRPr="000373C2">
        <w:rPr>
          <w:rFonts w:ascii="Times New Roman" w:hAnsi="Times New Roman" w:cs="Times New Roman"/>
          <w:sz w:val="28"/>
          <w:szCs w:val="28"/>
        </w:rPr>
        <w:t>к профессионально</w:t>
      </w:r>
      <w:r w:rsidR="00330121">
        <w:rPr>
          <w:rFonts w:ascii="Times New Roman" w:hAnsi="Times New Roman" w:cs="Times New Roman"/>
          <w:sz w:val="28"/>
          <w:szCs w:val="28"/>
        </w:rPr>
        <w:t xml:space="preserve">му и </w:t>
      </w:r>
      <w:r w:rsidR="00136C52" w:rsidRPr="000373C2">
        <w:rPr>
          <w:rFonts w:ascii="Times New Roman" w:hAnsi="Times New Roman" w:cs="Times New Roman"/>
          <w:sz w:val="28"/>
          <w:szCs w:val="28"/>
        </w:rPr>
        <w:t xml:space="preserve">личностному росту.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Основными эффектами внедрения внутрикорпоративного обучения, мы видим: </w:t>
      </w:r>
    </w:p>
    <w:p w:rsidR="00136C52" w:rsidRPr="00330121" w:rsidRDefault="00136C52" w:rsidP="009129F4">
      <w:pPr>
        <w:pStyle w:val="a"/>
        <w:numPr>
          <w:ilvl w:val="0"/>
          <w:numId w:val="34"/>
        </w:numPr>
        <w:tabs>
          <w:tab w:val="left" w:pos="993"/>
        </w:tabs>
        <w:spacing w:line="360" w:lineRule="auto"/>
        <w:ind w:left="0" w:firstLine="709"/>
        <w:jc w:val="both"/>
        <w:rPr>
          <w:sz w:val="28"/>
          <w:szCs w:val="28"/>
        </w:rPr>
      </w:pPr>
      <w:r w:rsidRPr="00330121">
        <w:rPr>
          <w:sz w:val="28"/>
          <w:szCs w:val="28"/>
        </w:rPr>
        <w:t>возможность гибкого реагирования на меняющуюся ситуацию в образовании (за счёт создания метапредметных объединений педагогов, внутри</w:t>
      </w:r>
      <w:r w:rsidR="00330121" w:rsidRPr="00330121">
        <w:rPr>
          <w:sz w:val="28"/>
          <w:szCs w:val="28"/>
        </w:rPr>
        <w:t>корпоративных</w:t>
      </w:r>
      <w:r w:rsidRPr="00330121">
        <w:rPr>
          <w:sz w:val="28"/>
          <w:szCs w:val="28"/>
        </w:rPr>
        <w:t xml:space="preserve"> мобильных проектных команд); </w:t>
      </w:r>
    </w:p>
    <w:p w:rsidR="00136C52" w:rsidRPr="00330121" w:rsidRDefault="00136C52" w:rsidP="009129F4">
      <w:pPr>
        <w:pStyle w:val="a"/>
        <w:numPr>
          <w:ilvl w:val="0"/>
          <w:numId w:val="34"/>
        </w:numPr>
        <w:tabs>
          <w:tab w:val="left" w:pos="993"/>
        </w:tabs>
        <w:spacing w:line="360" w:lineRule="auto"/>
        <w:ind w:left="0" w:firstLine="709"/>
        <w:jc w:val="both"/>
        <w:rPr>
          <w:sz w:val="28"/>
          <w:szCs w:val="28"/>
        </w:rPr>
      </w:pPr>
      <w:r w:rsidRPr="00330121">
        <w:rPr>
          <w:sz w:val="28"/>
          <w:szCs w:val="28"/>
        </w:rPr>
        <w:t xml:space="preserve">непрерывное обучение (повышение квалификации учителя на рабочем месте осуществляется в течение всей профессиональной карьеры); </w:t>
      </w:r>
    </w:p>
    <w:p w:rsidR="00136C52" w:rsidRPr="00330121" w:rsidRDefault="00136C52" w:rsidP="009129F4">
      <w:pPr>
        <w:pStyle w:val="a"/>
        <w:numPr>
          <w:ilvl w:val="0"/>
          <w:numId w:val="34"/>
        </w:numPr>
        <w:tabs>
          <w:tab w:val="left" w:pos="993"/>
        </w:tabs>
        <w:spacing w:line="360" w:lineRule="auto"/>
        <w:ind w:left="0" w:firstLine="709"/>
        <w:jc w:val="both"/>
        <w:rPr>
          <w:sz w:val="28"/>
          <w:szCs w:val="28"/>
        </w:rPr>
      </w:pPr>
      <w:r w:rsidRPr="00330121">
        <w:rPr>
          <w:sz w:val="28"/>
          <w:szCs w:val="28"/>
        </w:rPr>
        <w:t xml:space="preserve">распространение ценного опыта отдельных учителей школы; </w:t>
      </w:r>
    </w:p>
    <w:p w:rsidR="00136C52" w:rsidRPr="00330121" w:rsidRDefault="00136C52" w:rsidP="009129F4">
      <w:pPr>
        <w:pStyle w:val="a"/>
        <w:numPr>
          <w:ilvl w:val="0"/>
          <w:numId w:val="34"/>
        </w:numPr>
        <w:tabs>
          <w:tab w:val="left" w:pos="993"/>
        </w:tabs>
        <w:spacing w:line="360" w:lineRule="auto"/>
        <w:ind w:left="0" w:firstLine="709"/>
        <w:jc w:val="both"/>
        <w:rPr>
          <w:sz w:val="28"/>
          <w:szCs w:val="28"/>
        </w:rPr>
      </w:pPr>
      <w:r w:rsidRPr="00330121">
        <w:rPr>
          <w:sz w:val="28"/>
          <w:szCs w:val="28"/>
        </w:rPr>
        <w:t xml:space="preserve">постоянное повышение квалификации всего коллектива школы; </w:t>
      </w:r>
    </w:p>
    <w:p w:rsidR="00136C52" w:rsidRPr="00330121" w:rsidRDefault="00136C52" w:rsidP="009129F4">
      <w:pPr>
        <w:pStyle w:val="a"/>
        <w:numPr>
          <w:ilvl w:val="0"/>
          <w:numId w:val="34"/>
        </w:numPr>
        <w:tabs>
          <w:tab w:val="left" w:pos="993"/>
        </w:tabs>
        <w:spacing w:line="360" w:lineRule="auto"/>
        <w:ind w:left="0" w:firstLine="709"/>
        <w:jc w:val="both"/>
        <w:rPr>
          <w:sz w:val="28"/>
          <w:szCs w:val="28"/>
        </w:rPr>
      </w:pPr>
      <w:r w:rsidRPr="00330121">
        <w:rPr>
          <w:sz w:val="28"/>
          <w:szCs w:val="28"/>
        </w:rPr>
        <w:t xml:space="preserve">оказание своевременной методической помощи отдельным учителям (по решению конкретных проблем).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lastRenderedPageBreak/>
        <w:t xml:space="preserve">Реализация внутрикорпоративного обучения обеспечит создание условий для профессионального развития педагогов, актуализацию рабочих программ, технологий и содержания образовательного процесса, активное внедрение технологий проектного обучения, что безусловно, повлияет на повышение качества образования.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На втором этапе будут также реализованы мероприятия, направленные на организацию информационно-коммуникативного взаимодействия участников образовательного процесса и построение культурно</w:t>
      </w:r>
      <w:r w:rsidR="00AE7CAF">
        <w:rPr>
          <w:rFonts w:ascii="Times New Roman" w:hAnsi="Times New Roman" w:cs="Times New Roman"/>
          <w:sz w:val="28"/>
          <w:szCs w:val="28"/>
        </w:rPr>
        <w:t>-</w:t>
      </w:r>
      <w:r w:rsidRPr="000373C2">
        <w:rPr>
          <w:rFonts w:ascii="Times New Roman" w:hAnsi="Times New Roman" w:cs="Times New Roman"/>
          <w:sz w:val="28"/>
          <w:szCs w:val="28"/>
        </w:rPr>
        <w:t xml:space="preserve">образовательного пространства школы.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8B6AAA">
        <w:rPr>
          <w:rFonts w:ascii="Times New Roman" w:hAnsi="Times New Roman" w:cs="Times New Roman"/>
          <w:sz w:val="28"/>
          <w:szCs w:val="28"/>
        </w:rPr>
        <w:t>0</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Создание соответствующей материально-технической базы </w:t>
      </w:r>
      <w:r w:rsidR="00330121">
        <w:rPr>
          <w:rFonts w:ascii="Times New Roman" w:hAnsi="Times New Roman" w:cs="Times New Roman"/>
          <w:sz w:val="28"/>
          <w:szCs w:val="28"/>
        </w:rPr>
        <w:t xml:space="preserve">информационной открытости гимназии: установка информационных панелей, усовершенствование </w:t>
      </w:r>
      <w:r w:rsidR="008B6AAA">
        <w:rPr>
          <w:rFonts w:ascii="Times New Roman" w:hAnsi="Times New Roman" w:cs="Times New Roman"/>
          <w:sz w:val="28"/>
          <w:szCs w:val="28"/>
        </w:rPr>
        <w:t xml:space="preserve">представительства </w:t>
      </w:r>
      <w:r w:rsidR="00330121">
        <w:rPr>
          <w:rFonts w:ascii="Times New Roman" w:hAnsi="Times New Roman" w:cs="Times New Roman"/>
          <w:sz w:val="28"/>
          <w:szCs w:val="28"/>
        </w:rPr>
        <w:t>гимназии</w:t>
      </w:r>
      <w:r w:rsidR="008B6AAA">
        <w:rPr>
          <w:rFonts w:ascii="Times New Roman" w:hAnsi="Times New Roman" w:cs="Times New Roman"/>
          <w:sz w:val="28"/>
          <w:szCs w:val="28"/>
        </w:rPr>
        <w:t xml:space="preserve"> в социальных сетях</w:t>
      </w:r>
      <w:r w:rsidR="00330121">
        <w:rPr>
          <w:rFonts w:ascii="Times New Roman" w:hAnsi="Times New Roman" w:cs="Times New Roman"/>
          <w:sz w:val="28"/>
          <w:szCs w:val="28"/>
        </w:rPr>
        <w:t xml:space="preserve">, развитие сайта гимназии. </w:t>
      </w:r>
      <w:r w:rsidRPr="000373C2">
        <w:rPr>
          <w:rFonts w:ascii="Times New Roman" w:hAnsi="Times New Roman" w:cs="Times New Roman"/>
          <w:sz w:val="28"/>
          <w:szCs w:val="28"/>
        </w:rPr>
        <w:t xml:space="preserve">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8B6AAA">
        <w:rPr>
          <w:rFonts w:ascii="Times New Roman" w:hAnsi="Times New Roman" w:cs="Times New Roman"/>
          <w:sz w:val="28"/>
          <w:szCs w:val="28"/>
        </w:rPr>
        <w:t>1</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Использование в образовательном процессе эффективных педагогических технологий на основе школьной цифровой платформы</w:t>
      </w:r>
      <w:r w:rsidR="00330121">
        <w:rPr>
          <w:rFonts w:ascii="Times New Roman" w:hAnsi="Times New Roman" w:cs="Times New Roman"/>
          <w:sz w:val="28"/>
          <w:szCs w:val="28"/>
        </w:rPr>
        <w:t xml:space="preserve"> «Сберкласс»</w:t>
      </w:r>
      <w:r w:rsidR="008B6AAA">
        <w:rPr>
          <w:rFonts w:ascii="Times New Roman" w:hAnsi="Times New Roman" w:cs="Times New Roman"/>
          <w:sz w:val="28"/>
          <w:szCs w:val="28"/>
        </w:rPr>
        <w:t>.</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8B6AAA">
        <w:rPr>
          <w:rFonts w:ascii="Times New Roman" w:hAnsi="Times New Roman" w:cs="Times New Roman"/>
          <w:sz w:val="28"/>
          <w:szCs w:val="28"/>
        </w:rPr>
        <w:t>2</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Включение учащихся в совместную деятельность, в том числе исследовательскую практико-ориентированную.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8B6AAA">
        <w:rPr>
          <w:rFonts w:ascii="Times New Roman" w:hAnsi="Times New Roman" w:cs="Times New Roman"/>
          <w:sz w:val="28"/>
          <w:szCs w:val="28"/>
        </w:rPr>
        <w:t>3</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Оптимизация системы дополнительного образования и внеурочной деятельности в соответствии с теоретическими представлениями о современном качестве образования, с учётом запросов потребителей образовательных услуг и возможностей школы.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8B6AAA">
        <w:rPr>
          <w:rFonts w:ascii="Times New Roman" w:hAnsi="Times New Roman" w:cs="Times New Roman"/>
          <w:sz w:val="28"/>
          <w:szCs w:val="28"/>
        </w:rPr>
        <w:t>4</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Создание системы «Родительского роста» (лектории, взаимообучение, мастер-классы и т.д.). </w:t>
      </w:r>
    </w:p>
    <w:p w:rsidR="00136C5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2.1</w:t>
      </w:r>
      <w:r w:rsidR="008B6AAA">
        <w:rPr>
          <w:rFonts w:ascii="Times New Roman" w:hAnsi="Times New Roman" w:cs="Times New Roman"/>
          <w:sz w:val="28"/>
          <w:szCs w:val="28"/>
        </w:rPr>
        <w:t>5</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Поддержка социального проектирования в сфере социального творчества, нравственного и гражданско-патриотического, экологического воспитания (обеспечение участия обучающихся в учебно-воспитательных проектах на базе Интернет-ресурсов). </w:t>
      </w:r>
    </w:p>
    <w:p w:rsidR="009129F4" w:rsidRDefault="009129F4" w:rsidP="00136C52">
      <w:pPr>
        <w:spacing w:after="0" w:line="360" w:lineRule="auto"/>
        <w:ind w:firstLine="709"/>
        <w:jc w:val="both"/>
        <w:rPr>
          <w:rFonts w:ascii="Times New Roman" w:hAnsi="Times New Roman" w:cs="Times New Roman"/>
          <w:sz w:val="28"/>
          <w:szCs w:val="28"/>
        </w:rPr>
      </w:pPr>
    </w:p>
    <w:p w:rsidR="009129F4" w:rsidRPr="000373C2" w:rsidRDefault="009129F4" w:rsidP="00136C52">
      <w:pPr>
        <w:spacing w:after="0" w:line="360" w:lineRule="auto"/>
        <w:ind w:firstLine="709"/>
        <w:jc w:val="both"/>
        <w:rPr>
          <w:rFonts w:ascii="Times New Roman" w:hAnsi="Times New Roman" w:cs="Times New Roman"/>
          <w:sz w:val="28"/>
          <w:szCs w:val="28"/>
        </w:rPr>
      </w:pPr>
    </w:p>
    <w:p w:rsidR="00C41252" w:rsidRDefault="00584942" w:rsidP="00136C52">
      <w:pPr>
        <w:spacing w:after="0" w:line="360" w:lineRule="auto"/>
        <w:ind w:firstLine="709"/>
        <w:jc w:val="both"/>
        <w:rPr>
          <w:rFonts w:ascii="Times New Roman" w:hAnsi="Times New Roman" w:cs="Times New Roman"/>
          <w:sz w:val="28"/>
          <w:szCs w:val="28"/>
        </w:rPr>
      </w:pPr>
      <w:r w:rsidRPr="00584942">
        <w:rPr>
          <w:rFonts w:ascii="Times New Roman" w:hAnsi="Times New Roman" w:cs="Times New Roman"/>
          <w:b/>
          <w:sz w:val="28"/>
          <w:szCs w:val="28"/>
        </w:rPr>
        <w:lastRenderedPageBreak/>
        <w:t>Э</w:t>
      </w:r>
      <w:r w:rsidR="00136C52" w:rsidRPr="00584942">
        <w:rPr>
          <w:rFonts w:ascii="Times New Roman" w:hAnsi="Times New Roman" w:cs="Times New Roman"/>
          <w:b/>
          <w:sz w:val="28"/>
          <w:szCs w:val="28"/>
        </w:rPr>
        <w:t>тап обобщения и систематизации результатов</w:t>
      </w:r>
      <w:r w:rsidR="00136C52" w:rsidRPr="000373C2">
        <w:rPr>
          <w:rFonts w:ascii="Times New Roman" w:hAnsi="Times New Roman" w:cs="Times New Roman"/>
          <w:sz w:val="28"/>
          <w:szCs w:val="28"/>
        </w:rPr>
        <w:t xml:space="preserve"> (2024 – 2025 г.г.)</w:t>
      </w:r>
      <w:r w:rsidR="00C41252">
        <w:rPr>
          <w:rFonts w:ascii="Times New Roman" w:hAnsi="Times New Roman" w:cs="Times New Roman"/>
          <w:sz w:val="28"/>
          <w:szCs w:val="28"/>
        </w:rPr>
        <w:t>.</w:t>
      </w:r>
    </w:p>
    <w:p w:rsidR="00C41252" w:rsidRDefault="00C41252" w:rsidP="00C41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w:t>
      </w:r>
      <w:r w:rsidRPr="000373C2">
        <w:rPr>
          <w:rFonts w:ascii="Times New Roman" w:hAnsi="Times New Roman" w:cs="Times New Roman"/>
          <w:sz w:val="28"/>
          <w:szCs w:val="28"/>
        </w:rPr>
        <w:t xml:space="preserve">этап </w:t>
      </w:r>
      <w:r>
        <w:rPr>
          <w:rFonts w:ascii="Times New Roman" w:hAnsi="Times New Roman" w:cs="Times New Roman"/>
          <w:sz w:val="28"/>
          <w:szCs w:val="28"/>
        </w:rPr>
        <w:t xml:space="preserve">обеспечивает </w:t>
      </w:r>
      <w:r w:rsidRPr="000373C2">
        <w:rPr>
          <w:rFonts w:ascii="Times New Roman" w:hAnsi="Times New Roman" w:cs="Times New Roman"/>
          <w:sz w:val="28"/>
          <w:szCs w:val="28"/>
        </w:rPr>
        <w:t>интенсивный рост самообучающейся организации</w:t>
      </w:r>
      <w:r>
        <w:rPr>
          <w:rFonts w:ascii="Times New Roman" w:hAnsi="Times New Roman" w:cs="Times New Roman"/>
          <w:sz w:val="28"/>
          <w:szCs w:val="28"/>
        </w:rPr>
        <w:t>,</w:t>
      </w:r>
      <w:r w:rsidRPr="000373C2">
        <w:rPr>
          <w:rFonts w:ascii="Times New Roman" w:hAnsi="Times New Roman" w:cs="Times New Roman"/>
          <w:sz w:val="28"/>
          <w:szCs w:val="28"/>
        </w:rPr>
        <w:t xml:space="preserve"> непосредственно связан с созданием имиджа; наращиванием профессионального и управленческого потенциала, и ресурсов; сохранением оптимального социально-психологического климата.</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 </w:t>
      </w:r>
      <w:r w:rsidR="00C41252">
        <w:rPr>
          <w:rFonts w:ascii="Times New Roman" w:hAnsi="Times New Roman" w:cs="Times New Roman"/>
          <w:sz w:val="28"/>
          <w:szCs w:val="28"/>
        </w:rPr>
        <w:t xml:space="preserve">Этап </w:t>
      </w:r>
      <w:r w:rsidRPr="000373C2">
        <w:rPr>
          <w:rFonts w:ascii="Times New Roman" w:hAnsi="Times New Roman" w:cs="Times New Roman"/>
          <w:sz w:val="28"/>
          <w:szCs w:val="28"/>
        </w:rPr>
        <w:t xml:space="preserve">проекта включает: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3.1</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Формирование пакета документов по итогам реализации проекта. </w:t>
      </w:r>
    </w:p>
    <w:p w:rsidR="00136C5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3.2</w:t>
      </w:r>
      <w:r w:rsidR="00BB591D">
        <w:rPr>
          <w:rFonts w:ascii="Times New Roman" w:hAnsi="Times New Roman" w:cs="Times New Roman"/>
          <w:sz w:val="28"/>
          <w:szCs w:val="28"/>
        </w:rPr>
        <w:t>.</w:t>
      </w:r>
      <w:r w:rsidRPr="000373C2">
        <w:rPr>
          <w:rFonts w:ascii="Times New Roman" w:hAnsi="Times New Roman" w:cs="Times New Roman"/>
          <w:sz w:val="28"/>
          <w:szCs w:val="28"/>
        </w:rPr>
        <w:t xml:space="preserve"> Распространение лучших практик школы по формированию сре</w:t>
      </w:r>
      <w:r w:rsidR="00AE7CAF">
        <w:rPr>
          <w:rFonts w:ascii="Times New Roman" w:hAnsi="Times New Roman" w:cs="Times New Roman"/>
          <w:sz w:val="28"/>
          <w:szCs w:val="28"/>
        </w:rPr>
        <w:t>ды самообучающейся организации за счет участия в конкурсах и профессиональных мероприятиях.</w:t>
      </w:r>
    </w:p>
    <w:p w:rsidR="00AE7CAF" w:rsidRDefault="00AE7CAF" w:rsidP="00136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B591D">
        <w:rPr>
          <w:rFonts w:ascii="Times New Roman" w:hAnsi="Times New Roman" w:cs="Times New Roman"/>
          <w:sz w:val="28"/>
          <w:szCs w:val="28"/>
        </w:rPr>
        <w:t>.</w:t>
      </w:r>
      <w:r>
        <w:rPr>
          <w:rFonts w:ascii="Times New Roman" w:hAnsi="Times New Roman" w:cs="Times New Roman"/>
          <w:sz w:val="28"/>
          <w:szCs w:val="28"/>
        </w:rPr>
        <w:t xml:space="preserve"> Проведени</w:t>
      </w:r>
      <w:r w:rsidR="00C41252">
        <w:rPr>
          <w:rFonts w:ascii="Times New Roman" w:hAnsi="Times New Roman" w:cs="Times New Roman"/>
          <w:sz w:val="28"/>
          <w:szCs w:val="28"/>
        </w:rPr>
        <w:t>е</w:t>
      </w:r>
      <w:r>
        <w:rPr>
          <w:rFonts w:ascii="Times New Roman" w:hAnsi="Times New Roman" w:cs="Times New Roman"/>
          <w:sz w:val="28"/>
          <w:szCs w:val="28"/>
        </w:rPr>
        <w:t xml:space="preserve"> серии вебинаров по обобщению опыта.</w:t>
      </w:r>
    </w:p>
    <w:p w:rsidR="00AE7CAF" w:rsidRDefault="00AE7CAF" w:rsidP="00136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B591D">
        <w:rPr>
          <w:rFonts w:ascii="Times New Roman" w:hAnsi="Times New Roman" w:cs="Times New Roman"/>
          <w:sz w:val="28"/>
          <w:szCs w:val="28"/>
        </w:rPr>
        <w:t>.</w:t>
      </w:r>
      <w:r w:rsidR="00584942">
        <w:rPr>
          <w:rFonts w:ascii="Times New Roman" w:hAnsi="Times New Roman" w:cs="Times New Roman"/>
          <w:sz w:val="28"/>
          <w:szCs w:val="28"/>
        </w:rPr>
        <w:t xml:space="preserve"> </w:t>
      </w:r>
      <w:r>
        <w:rPr>
          <w:rFonts w:ascii="Times New Roman" w:hAnsi="Times New Roman" w:cs="Times New Roman"/>
          <w:sz w:val="28"/>
          <w:szCs w:val="28"/>
        </w:rPr>
        <w:t>Создание методических продуктов, включающих в себя нормативную базу, методические рекомендации и практический опыт реализации.</w:t>
      </w:r>
    </w:p>
    <w:p w:rsidR="00AE7CAF" w:rsidRDefault="00AE7CAF" w:rsidP="00136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Публикация опыта работы </w:t>
      </w:r>
      <w:r w:rsidR="00C41252">
        <w:rPr>
          <w:rFonts w:ascii="Times New Roman" w:hAnsi="Times New Roman" w:cs="Times New Roman"/>
          <w:sz w:val="28"/>
          <w:szCs w:val="28"/>
        </w:rPr>
        <w:t>в средствах массовой информации и в среде интернет.</w:t>
      </w:r>
    </w:p>
    <w:p w:rsidR="00C41252" w:rsidRDefault="00C41252" w:rsidP="00136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Создание видеороликов об инновационной деятельности самообучающейся организации.</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Реализация данного этапа предусматривает распространение инновационного опыта </w:t>
      </w:r>
      <w:r w:rsidR="00584942">
        <w:rPr>
          <w:rFonts w:ascii="Times New Roman" w:hAnsi="Times New Roman" w:cs="Times New Roman"/>
          <w:sz w:val="28"/>
          <w:szCs w:val="28"/>
        </w:rPr>
        <w:t>гимназии</w:t>
      </w:r>
      <w:r w:rsidRPr="000373C2">
        <w:rPr>
          <w:rFonts w:ascii="Times New Roman" w:hAnsi="Times New Roman" w:cs="Times New Roman"/>
          <w:sz w:val="28"/>
          <w:szCs w:val="28"/>
        </w:rPr>
        <w:t xml:space="preserve"> по созданию необходимых условий для непрерывного профессионально-личностного роста педагога, </w:t>
      </w:r>
      <w:r w:rsidR="00C41252">
        <w:rPr>
          <w:rFonts w:ascii="Times New Roman" w:hAnsi="Times New Roman" w:cs="Times New Roman"/>
          <w:sz w:val="28"/>
          <w:szCs w:val="28"/>
        </w:rPr>
        <w:t>успешной деятельности обучающихся и грамотной поддержки это</w:t>
      </w:r>
      <w:r w:rsidR="007F2357">
        <w:rPr>
          <w:rFonts w:ascii="Times New Roman" w:hAnsi="Times New Roman" w:cs="Times New Roman"/>
          <w:sz w:val="28"/>
          <w:szCs w:val="28"/>
        </w:rPr>
        <w:t>й</w:t>
      </w:r>
      <w:r w:rsidR="00C41252">
        <w:rPr>
          <w:rFonts w:ascii="Times New Roman" w:hAnsi="Times New Roman" w:cs="Times New Roman"/>
          <w:sz w:val="28"/>
          <w:szCs w:val="28"/>
        </w:rPr>
        <w:t xml:space="preserve"> деятельности родителями и администрацией гимназии</w:t>
      </w:r>
      <w:r w:rsidR="007F2357">
        <w:rPr>
          <w:rFonts w:ascii="Times New Roman" w:hAnsi="Times New Roman" w:cs="Times New Roman"/>
          <w:sz w:val="28"/>
          <w:szCs w:val="28"/>
        </w:rPr>
        <w:t>, что</w:t>
      </w:r>
      <w:r w:rsidR="00C41252">
        <w:rPr>
          <w:rFonts w:ascii="Times New Roman" w:hAnsi="Times New Roman" w:cs="Times New Roman"/>
          <w:sz w:val="28"/>
          <w:szCs w:val="28"/>
        </w:rPr>
        <w:t xml:space="preserve"> </w:t>
      </w:r>
      <w:r w:rsidRPr="000373C2">
        <w:rPr>
          <w:rFonts w:ascii="Times New Roman" w:hAnsi="Times New Roman" w:cs="Times New Roman"/>
          <w:sz w:val="28"/>
          <w:szCs w:val="28"/>
        </w:rPr>
        <w:t>обеспечи</w:t>
      </w:r>
      <w:r w:rsidR="00C41252">
        <w:rPr>
          <w:rFonts w:ascii="Times New Roman" w:hAnsi="Times New Roman" w:cs="Times New Roman"/>
          <w:sz w:val="28"/>
          <w:szCs w:val="28"/>
        </w:rPr>
        <w:t>т</w:t>
      </w:r>
      <w:r w:rsidRPr="000373C2">
        <w:rPr>
          <w:rFonts w:ascii="Times New Roman" w:hAnsi="Times New Roman" w:cs="Times New Roman"/>
          <w:sz w:val="28"/>
          <w:szCs w:val="28"/>
        </w:rPr>
        <w:t xml:space="preserve"> готовность к реализации образовательной деятельности в соответствии с ФГОС и профессиональным стандартом.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Сквозными на всех этапах реализации проекта будут мероприятия, направленные на </w:t>
      </w:r>
      <w:r w:rsidR="00584942">
        <w:rPr>
          <w:rFonts w:ascii="Times New Roman" w:hAnsi="Times New Roman" w:cs="Times New Roman"/>
          <w:sz w:val="28"/>
          <w:szCs w:val="28"/>
        </w:rPr>
        <w:t>о</w:t>
      </w:r>
      <w:r w:rsidRPr="000373C2">
        <w:rPr>
          <w:rFonts w:ascii="Times New Roman" w:hAnsi="Times New Roman" w:cs="Times New Roman"/>
          <w:sz w:val="28"/>
          <w:szCs w:val="28"/>
        </w:rPr>
        <w:t>беспечение мониторинга качества образования</w:t>
      </w:r>
      <w:r w:rsidR="00584942">
        <w:rPr>
          <w:rFonts w:ascii="Times New Roman" w:hAnsi="Times New Roman" w:cs="Times New Roman"/>
          <w:sz w:val="28"/>
          <w:szCs w:val="28"/>
        </w:rPr>
        <w:t xml:space="preserve"> в условиях самообучающейся организации</w:t>
      </w:r>
      <w:r w:rsidRPr="000373C2">
        <w:rPr>
          <w:rFonts w:ascii="Times New Roman" w:hAnsi="Times New Roman" w:cs="Times New Roman"/>
          <w:sz w:val="28"/>
          <w:szCs w:val="28"/>
        </w:rPr>
        <w:t xml:space="preserve">: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1. Уточнение и доработка критериев качества образования.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lastRenderedPageBreak/>
        <w:t xml:space="preserve">2. Поиск инструментария для эффективного оценивания качества образования (качества знаний учащихся, учебного процесса и др.).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3. Поиск и разработка средств автоматизированной обработки результатов диагностики.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4. Осуществление мониторинга качества образования (в рамках функционирования внутренней системы оценки качества образования). </w:t>
      </w:r>
    </w:p>
    <w:p w:rsidR="00136C52" w:rsidRPr="000373C2" w:rsidRDefault="00136C52" w:rsidP="00136C52">
      <w:pPr>
        <w:spacing w:after="0" w:line="360" w:lineRule="auto"/>
        <w:ind w:firstLine="709"/>
        <w:jc w:val="both"/>
        <w:rPr>
          <w:rFonts w:ascii="Times New Roman" w:hAnsi="Times New Roman" w:cs="Times New Roman"/>
          <w:sz w:val="28"/>
          <w:szCs w:val="28"/>
        </w:rPr>
      </w:pPr>
      <w:r w:rsidRPr="000373C2">
        <w:rPr>
          <w:rFonts w:ascii="Times New Roman" w:hAnsi="Times New Roman" w:cs="Times New Roman"/>
          <w:sz w:val="28"/>
          <w:szCs w:val="28"/>
        </w:rPr>
        <w:t xml:space="preserve">5. Мониторинг удовлетворённости обучающихся и их родителей (их законных представителей) результатами обучения в рамках реализации проекта. </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 Проблема</w:t>
      </w:r>
    </w:p>
    <w:p w:rsidR="00C83A42" w:rsidRPr="00BB0E44" w:rsidRDefault="00C83A42" w:rsidP="00C83A42">
      <w:pPr>
        <w:pStyle w:val="a"/>
        <w:numPr>
          <w:ilvl w:val="0"/>
          <w:numId w:val="0"/>
        </w:numPr>
        <w:spacing w:line="360" w:lineRule="auto"/>
        <w:ind w:firstLine="709"/>
        <w:jc w:val="both"/>
        <w:rPr>
          <w:sz w:val="28"/>
          <w:szCs w:val="28"/>
        </w:rPr>
      </w:pPr>
      <w:r w:rsidRPr="00BB0E44">
        <w:rPr>
          <w:sz w:val="28"/>
          <w:szCs w:val="28"/>
        </w:rPr>
        <w:t xml:space="preserve">Самообучающаяся организация -  педагогическая система, возникающая как результат взаимодействия субъектов </w:t>
      </w:r>
      <w:r w:rsidR="00584942">
        <w:rPr>
          <w:sz w:val="28"/>
          <w:szCs w:val="28"/>
        </w:rPr>
        <w:t>образовательных отношений</w:t>
      </w:r>
      <w:r w:rsidRPr="00BB0E44">
        <w:rPr>
          <w:sz w:val="28"/>
          <w:szCs w:val="28"/>
        </w:rPr>
        <w:t xml:space="preserve"> и образовательного пространства, обеспечивающая самостоятельное расширенное воспроизводство знаний и ключевых компетенций интегрированного интеллектуального капитала.</w:t>
      </w:r>
    </w:p>
    <w:p w:rsidR="00C83A42" w:rsidRPr="00BB0E44" w:rsidRDefault="00C83A42" w:rsidP="00C83A42">
      <w:pPr>
        <w:pStyle w:val="a"/>
        <w:numPr>
          <w:ilvl w:val="0"/>
          <w:numId w:val="0"/>
        </w:numPr>
        <w:spacing w:line="360" w:lineRule="auto"/>
        <w:ind w:firstLine="709"/>
        <w:jc w:val="both"/>
        <w:rPr>
          <w:sz w:val="28"/>
          <w:szCs w:val="28"/>
        </w:rPr>
      </w:pPr>
      <w:r w:rsidRPr="00BB0E44">
        <w:rPr>
          <w:sz w:val="28"/>
          <w:szCs w:val="28"/>
        </w:rPr>
        <w:t>Анализ образовательной практики позволяет сделать вывод о том, что проблема создания гимназии как самообучающейся организации остаётся на сегодняшний день актуальной, теоретически и практически значимой и, вместе с тем, недостаточно изученной. Кроме того, сохраняются и обостряются следующие противоречия между:</w:t>
      </w:r>
    </w:p>
    <w:p w:rsidR="00C83A42" w:rsidRPr="00BB0E44" w:rsidRDefault="00C83A42" w:rsidP="007F2357">
      <w:pPr>
        <w:pStyle w:val="a"/>
        <w:numPr>
          <w:ilvl w:val="0"/>
          <w:numId w:val="33"/>
        </w:numPr>
        <w:tabs>
          <w:tab w:val="left" w:pos="993"/>
        </w:tabs>
        <w:spacing w:line="360" w:lineRule="auto"/>
        <w:ind w:left="0" w:firstLine="709"/>
        <w:jc w:val="both"/>
        <w:rPr>
          <w:sz w:val="28"/>
          <w:szCs w:val="28"/>
        </w:rPr>
      </w:pPr>
      <w:r w:rsidRPr="00BB0E44">
        <w:rPr>
          <w:sz w:val="28"/>
          <w:szCs w:val="28"/>
        </w:rPr>
        <w:t xml:space="preserve">актуальностью становления образовательного учреждения как «самообучающейся организации» и </w:t>
      </w:r>
      <w:r w:rsidR="00584942">
        <w:rPr>
          <w:sz w:val="28"/>
          <w:szCs w:val="28"/>
        </w:rPr>
        <w:t>отсутствием системного понимания участниками образовательных отношений алгоритмов создания таковой</w:t>
      </w:r>
      <w:r w:rsidRPr="00BB0E44">
        <w:rPr>
          <w:sz w:val="28"/>
          <w:szCs w:val="28"/>
        </w:rPr>
        <w:t xml:space="preserve"> в условиях изменяющейся экономики; </w:t>
      </w:r>
    </w:p>
    <w:p w:rsidR="00C83A42" w:rsidRPr="00BB0E44" w:rsidRDefault="00C83A42" w:rsidP="007F2357">
      <w:pPr>
        <w:pStyle w:val="a"/>
        <w:numPr>
          <w:ilvl w:val="0"/>
          <w:numId w:val="33"/>
        </w:numPr>
        <w:tabs>
          <w:tab w:val="left" w:pos="993"/>
        </w:tabs>
        <w:spacing w:line="360" w:lineRule="auto"/>
        <w:ind w:left="0" w:firstLine="709"/>
        <w:jc w:val="both"/>
        <w:rPr>
          <w:sz w:val="28"/>
          <w:szCs w:val="28"/>
        </w:rPr>
      </w:pPr>
      <w:r w:rsidRPr="00BB0E44">
        <w:rPr>
          <w:sz w:val="28"/>
          <w:szCs w:val="28"/>
        </w:rPr>
        <w:t xml:space="preserve">необходимостью научно-методического сопровождения педагогического персонала как субъекта становления образовательного учреждения </w:t>
      </w:r>
      <w:r w:rsidR="00584942">
        <w:rPr>
          <w:sz w:val="28"/>
          <w:szCs w:val="28"/>
        </w:rPr>
        <w:t>в</w:t>
      </w:r>
      <w:r w:rsidRPr="00BB0E44">
        <w:rPr>
          <w:sz w:val="28"/>
          <w:szCs w:val="28"/>
        </w:rPr>
        <w:t xml:space="preserve"> «самообучающейся организации» и сохранением традиционных подходов в деятельности методических служб по развитию педагогического персонала и внедрению инноваций; </w:t>
      </w:r>
    </w:p>
    <w:p w:rsidR="00C83A42" w:rsidRPr="00BB0E44" w:rsidRDefault="00C83A42" w:rsidP="007F2357">
      <w:pPr>
        <w:pStyle w:val="a"/>
        <w:numPr>
          <w:ilvl w:val="0"/>
          <w:numId w:val="33"/>
        </w:numPr>
        <w:tabs>
          <w:tab w:val="left" w:pos="993"/>
        </w:tabs>
        <w:spacing w:line="360" w:lineRule="auto"/>
        <w:ind w:left="0" w:firstLine="709"/>
        <w:jc w:val="both"/>
        <w:rPr>
          <w:sz w:val="28"/>
          <w:szCs w:val="28"/>
        </w:rPr>
      </w:pPr>
      <w:r w:rsidRPr="00BB0E44">
        <w:rPr>
          <w:sz w:val="28"/>
          <w:szCs w:val="28"/>
        </w:rPr>
        <w:lastRenderedPageBreak/>
        <w:t>необходимостью непрерывного повышения квалификации педагогических работников, продиктованной требованиями к конкурентоспособности педагогов, утверждёнными и вводимыми в действие профессиональными стандартами и федеральными государственными образовательными стандартами</w:t>
      </w:r>
      <w:r w:rsidR="005F0172">
        <w:rPr>
          <w:sz w:val="28"/>
          <w:szCs w:val="28"/>
        </w:rPr>
        <w:t>,</w:t>
      </w:r>
      <w:r w:rsidRPr="00BB0E44">
        <w:rPr>
          <w:sz w:val="28"/>
          <w:szCs w:val="28"/>
        </w:rPr>
        <w:t xml:space="preserve"> и недостаточно развитым пространством школы, неприспособленным к принятию этих нововведений, </w:t>
      </w:r>
      <w:r w:rsidR="005F0172">
        <w:rPr>
          <w:sz w:val="28"/>
          <w:szCs w:val="28"/>
        </w:rPr>
        <w:t>недостаточным</w:t>
      </w:r>
      <w:r w:rsidRPr="00BB0E44">
        <w:rPr>
          <w:sz w:val="28"/>
          <w:szCs w:val="28"/>
        </w:rPr>
        <w:t xml:space="preserve"> уровнем готовности педагогических и административных работников к принятию новых требований. </w:t>
      </w:r>
    </w:p>
    <w:p w:rsidR="00C83A42" w:rsidRPr="00BB0E44" w:rsidRDefault="00C83A42" w:rsidP="00C83A42">
      <w:pPr>
        <w:pStyle w:val="a"/>
        <w:numPr>
          <w:ilvl w:val="0"/>
          <w:numId w:val="0"/>
        </w:numPr>
        <w:spacing w:line="360" w:lineRule="auto"/>
        <w:ind w:firstLine="709"/>
        <w:jc w:val="both"/>
        <w:rPr>
          <w:sz w:val="28"/>
          <w:szCs w:val="28"/>
        </w:rPr>
      </w:pPr>
      <w:r w:rsidRPr="00BB0E44">
        <w:rPr>
          <w:sz w:val="28"/>
          <w:szCs w:val="28"/>
        </w:rPr>
        <w:t>Поиск путей разрешения этих противоречий определил проблему нашего проекта, которая состоит в разработке научно-методического сопровождения всех су</w:t>
      </w:r>
      <w:r w:rsidR="005F0172">
        <w:rPr>
          <w:sz w:val="28"/>
          <w:szCs w:val="28"/>
        </w:rPr>
        <w:t>бъектов педагогического процесса</w:t>
      </w:r>
      <w:r w:rsidRPr="00BB0E44">
        <w:rPr>
          <w:sz w:val="28"/>
          <w:szCs w:val="28"/>
        </w:rPr>
        <w:t>, содействующего формированию среды</w:t>
      </w:r>
      <w:r w:rsidR="005F0172">
        <w:rPr>
          <w:sz w:val="28"/>
          <w:szCs w:val="28"/>
        </w:rPr>
        <w:t xml:space="preserve"> </w:t>
      </w:r>
      <w:r w:rsidRPr="00BB0E44">
        <w:rPr>
          <w:sz w:val="28"/>
          <w:szCs w:val="28"/>
        </w:rPr>
        <w:t xml:space="preserve">самообучающейся организации. </w:t>
      </w:r>
    </w:p>
    <w:p w:rsidR="00C83A42" w:rsidRPr="00BB0E44" w:rsidRDefault="00C83A42" w:rsidP="00C83A42">
      <w:pPr>
        <w:pStyle w:val="a"/>
        <w:numPr>
          <w:ilvl w:val="0"/>
          <w:numId w:val="0"/>
        </w:numPr>
        <w:spacing w:line="360" w:lineRule="auto"/>
        <w:ind w:firstLine="709"/>
        <w:jc w:val="both"/>
        <w:rPr>
          <w:sz w:val="28"/>
          <w:szCs w:val="28"/>
        </w:rPr>
      </w:pPr>
      <w:r w:rsidRPr="00BB0E44">
        <w:rPr>
          <w:sz w:val="28"/>
          <w:szCs w:val="28"/>
        </w:rPr>
        <w:t xml:space="preserve">Идеи проекта полностью соответствуют одному из приоритетных направлений развития образовательных систем в </w:t>
      </w:r>
      <w:r w:rsidR="00C04D42" w:rsidRPr="00BB0E44">
        <w:rPr>
          <w:sz w:val="28"/>
          <w:szCs w:val="28"/>
        </w:rPr>
        <w:t>Российской Федерации</w:t>
      </w:r>
      <w:r w:rsidR="00C04D42" w:rsidRPr="00BB0E44">
        <w:rPr>
          <w:rStyle w:val="af0"/>
          <w:sz w:val="28"/>
          <w:szCs w:val="28"/>
        </w:rPr>
        <w:footnoteReference w:id="1"/>
      </w:r>
      <w:r w:rsidRPr="00BB0E44">
        <w:rPr>
          <w:sz w:val="28"/>
          <w:szCs w:val="28"/>
        </w:rPr>
        <w:t xml:space="preserve">: </w:t>
      </w:r>
    </w:p>
    <w:p w:rsidR="00C83A42" w:rsidRPr="00BB0E44" w:rsidRDefault="005F0172" w:rsidP="00C83A42">
      <w:pPr>
        <w:pStyle w:val="a"/>
        <w:numPr>
          <w:ilvl w:val="0"/>
          <w:numId w:val="0"/>
        </w:numPr>
        <w:spacing w:line="360" w:lineRule="auto"/>
        <w:ind w:firstLine="709"/>
        <w:jc w:val="both"/>
        <w:rPr>
          <w:sz w:val="28"/>
          <w:szCs w:val="28"/>
        </w:rPr>
      </w:pPr>
      <w:r>
        <w:rPr>
          <w:sz w:val="28"/>
          <w:szCs w:val="28"/>
        </w:rPr>
        <w:t xml:space="preserve"> «</w:t>
      </w:r>
      <w:r w:rsidR="00C83A42" w:rsidRPr="00BB0E44">
        <w:rPr>
          <w:sz w:val="28"/>
          <w:szCs w:val="28"/>
        </w:rPr>
        <w:t xml:space="preserve">1. Модернизация институтов системы образования посредством создания и апробации моделей образовательных систем, обеспечивающих современное качество образования. </w:t>
      </w:r>
    </w:p>
    <w:p w:rsidR="00BB0E44" w:rsidRDefault="00C83A42" w:rsidP="00C83A42">
      <w:pPr>
        <w:pStyle w:val="a"/>
        <w:numPr>
          <w:ilvl w:val="0"/>
          <w:numId w:val="0"/>
        </w:numPr>
        <w:spacing w:line="360" w:lineRule="auto"/>
        <w:ind w:firstLine="709"/>
        <w:jc w:val="both"/>
        <w:rPr>
          <w:sz w:val="28"/>
          <w:szCs w:val="28"/>
        </w:rPr>
      </w:pPr>
      <w:r w:rsidRPr="00BB0E44">
        <w:rPr>
          <w:sz w:val="28"/>
          <w:szCs w:val="28"/>
        </w:rPr>
        <w:t>1.5</w:t>
      </w:r>
      <w:r w:rsidR="005F0172">
        <w:rPr>
          <w:sz w:val="28"/>
          <w:szCs w:val="28"/>
        </w:rPr>
        <w:t xml:space="preserve"> </w:t>
      </w:r>
      <w:r w:rsidRPr="00BB0E44">
        <w:rPr>
          <w:sz w:val="28"/>
          <w:szCs w:val="28"/>
        </w:rPr>
        <w:t>Разработка, апробация и внедрение новых механизмов саморегулирования деятельности объединений образовательных организаций и работников сферы образования, а также сетевого взаимодействия образовательных организаций.</w:t>
      </w:r>
      <w:r w:rsidR="005F0172">
        <w:rPr>
          <w:sz w:val="28"/>
          <w:szCs w:val="28"/>
        </w:rPr>
        <w:t>»</w:t>
      </w:r>
    </w:p>
    <w:p w:rsidR="00C83A42" w:rsidRPr="00BB0E44" w:rsidRDefault="00C83A42" w:rsidP="00C83A42">
      <w:pPr>
        <w:pStyle w:val="a"/>
        <w:numPr>
          <w:ilvl w:val="0"/>
          <w:numId w:val="0"/>
        </w:numPr>
        <w:spacing w:line="360" w:lineRule="auto"/>
        <w:ind w:firstLine="709"/>
        <w:jc w:val="both"/>
        <w:rPr>
          <w:b/>
          <w:sz w:val="28"/>
          <w:szCs w:val="28"/>
        </w:rPr>
      </w:pPr>
    </w:p>
    <w:p w:rsidR="003616DE" w:rsidRDefault="003616DE" w:rsidP="003616DE">
      <w:pPr>
        <w:pStyle w:val="a"/>
        <w:numPr>
          <w:ilvl w:val="1"/>
          <w:numId w:val="20"/>
        </w:numPr>
        <w:spacing w:line="360" w:lineRule="auto"/>
        <w:ind w:left="0" w:firstLine="0"/>
        <w:rPr>
          <w:b/>
          <w:sz w:val="32"/>
          <w:szCs w:val="28"/>
        </w:rPr>
      </w:pPr>
      <w:r>
        <w:rPr>
          <w:b/>
          <w:sz w:val="32"/>
          <w:szCs w:val="28"/>
        </w:rPr>
        <w:t>Барьеры</w:t>
      </w:r>
    </w:p>
    <w:p w:rsidR="00DB615E" w:rsidRPr="00DB615E" w:rsidRDefault="00DB615E" w:rsidP="005F0172">
      <w:pPr>
        <w:shd w:val="clear" w:color="auto" w:fill="FFFFFF"/>
        <w:spacing w:after="0" w:line="360" w:lineRule="auto"/>
        <w:ind w:firstLine="709"/>
        <w:jc w:val="both"/>
        <w:rPr>
          <w:rFonts w:ascii="Times New Roman" w:hAnsi="Times New Roman" w:cs="Times New Roman"/>
          <w:color w:val="000000" w:themeColor="text1"/>
          <w:sz w:val="28"/>
          <w:szCs w:val="28"/>
        </w:rPr>
      </w:pPr>
      <w:r w:rsidRPr="00DB615E">
        <w:rPr>
          <w:rFonts w:ascii="Times New Roman" w:hAnsi="Times New Roman" w:cs="Times New Roman"/>
          <w:color w:val="000000" w:themeColor="text1"/>
          <w:sz w:val="28"/>
          <w:szCs w:val="28"/>
        </w:rPr>
        <w:t>Внедрение принципов самообучающейся организации в системе образования может столкнуться с рядом сложностей и проблем:</w:t>
      </w:r>
    </w:p>
    <w:p w:rsidR="00DB615E" w:rsidRPr="00DB615E" w:rsidRDefault="00DB615E" w:rsidP="007F2357">
      <w:pPr>
        <w:pStyle w:val="a"/>
        <w:numPr>
          <w:ilvl w:val="0"/>
          <w:numId w:val="37"/>
        </w:numPr>
        <w:shd w:val="clear" w:color="auto" w:fill="FFFFFF"/>
        <w:tabs>
          <w:tab w:val="left" w:pos="993"/>
        </w:tabs>
        <w:spacing w:line="360" w:lineRule="auto"/>
        <w:ind w:left="0" w:firstLine="709"/>
        <w:jc w:val="both"/>
        <w:rPr>
          <w:color w:val="000000" w:themeColor="text1"/>
          <w:sz w:val="28"/>
          <w:szCs w:val="28"/>
        </w:rPr>
      </w:pPr>
      <w:r w:rsidRPr="00DB615E">
        <w:rPr>
          <w:color w:val="000000" w:themeColor="text1"/>
          <w:sz w:val="28"/>
          <w:szCs w:val="28"/>
        </w:rPr>
        <w:t xml:space="preserve">необходимость решения проблемы изменения культуры обучения. Сегодня сложилась система повышения квалификации персонала, встроенная в общую систему муниципалитета и региона. Предлагаемая нами система </w:t>
      </w:r>
      <w:r w:rsidRPr="00DB615E">
        <w:rPr>
          <w:color w:val="000000" w:themeColor="text1"/>
          <w:sz w:val="28"/>
          <w:szCs w:val="28"/>
        </w:rPr>
        <w:lastRenderedPageBreak/>
        <w:t xml:space="preserve">ориентирована на формирование повышения квалификации с учетом мнения всех </w:t>
      </w:r>
      <w:r w:rsidR="00A800FE">
        <w:rPr>
          <w:color w:val="000000" w:themeColor="text1"/>
          <w:sz w:val="28"/>
          <w:szCs w:val="28"/>
        </w:rPr>
        <w:t>участников образовательных отношений</w:t>
      </w:r>
      <w:r w:rsidRPr="00DB615E">
        <w:rPr>
          <w:color w:val="000000" w:themeColor="text1"/>
          <w:sz w:val="28"/>
          <w:szCs w:val="28"/>
        </w:rPr>
        <w:t>, что естественно потребует дополнительного финансирования;</w:t>
      </w:r>
    </w:p>
    <w:p w:rsidR="00DB615E" w:rsidRPr="00DB615E" w:rsidRDefault="00DB615E" w:rsidP="007F2357">
      <w:pPr>
        <w:pStyle w:val="a"/>
        <w:numPr>
          <w:ilvl w:val="0"/>
          <w:numId w:val="37"/>
        </w:numPr>
        <w:shd w:val="clear" w:color="auto" w:fill="FFFFFF"/>
        <w:tabs>
          <w:tab w:val="left" w:pos="993"/>
        </w:tabs>
        <w:spacing w:line="360" w:lineRule="auto"/>
        <w:ind w:left="0" w:firstLine="709"/>
        <w:jc w:val="both"/>
        <w:rPr>
          <w:color w:val="000000" w:themeColor="text1"/>
          <w:sz w:val="28"/>
          <w:szCs w:val="28"/>
        </w:rPr>
      </w:pPr>
      <w:r w:rsidRPr="00DB615E">
        <w:rPr>
          <w:color w:val="000000" w:themeColor="text1"/>
          <w:sz w:val="28"/>
          <w:szCs w:val="28"/>
        </w:rPr>
        <w:t>требуются значительные затраты времени на этапе внедрения. Следовательно, необходимо более четко проработать подготовительный этап, направить его на формирование команды учителей, учеников и родителей;</w:t>
      </w:r>
    </w:p>
    <w:p w:rsidR="00DB615E" w:rsidRPr="00DB615E" w:rsidRDefault="00DB615E" w:rsidP="007F2357">
      <w:pPr>
        <w:pStyle w:val="a"/>
        <w:numPr>
          <w:ilvl w:val="0"/>
          <w:numId w:val="37"/>
        </w:numPr>
        <w:shd w:val="clear" w:color="auto" w:fill="FFFFFF"/>
        <w:tabs>
          <w:tab w:val="left" w:pos="993"/>
        </w:tabs>
        <w:spacing w:line="360" w:lineRule="auto"/>
        <w:ind w:left="0" w:firstLine="709"/>
        <w:jc w:val="both"/>
        <w:rPr>
          <w:color w:val="000000" w:themeColor="text1"/>
          <w:sz w:val="28"/>
          <w:szCs w:val="28"/>
        </w:rPr>
      </w:pPr>
      <w:r w:rsidRPr="00DB615E">
        <w:rPr>
          <w:color w:val="000000" w:themeColor="text1"/>
          <w:sz w:val="28"/>
          <w:szCs w:val="28"/>
        </w:rPr>
        <w:t>донесение выгод для самих сотрудников и создание у них здоровой мотивации к участию в обучении, что потребует изменение системы стимулирования.</w:t>
      </w:r>
    </w:p>
    <w:p w:rsidR="00DB615E" w:rsidRPr="00DB615E" w:rsidRDefault="00DB615E" w:rsidP="00DB615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B615E">
        <w:rPr>
          <w:rFonts w:ascii="Times New Roman" w:hAnsi="Times New Roman" w:cs="Times New Roman"/>
          <w:color w:val="000000" w:themeColor="text1"/>
          <w:sz w:val="28"/>
          <w:szCs w:val="28"/>
        </w:rPr>
        <w:t>Вместе с тем, практика развития самообучающихся организаций показывает, что выгоды значительно перевешивают те сложности, с которыми приходится сталкиваться при ее внедрении при этом</w:t>
      </w:r>
      <w:r w:rsidRPr="00DB615E">
        <w:rPr>
          <w:rFonts w:ascii="Times New Roman" w:eastAsia="Times New Roman" w:hAnsi="Times New Roman" w:cs="Times New Roman"/>
          <w:color w:val="000000" w:themeColor="text1"/>
          <w:sz w:val="28"/>
          <w:szCs w:val="28"/>
          <w:lang w:eastAsia="ru-RU"/>
        </w:rPr>
        <w:t xml:space="preserve"> «новички» гораздо быстрее развиваются и выходят на пик своей формы при учете рисков проекта (табл. 1).</w:t>
      </w:r>
    </w:p>
    <w:p w:rsidR="008D3C64" w:rsidRPr="001A47BB" w:rsidRDefault="008D3C64" w:rsidP="001A47BB">
      <w:pPr>
        <w:jc w:val="right"/>
        <w:rPr>
          <w:rFonts w:ascii="Times New Roman" w:hAnsi="Times New Roman" w:cs="Times New Roman"/>
          <w:sz w:val="28"/>
          <w:szCs w:val="28"/>
        </w:rPr>
      </w:pPr>
      <w:r w:rsidRPr="001A47BB">
        <w:rPr>
          <w:rFonts w:ascii="Times New Roman" w:hAnsi="Times New Roman" w:cs="Times New Roman"/>
          <w:sz w:val="28"/>
          <w:szCs w:val="28"/>
        </w:rPr>
        <w:t>Таблица №1</w:t>
      </w:r>
    </w:p>
    <w:p w:rsidR="008D3C64" w:rsidRPr="008D3C64" w:rsidRDefault="008D3C64" w:rsidP="008D3C64">
      <w:pPr>
        <w:pStyle w:val="a"/>
        <w:numPr>
          <w:ilvl w:val="0"/>
          <w:numId w:val="0"/>
        </w:numPr>
        <w:spacing w:line="360" w:lineRule="auto"/>
        <w:jc w:val="center"/>
        <w:rPr>
          <w:sz w:val="28"/>
          <w:szCs w:val="28"/>
        </w:rPr>
      </w:pPr>
      <w:r>
        <w:rPr>
          <w:sz w:val="28"/>
          <w:szCs w:val="28"/>
        </w:rPr>
        <w:t>Риски при реализации проекта</w:t>
      </w:r>
    </w:p>
    <w:tbl>
      <w:tblPr>
        <w:tblStyle w:val="a9"/>
        <w:tblW w:w="0" w:type="auto"/>
        <w:tblLook w:val="04A0" w:firstRow="1" w:lastRow="0" w:firstColumn="1" w:lastColumn="0" w:noHBand="0" w:noVBand="1"/>
      </w:tblPr>
      <w:tblGrid>
        <w:gridCol w:w="3115"/>
        <w:gridCol w:w="3115"/>
        <w:gridCol w:w="3115"/>
      </w:tblGrid>
      <w:tr w:rsidR="008D3C64" w:rsidRPr="007F2357" w:rsidTr="00653318">
        <w:tc>
          <w:tcPr>
            <w:tcW w:w="3115" w:type="dxa"/>
          </w:tcPr>
          <w:p w:rsidR="008D3C64" w:rsidRPr="007F2357" w:rsidRDefault="008D3C64" w:rsidP="007F2357">
            <w:pPr>
              <w:autoSpaceDE w:val="0"/>
              <w:adjustRightInd w:val="0"/>
              <w:jc w:val="center"/>
              <w:rPr>
                <w:rFonts w:ascii="Times New Roman" w:hAnsi="Times New Roman"/>
                <w:sz w:val="24"/>
                <w:szCs w:val="24"/>
              </w:rPr>
            </w:pPr>
            <w:r w:rsidRPr="007F2357">
              <w:rPr>
                <w:rFonts w:ascii="Times New Roman" w:hAnsi="Times New Roman"/>
                <w:bCs/>
                <w:sz w:val="24"/>
                <w:szCs w:val="24"/>
              </w:rPr>
              <w:t>Наименование рисков</w:t>
            </w:r>
          </w:p>
        </w:tc>
        <w:tc>
          <w:tcPr>
            <w:tcW w:w="3115" w:type="dxa"/>
          </w:tcPr>
          <w:p w:rsidR="008D3C64" w:rsidRPr="007F2357" w:rsidRDefault="008D3C64" w:rsidP="007F2357">
            <w:pPr>
              <w:jc w:val="center"/>
              <w:rPr>
                <w:rFonts w:ascii="Times New Roman" w:hAnsi="Times New Roman"/>
                <w:sz w:val="24"/>
                <w:szCs w:val="24"/>
              </w:rPr>
            </w:pPr>
            <w:r w:rsidRPr="007F2357">
              <w:rPr>
                <w:rFonts w:ascii="Times New Roman" w:hAnsi="Times New Roman"/>
                <w:bCs/>
                <w:sz w:val="24"/>
                <w:szCs w:val="24"/>
              </w:rPr>
              <w:t>Описание рисков</w:t>
            </w:r>
          </w:p>
        </w:tc>
        <w:tc>
          <w:tcPr>
            <w:tcW w:w="3115" w:type="dxa"/>
          </w:tcPr>
          <w:p w:rsidR="008D3C64" w:rsidRPr="007F2357" w:rsidRDefault="008D3C64" w:rsidP="007F2357">
            <w:pPr>
              <w:autoSpaceDE w:val="0"/>
              <w:adjustRightInd w:val="0"/>
              <w:jc w:val="center"/>
              <w:rPr>
                <w:rFonts w:ascii="Times New Roman" w:hAnsi="Times New Roman"/>
                <w:bCs/>
                <w:sz w:val="24"/>
                <w:szCs w:val="24"/>
              </w:rPr>
            </w:pPr>
            <w:r w:rsidRPr="007F2357">
              <w:rPr>
                <w:rFonts w:ascii="Times New Roman" w:hAnsi="Times New Roman"/>
                <w:bCs/>
                <w:sz w:val="24"/>
                <w:szCs w:val="24"/>
              </w:rPr>
              <w:t>Механизмы минимизации</w:t>
            </w:r>
          </w:p>
          <w:p w:rsidR="008D3C64" w:rsidRPr="007F2357" w:rsidRDefault="008D3C64" w:rsidP="007F2357">
            <w:pPr>
              <w:jc w:val="center"/>
              <w:rPr>
                <w:rFonts w:ascii="Times New Roman" w:hAnsi="Times New Roman"/>
                <w:sz w:val="24"/>
                <w:szCs w:val="24"/>
              </w:rPr>
            </w:pPr>
            <w:r w:rsidRPr="007F2357">
              <w:rPr>
                <w:rFonts w:ascii="Times New Roman" w:hAnsi="Times New Roman"/>
                <w:bCs/>
                <w:sz w:val="24"/>
                <w:szCs w:val="24"/>
              </w:rPr>
              <w:t>рисков</w:t>
            </w:r>
          </w:p>
        </w:tc>
      </w:tr>
      <w:tr w:rsidR="00984451" w:rsidRPr="007F542C" w:rsidTr="00653318">
        <w:tc>
          <w:tcPr>
            <w:tcW w:w="3115" w:type="dxa"/>
            <w:vMerge w:val="restart"/>
          </w:tcPr>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iCs/>
                <w:sz w:val="24"/>
                <w:szCs w:val="24"/>
              </w:rPr>
              <w:t>1.Управленческие риски</w:t>
            </w:r>
          </w:p>
        </w:tc>
        <w:tc>
          <w:tcPr>
            <w:tcW w:w="3115" w:type="dxa"/>
          </w:tcPr>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1.1</w:t>
            </w:r>
            <w:r>
              <w:rPr>
                <w:rFonts w:ascii="Times New Roman" w:hAnsi="Times New Roman"/>
                <w:sz w:val="24"/>
                <w:szCs w:val="24"/>
              </w:rPr>
              <w:t>.</w:t>
            </w:r>
            <w:r w:rsidRPr="007F2357">
              <w:rPr>
                <w:rFonts w:ascii="Times New Roman" w:hAnsi="Times New Roman"/>
                <w:sz w:val="24"/>
                <w:szCs w:val="24"/>
              </w:rPr>
              <w:t xml:space="preserve"> Смена руководства</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учреждения. Ошибки в</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планировании.</w:t>
            </w:r>
          </w:p>
          <w:p w:rsidR="00984451" w:rsidRPr="007F2357" w:rsidRDefault="00984451" w:rsidP="00653318">
            <w:pPr>
              <w:rPr>
                <w:rFonts w:ascii="Times New Roman" w:hAnsi="Times New Roman"/>
                <w:sz w:val="24"/>
                <w:szCs w:val="24"/>
              </w:rPr>
            </w:pPr>
            <w:r w:rsidRPr="007F2357">
              <w:rPr>
                <w:rFonts w:ascii="Times New Roman" w:hAnsi="Times New Roman"/>
                <w:sz w:val="24"/>
                <w:szCs w:val="24"/>
              </w:rPr>
              <w:t>Нечеткое управление.</w:t>
            </w:r>
          </w:p>
        </w:tc>
        <w:tc>
          <w:tcPr>
            <w:tcW w:w="3115" w:type="dxa"/>
          </w:tcPr>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Правильный подбор кадров.</w:t>
            </w:r>
          </w:p>
          <w:p w:rsidR="00984451" w:rsidRPr="007F2357" w:rsidRDefault="00984451" w:rsidP="007F2357">
            <w:pPr>
              <w:autoSpaceDE w:val="0"/>
              <w:adjustRightInd w:val="0"/>
              <w:rPr>
                <w:rFonts w:ascii="Times New Roman" w:hAnsi="Times New Roman"/>
                <w:sz w:val="24"/>
                <w:szCs w:val="24"/>
              </w:rPr>
            </w:pPr>
            <w:r w:rsidRPr="007F2357">
              <w:rPr>
                <w:rFonts w:ascii="Times New Roman" w:hAnsi="Times New Roman"/>
                <w:sz w:val="24"/>
                <w:szCs w:val="24"/>
              </w:rPr>
              <w:t>Проведение тренинго</w:t>
            </w:r>
            <w:r>
              <w:rPr>
                <w:rFonts w:ascii="Times New Roman" w:hAnsi="Times New Roman"/>
                <w:sz w:val="24"/>
                <w:szCs w:val="24"/>
              </w:rPr>
              <w:t xml:space="preserve">в по командообразованию. Чёткое распределение обязанностей </w:t>
            </w:r>
            <w:r w:rsidRPr="007F2357">
              <w:rPr>
                <w:rFonts w:ascii="Times New Roman" w:hAnsi="Times New Roman"/>
                <w:sz w:val="24"/>
                <w:szCs w:val="24"/>
              </w:rPr>
              <w:t>участников проекта.</w:t>
            </w:r>
          </w:p>
        </w:tc>
      </w:tr>
      <w:tr w:rsidR="00984451" w:rsidRPr="007F542C" w:rsidTr="00653318">
        <w:tc>
          <w:tcPr>
            <w:tcW w:w="3115" w:type="dxa"/>
            <w:vMerge/>
          </w:tcPr>
          <w:p w:rsidR="00984451" w:rsidRPr="007F2357" w:rsidRDefault="00984451" w:rsidP="00653318">
            <w:pPr>
              <w:rPr>
                <w:rFonts w:ascii="Times New Roman" w:hAnsi="Times New Roman"/>
                <w:sz w:val="24"/>
                <w:szCs w:val="24"/>
              </w:rPr>
            </w:pPr>
          </w:p>
        </w:tc>
        <w:tc>
          <w:tcPr>
            <w:tcW w:w="3115" w:type="dxa"/>
          </w:tcPr>
          <w:p w:rsidR="00984451" w:rsidRPr="007F2357" w:rsidRDefault="00984451" w:rsidP="00653318">
            <w:pPr>
              <w:autoSpaceDE w:val="0"/>
              <w:adjustRightInd w:val="0"/>
              <w:rPr>
                <w:rFonts w:ascii="Times New Roman" w:hAnsi="Times New Roman"/>
                <w:sz w:val="24"/>
                <w:szCs w:val="24"/>
              </w:rPr>
            </w:pPr>
            <w:r>
              <w:rPr>
                <w:rFonts w:ascii="Times New Roman" w:hAnsi="Times New Roman"/>
                <w:sz w:val="24"/>
                <w:szCs w:val="24"/>
              </w:rPr>
              <w:t xml:space="preserve">1.2. </w:t>
            </w:r>
            <w:r w:rsidRPr="007F2357">
              <w:rPr>
                <w:rFonts w:ascii="Times New Roman" w:hAnsi="Times New Roman"/>
                <w:sz w:val="24"/>
                <w:szCs w:val="24"/>
              </w:rPr>
              <w:t>Дефицит времени</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для реализации</w:t>
            </w:r>
          </w:p>
          <w:p w:rsidR="00984451" w:rsidRPr="007F2357" w:rsidRDefault="00984451" w:rsidP="00653318">
            <w:pPr>
              <w:rPr>
                <w:rFonts w:ascii="Times New Roman" w:hAnsi="Times New Roman"/>
                <w:sz w:val="24"/>
                <w:szCs w:val="24"/>
              </w:rPr>
            </w:pPr>
            <w:r w:rsidRPr="007F2357">
              <w:rPr>
                <w:rFonts w:ascii="Times New Roman" w:hAnsi="Times New Roman"/>
                <w:sz w:val="24"/>
                <w:szCs w:val="24"/>
              </w:rPr>
              <w:t>поставленных задач</w:t>
            </w:r>
            <w:r w:rsidRPr="007F2357">
              <w:rPr>
                <w:rFonts w:ascii="Times New Roman" w:hAnsi="Times New Roman"/>
                <w:i/>
                <w:iCs/>
                <w:sz w:val="24"/>
                <w:szCs w:val="24"/>
              </w:rPr>
              <w:t>.</w:t>
            </w:r>
          </w:p>
        </w:tc>
        <w:tc>
          <w:tcPr>
            <w:tcW w:w="3115" w:type="dxa"/>
          </w:tcPr>
          <w:p w:rsidR="00984451" w:rsidRPr="007F2357" w:rsidRDefault="00984451" w:rsidP="00653318">
            <w:pPr>
              <w:autoSpaceDE w:val="0"/>
              <w:adjustRightInd w:val="0"/>
              <w:rPr>
                <w:rFonts w:ascii="Times New Roman" w:hAnsi="Times New Roman"/>
                <w:sz w:val="24"/>
                <w:szCs w:val="24"/>
              </w:rPr>
            </w:pPr>
            <w:r>
              <w:rPr>
                <w:rFonts w:ascii="Times New Roman" w:hAnsi="Times New Roman"/>
                <w:sz w:val="24"/>
                <w:szCs w:val="24"/>
              </w:rPr>
              <w:t xml:space="preserve">Мониторинг и анализ поэтапного </w:t>
            </w:r>
            <w:r w:rsidRPr="007F2357">
              <w:rPr>
                <w:rFonts w:ascii="Times New Roman" w:hAnsi="Times New Roman"/>
                <w:sz w:val="24"/>
                <w:szCs w:val="24"/>
              </w:rPr>
              <w:t>выполнения мероприятий</w:t>
            </w:r>
            <w:r>
              <w:rPr>
                <w:rFonts w:ascii="Times New Roman" w:hAnsi="Times New Roman"/>
                <w:sz w:val="24"/>
                <w:szCs w:val="24"/>
              </w:rPr>
              <w:t xml:space="preserve">, </w:t>
            </w:r>
            <w:r w:rsidRPr="007F2357">
              <w:rPr>
                <w:rFonts w:ascii="Times New Roman" w:hAnsi="Times New Roman"/>
                <w:sz w:val="24"/>
                <w:szCs w:val="24"/>
              </w:rPr>
              <w:t>заложенных в дорожной карте по</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реализации системного проекта.</w:t>
            </w:r>
          </w:p>
          <w:p w:rsidR="00984451" w:rsidRPr="007F2357" w:rsidRDefault="00984451" w:rsidP="00653318">
            <w:pPr>
              <w:autoSpaceDE w:val="0"/>
              <w:adjustRightInd w:val="0"/>
              <w:rPr>
                <w:rFonts w:ascii="Times New Roman" w:hAnsi="Times New Roman"/>
                <w:sz w:val="24"/>
                <w:szCs w:val="24"/>
              </w:rPr>
            </w:pPr>
            <w:r>
              <w:rPr>
                <w:rFonts w:ascii="Times New Roman" w:hAnsi="Times New Roman"/>
                <w:sz w:val="24"/>
                <w:szCs w:val="24"/>
              </w:rPr>
              <w:t xml:space="preserve">Корректировка плана реализации </w:t>
            </w:r>
            <w:r w:rsidRPr="007F2357">
              <w:rPr>
                <w:rFonts w:ascii="Times New Roman" w:hAnsi="Times New Roman"/>
                <w:sz w:val="24"/>
                <w:szCs w:val="24"/>
              </w:rPr>
              <w:t>проекта</w:t>
            </w:r>
            <w:r>
              <w:rPr>
                <w:rFonts w:ascii="Times New Roman" w:hAnsi="Times New Roman"/>
                <w:sz w:val="24"/>
                <w:szCs w:val="24"/>
              </w:rPr>
              <w:t>.</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Выделение приоритетных</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нап</w:t>
            </w:r>
            <w:r>
              <w:rPr>
                <w:rFonts w:ascii="Times New Roman" w:hAnsi="Times New Roman"/>
                <w:sz w:val="24"/>
                <w:szCs w:val="24"/>
              </w:rPr>
              <w:t xml:space="preserve">равлений, </w:t>
            </w:r>
            <w:r w:rsidRPr="007F2357">
              <w:rPr>
                <w:rFonts w:ascii="Times New Roman" w:hAnsi="Times New Roman"/>
                <w:sz w:val="24"/>
                <w:szCs w:val="24"/>
              </w:rPr>
              <w:t>ориентированных на</w:t>
            </w:r>
          </w:p>
          <w:p w:rsidR="00984451" w:rsidRPr="007F2357" w:rsidRDefault="00984451" w:rsidP="00653318">
            <w:pPr>
              <w:rPr>
                <w:rFonts w:ascii="Times New Roman" w:hAnsi="Times New Roman"/>
                <w:sz w:val="24"/>
                <w:szCs w:val="24"/>
              </w:rPr>
            </w:pPr>
            <w:r w:rsidRPr="007F2357">
              <w:rPr>
                <w:rFonts w:ascii="Times New Roman" w:hAnsi="Times New Roman"/>
                <w:sz w:val="24"/>
                <w:szCs w:val="24"/>
              </w:rPr>
              <w:t>качество образования</w:t>
            </w:r>
          </w:p>
        </w:tc>
      </w:tr>
      <w:tr w:rsidR="008D3C64" w:rsidRPr="007F542C" w:rsidTr="00653318">
        <w:tc>
          <w:tcPr>
            <w:tcW w:w="3115" w:type="dxa"/>
          </w:tcPr>
          <w:p w:rsidR="008D3C64" w:rsidRPr="00984451" w:rsidRDefault="008D3C64" w:rsidP="00653318">
            <w:pPr>
              <w:autoSpaceDE w:val="0"/>
              <w:adjustRightInd w:val="0"/>
              <w:rPr>
                <w:rFonts w:ascii="Times New Roman" w:hAnsi="Times New Roman"/>
                <w:iCs/>
                <w:sz w:val="24"/>
                <w:szCs w:val="24"/>
              </w:rPr>
            </w:pPr>
            <w:r w:rsidRPr="00984451">
              <w:rPr>
                <w:rFonts w:ascii="Times New Roman" w:hAnsi="Times New Roman"/>
                <w:iCs/>
                <w:sz w:val="24"/>
                <w:szCs w:val="24"/>
              </w:rPr>
              <w:t>2. Кадровые риски</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(сопротивление</w:t>
            </w:r>
          </w:p>
          <w:p w:rsidR="008D3C64" w:rsidRPr="007F2357" w:rsidRDefault="008D3C64" w:rsidP="00653318">
            <w:pPr>
              <w:rPr>
                <w:rFonts w:ascii="Times New Roman" w:hAnsi="Times New Roman"/>
                <w:sz w:val="24"/>
                <w:szCs w:val="24"/>
              </w:rPr>
            </w:pPr>
            <w:r w:rsidRPr="007F2357">
              <w:rPr>
                <w:rFonts w:ascii="Times New Roman" w:hAnsi="Times New Roman"/>
                <w:sz w:val="24"/>
                <w:szCs w:val="24"/>
              </w:rPr>
              <w:t>педагогов)</w:t>
            </w:r>
          </w:p>
        </w:tc>
        <w:tc>
          <w:tcPr>
            <w:tcW w:w="3115" w:type="dxa"/>
          </w:tcPr>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2.1</w:t>
            </w:r>
            <w:r w:rsidR="00984451">
              <w:rPr>
                <w:rFonts w:ascii="Times New Roman" w:hAnsi="Times New Roman"/>
                <w:sz w:val="24"/>
                <w:szCs w:val="24"/>
              </w:rPr>
              <w:t>.</w:t>
            </w:r>
            <w:r w:rsidRPr="007F2357">
              <w:rPr>
                <w:rFonts w:ascii="Times New Roman" w:hAnsi="Times New Roman"/>
                <w:sz w:val="24"/>
                <w:szCs w:val="24"/>
              </w:rPr>
              <w:t xml:space="preserve"> Непонимание</w:t>
            </w:r>
          </w:p>
          <w:p w:rsidR="008D3C64" w:rsidRPr="007F2357" w:rsidRDefault="00984451" w:rsidP="00984451">
            <w:pPr>
              <w:autoSpaceDE w:val="0"/>
              <w:adjustRightInd w:val="0"/>
              <w:rPr>
                <w:rFonts w:ascii="Times New Roman" w:hAnsi="Times New Roman"/>
                <w:sz w:val="24"/>
                <w:szCs w:val="24"/>
              </w:rPr>
            </w:pPr>
            <w:r>
              <w:rPr>
                <w:rFonts w:ascii="Times New Roman" w:hAnsi="Times New Roman"/>
                <w:sz w:val="24"/>
                <w:szCs w:val="24"/>
              </w:rPr>
              <w:t xml:space="preserve">важности идей </w:t>
            </w:r>
            <w:r w:rsidR="008D3C64" w:rsidRPr="007F2357">
              <w:rPr>
                <w:rFonts w:ascii="Times New Roman" w:hAnsi="Times New Roman"/>
                <w:sz w:val="24"/>
                <w:szCs w:val="24"/>
              </w:rPr>
              <w:t>инновационного</w:t>
            </w:r>
            <w:r>
              <w:rPr>
                <w:rFonts w:ascii="Times New Roman" w:hAnsi="Times New Roman"/>
                <w:sz w:val="24"/>
                <w:szCs w:val="24"/>
              </w:rPr>
              <w:t xml:space="preserve"> </w:t>
            </w:r>
            <w:r w:rsidR="008D3C64" w:rsidRPr="007F2357">
              <w:rPr>
                <w:rFonts w:ascii="Times New Roman" w:hAnsi="Times New Roman"/>
                <w:sz w:val="24"/>
                <w:szCs w:val="24"/>
              </w:rPr>
              <w:t>проекта</w:t>
            </w:r>
          </w:p>
        </w:tc>
        <w:tc>
          <w:tcPr>
            <w:tcW w:w="3115" w:type="dxa"/>
          </w:tcPr>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Просветительская и</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информационная деятельность.</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lastRenderedPageBreak/>
              <w:t>Трансляция новых знаний и</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положительных отзывов</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педагогами рабочей группы на</w:t>
            </w:r>
            <w:r w:rsidR="00A800FE" w:rsidRPr="007F2357">
              <w:rPr>
                <w:rFonts w:ascii="Times New Roman" w:hAnsi="Times New Roman"/>
                <w:sz w:val="24"/>
                <w:szCs w:val="24"/>
              </w:rPr>
              <w:t xml:space="preserve"> </w:t>
            </w:r>
            <w:r w:rsidR="00984451">
              <w:rPr>
                <w:rFonts w:ascii="Times New Roman" w:hAnsi="Times New Roman"/>
                <w:sz w:val="24"/>
                <w:szCs w:val="24"/>
              </w:rPr>
              <w:t xml:space="preserve">семинарах, </w:t>
            </w:r>
            <w:r w:rsidRPr="007F2357">
              <w:rPr>
                <w:rFonts w:ascii="Times New Roman" w:hAnsi="Times New Roman"/>
                <w:sz w:val="24"/>
                <w:szCs w:val="24"/>
              </w:rPr>
              <w:t>педагогических</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советах. Проведение обучающих</w:t>
            </w:r>
            <w:r w:rsidR="00A800FE" w:rsidRPr="007F2357">
              <w:rPr>
                <w:rFonts w:ascii="Times New Roman" w:hAnsi="Times New Roman"/>
                <w:sz w:val="24"/>
                <w:szCs w:val="24"/>
              </w:rPr>
              <w:t xml:space="preserve"> </w:t>
            </w:r>
            <w:r w:rsidRPr="007F2357">
              <w:rPr>
                <w:rFonts w:ascii="Times New Roman" w:hAnsi="Times New Roman"/>
                <w:sz w:val="24"/>
                <w:szCs w:val="24"/>
              </w:rPr>
              <w:t>семинаров, стимулирование</w:t>
            </w:r>
            <w:r w:rsidR="00984451">
              <w:rPr>
                <w:rFonts w:ascii="Times New Roman" w:hAnsi="Times New Roman"/>
                <w:sz w:val="24"/>
                <w:szCs w:val="24"/>
              </w:rPr>
              <w:t xml:space="preserve"> </w:t>
            </w:r>
            <w:r w:rsidRPr="007F2357">
              <w:rPr>
                <w:rFonts w:ascii="Times New Roman" w:hAnsi="Times New Roman"/>
                <w:sz w:val="24"/>
                <w:szCs w:val="24"/>
              </w:rPr>
              <w:t>участников. Командообразование</w:t>
            </w:r>
            <w:r w:rsidR="00A800FE" w:rsidRPr="007F2357">
              <w:rPr>
                <w:rFonts w:ascii="Times New Roman" w:hAnsi="Times New Roman"/>
                <w:sz w:val="24"/>
                <w:szCs w:val="24"/>
              </w:rPr>
              <w:t>.</w:t>
            </w:r>
          </w:p>
          <w:p w:rsidR="008D3C64" w:rsidRPr="007F2357" w:rsidRDefault="00984451" w:rsidP="00984451">
            <w:pPr>
              <w:autoSpaceDE w:val="0"/>
              <w:adjustRightInd w:val="0"/>
              <w:rPr>
                <w:rFonts w:ascii="Times New Roman" w:hAnsi="Times New Roman"/>
                <w:sz w:val="24"/>
                <w:szCs w:val="24"/>
              </w:rPr>
            </w:pPr>
            <w:r>
              <w:rPr>
                <w:rFonts w:ascii="Times New Roman" w:hAnsi="Times New Roman"/>
                <w:sz w:val="24"/>
                <w:szCs w:val="24"/>
              </w:rPr>
              <w:t xml:space="preserve">Создание конкурентной среды </w:t>
            </w:r>
            <w:r w:rsidR="008D3C64" w:rsidRPr="007F2357">
              <w:rPr>
                <w:rFonts w:ascii="Times New Roman" w:hAnsi="Times New Roman"/>
                <w:sz w:val="24"/>
                <w:szCs w:val="24"/>
              </w:rPr>
              <w:t>(конкурсы мастерства и пр.)</w:t>
            </w:r>
          </w:p>
        </w:tc>
      </w:tr>
      <w:tr w:rsidR="00984451" w:rsidRPr="007F542C" w:rsidTr="00653318">
        <w:tc>
          <w:tcPr>
            <w:tcW w:w="3115" w:type="dxa"/>
            <w:vMerge w:val="restart"/>
          </w:tcPr>
          <w:p w:rsidR="00984451" w:rsidRPr="007F2357" w:rsidRDefault="00984451" w:rsidP="00653318">
            <w:pPr>
              <w:rPr>
                <w:rFonts w:ascii="Times New Roman" w:hAnsi="Times New Roman"/>
                <w:sz w:val="24"/>
                <w:szCs w:val="24"/>
              </w:rPr>
            </w:pPr>
          </w:p>
        </w:tc>
        <w:tc>
          <w:tcPr>
            <w:tcW w:w="3115" w:type="dxa"/>
          </w:tcPr>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2.2</w:t>
            </w:r>
            <w:r>
              <w:rPr>
                <w:rFonts w:ascii="Times New Roman" w:hAnsi="Times New Roman"/>
                <w:sz w:val="24"/>
                <w:szCs w:val="24"/>
              </w:rPr>
              <w:t>.</w:t>
            </w:r>
            <w:r w:rsidRPr="007F2357">
              <w:rPr>
                <w:rFonts w:ascii="Times New Roman" w:hAnsi="Times New Roman"/>
                <w:sz w:val="24"/>
                <w:szCs w:val="24"/>
              </w:rPr>
              <w:t xml:space="preserve"> Неготовность к</w:t>
            </w:r>
          </w:p>
          <w:p w:rsidR="00984451" w:rsidRPr="007F2357" w:rsidRDefault="00984451" w:rsidP="00653318">
            <w:pPr>
              <w:autoSpaceDE w:val="0"/>
              <w:adjustRightInd w:val="0"/>
              <w:rPr>
                <w:rFonts w:ascii="Times New Roman" w:hAnsi="Times New Roman"/>
                <w:sz w:val="24"/>
                <w:szCs w:val="24"/>
              </w:rPr>
            </w:pPr>
            <w:r>
              <w:rPr>
                <w:rFonts w:ascii="Times New Roman" w:hAnsi="Times New Roman"/>
                <w:sz w:val="24"/>
                <w:szCs w:val="24"/>
              </w:rPr>
              <w:t xml:space="preserve">Осознанному </w:t>
            </w:r>
            <w:r w:rsidRPr="007F2357">
              <w:rPr>
                <w:rFonts w:ascii="Times New Roman" w:hAnsi="Times New Roman"/>
                <w:sz w:val="24"/>
                <w:szCs w:val="24"/>
              </w:rPr>
              <w:t>формированию плана</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индивидуального</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профессионального</w:t>
            </w:r>
          </w:p>
          <w:p w:rsidR="00984451" w:rsidRPr="007F2357" w:rsidRDefault="00984451" w:rsidP="00653318">
            <w:pPr>
              <w:autoSpaceDE w:val="0"/>
              <w:adjustRightInd w:val="0"/>
              <w:rPr>
                <w:rFonts w:ascii="Times New Roman" w:hAnsi="Times New Roman"/>
                <w:sz w:val="24"/>
                <w:szCs w:val="24"/>
              </w:rPr>
            </w:pPr>
            <w:r>
              <w:rPr>
                <w:rFonts w:ascii="Times New Roman" w:hAnsi="Times New Roman"/>
                <w:sz w:val="24"/>
                <w:szCs w:val="24"/>
              </w:rPr>
              <w:t xml:space="preserve">развития и </w:t>
            </w:r>
            <w:r w:rsidRPr="007F2357">
              <w:rPr>
                <w:rFonts w:ascii="Times New Roman" w:hAnsi="Times New Roman"/>
                <w:sz w:val="24"/>
                <w:szCs w:val="24"/>
              </w:rPr>
              <w:t>саморазвития</w:t>
            </w:r>
          </w:p>
          <w:p w:rsidR="00984451" w:rsidRPr="007F2357" w:rsidRDefault="00984451" w:rsidP="00653318">
            <w:pPr>
              <w:rPr>
                <w:rFonts w:ascii="Times New Roman" w:hAnsi="Times New Roman"/>
                <w:sz w:val="24"/>
                <w:szCs w:val="24"/>
              </w:rPr>
            </w:pPr>
            <w:r w:rsidRPr="007F2357">
              <w:rPr>
                <w:rFonts w:ascii="Times New Roman" w:hAnsi="Times New Roman"/>
                <w:sz w:val="24"/>
                <w:szCs w:val="24"/>
              </w:rPr>
              <w:t>учителей</w:t>
            </w:r>
          </w:p>
        </w:tc>
        <w:tc>
          <w:tcPr>
            <w:tcW w:w="3115" w:type="dxa"/>
          </w:tcPr>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Работа наставника по проявлению</w:t>
            </w:r>
            <w:r>
              <w:rPr>
                <w:rFonts w:ascii="Times New Roman" w:hAnsi="Times New Roman"/>
                <w:sz w:val="24"/>
                <w:szCs w:val="24"/>
              </w:rPr>
              <w:t xml:space="preserve"> </w:t>
            </w:r>
            <w:r w:rsidRPr="007F2357">
              <w:rPr>
                <w:rFonts w:ascii="Times New Roman" w:hAnsi="Times New Roman"/>
                <w:sz w:val="24"/>
                <w:szCs w:val="24"/>
              </w:rPr>
              <w:t>индивидуального</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образовательного запроса</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молодого специалиста.</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Адресное сопровождение планов индивидуального</w:t>
            </w:r>
          </w:p>
          <w:p w:rsidR="00984451" w:rsidRPr="007F2357" w:rsidRDefault="00984451" w:rsidP="00984451">
            <w:pPr>
              <w:autoSpaceDE w:val="0"/>
              <w:adjustRightInd w:val="0"/>
              <w:rPr>
                <w:rFonts w:ascii="Times New Roman" w:hAnsi="Times New Roman"/>
                <w:sz w:val="24"/>
                <w:szCs w:val="24"/>
              </w:rPr>
            </w:pPr>
            <w:r>
              <w:rPr>
                <w:rFonts w:ascii="Times New Roman" w:hAnsi="Times New Roman"/>
                <w:sz w:val="24"/>
                <w:szCs w:val="24"/>
              </w:rPr>
              <w:t xml:space="preserve">профессионального развития </w:t>
            </w:r>
            <w:r w:rsidRPr="007F2357">
              <w:rPr>
                <w:rFonts w:ascii="Times New Roman" w:hAnsi="Times New Roman"/>
                <w:sz w:val="24"/>
                <w:szCs w:val="24"/>
              </w:rPr>
              <w:t>педагога наставником.</w:t>
            </w:r>
          </w:p>
        </w:tc>
      </w:tr>
      <w:tr w:rsidR="00984451" w:rsidRPr="007F542C" w:rsidTr="00653318">
        <w:tc>
          <w:tcPr>
            <w:tcW w:w="3115" w:type="dxa"/>
            <w:vMerge/>
          </w:tcPr>
          <w:p w:rsidR="00984451" w:rsidRPr="007F2357" w:rsidRDefault="00984451" w:rsidP="00653318">
            <w:pPr>
              <w:rPr>
                <w:rFonts w:ascii="Times New Roman" w:hAnsi="Times New Roman"/>
                <w:sz w:val="24"/>
                <w:szCs w:val="24"/>
              </w:rPr>
            </w:pPr>
          </w:p>
        </w:tc>
        <w:tc>
          <w:tcPr>
            <w:tcW w:w="3115" w:type="dxa"/>
          </w:tcPr>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2.3</w:t>
            </w:r>
            <w:r>
              <w:rPr>
                <w:rFonts w:ascii="Times New Roman" w:hAnsi="Times New Roman"/>
                <w:sz w:val="24"/>
                <w:szCs w:val="24"/>
              </w:rPr>
              <w:t>.</w:t>
            </w:r>
            <w:r w:rsidRPr="007F2357">
              <w:rPr>
                <w:rFonts w:ascii="Times New Roman" w:hAnsi="Times New Roman"/>
                <w:sz w:val="24"/>
                <w:szCs w:val="24"/>
              </w:rPr>
              <w:t xml:space="preserve"> Неготовность</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к профессиональному</w:t>
            </w:r>
          </w:p>
          <w:p w:rsidR="00984451" w:rsidRPr="007F2357" w:rsidRDefault="00984451" w:rsidP="00653318">
            <w:pPr>
              <w:autoSpaceDE w:val="0"/>
              <w:adjustRightInd w:val="0"/>
              <w:rPr>
                <w:rFonts w:ascii="Times New Roman" w:hAnsi="Times New Roman"/>
                <w:sz w:val="24"/>
                <w:szCs w:val="24"/>
              </w:rPr>
            </w:pPr>
            <w:r w:rsidRPr="007F2357">
              <w:rPr>
                <w:rFonts w:ascii="Times New Roman" w:hAnsi="Times New Roman"/>
                <w:sz w:val="24"/>
                <w:szCs w:val="24"/>
              </w:rPr>
              <w:t>сопровождению</w:t>
            </w:r>
          </w:p>
          <w:p w:rsidR="00984451" w:rsidRPr="007F2357" w:rsidRDefault="00984451" w:rsidP="00653318">
            <w:pPr>
              <w:rPr>
                <w:rFonts w:ascii="Times New Roman" w:hAnsi="Times New Roman"/>
                <w:sz w:val="24"/>
                <w:szCs w:val="24"/>
              </w:rPr>
            </w:pPr>
            <w:r w:rsidRPr="007F2357">
              <w:rPr>
                <w:rFonts w:ascii="Times New Roman" w:hAnsi="Times New Roman"/>
                <w:sz w:val="24"/>
                <w:szCs w:val="24"/>
              </w:rPr>
              <w:t>молодых специалистов</w:t>
            </w:r>
          </w:p>
        </w:tc>
        <w:tc>
          <w:tcPr>
            <w:tcW w:w="3115" w:type="dxa"/>
          </w:tcPr>
          <w:p w:rsidR="00984451" w:rsidRPr="007F2357" w:rsidRDefault="00984451" w:rsidP="00984451">
            <w:pPr>
              <w:autoSpaceDE w:val="0"/>
              <w:adjustRightInd w:val="0"/>
              <w:rPr>
                <w:rFonts w:ascii="Times New Roman" w:hAnsi="Times New Roman"/>
                <w:sz w:val="24"/>
                <w:szCs w:val="24"/>
              </w:rPr>
            </w:pPr>
            <w:r>
              <w:rPr>
                <w:rFonts w:ascii="Times New Roman" w:hAnsi="Times New Roman"/>
                <w:sz w:val="24"/>
                <w:szCs w:val="24"/>
              </w:rPr>
              <w:t xml:space="preserve">Повышение квалификации в </w:t>
            </w:r>
            <w:r w:rsidRPr="007F2357">
              <w:rPr>
                <w:rFonts w:ascii="Times New Roman" w:hAnsi="Times New Roman"/>
                <w:sz w:val="24"/>
                <w:szCs w:val="24"/>
              </w:rPr>
              <w:t xml:space="preserve">контексте развития опыта </w:t>
            </w:r>
            <w:r>
              <w:rPr>
                <w:rFonts w:ascii="Times New Roman" w:hAnsi="Times New Roman"/>
                <w:sz w:val="24"/>
                <w:szCs w:val="24"/>
              </w:rPr>
              <w:t xml:space="preserve">и </w:t>
            </w:r>
            <w:r w:rsidRPr="007F2357">
              <w:rPr>
                <w:rFonts w:ascii="Times New Roman" w:hAnsi="Times New Roman"/>
                <w:sz w:val="24"/>
                <w:szCs w:val="24"/>
              </w:rPr>
              <w:t>индивидуализации</w:t>
            </w:r>
          </w:p>
        </w:tc>
      </w:tr>
      <w:tr w:rsidR="008D3C64" w:rsidRPr="007F542C" w:rsidTr="00653318">
        <w:tc>
          <w:tcPr>
            <w:tcW w:w="3115" w:type="dxa"/>
          </w:tcPr>
          <w:p w:rsidR="008D3C64" w:rsidRPr="00984451" w:rsidRDefault="008D3C64" w:rsidP="00A800FE">
            <w:pPr>
              <w:autoSpaceDE w:val="0"/>
              <w:adjustRightInd w:val="0"/>
              <w:rPr>
                <w:rFonts w:ascii="Times New Roman" w:hAnsi="Times New Roman"/>
                <w:sz w:val="24"/>
                <w:szCs w:val="24"/>
              </w:rPr>
            </w:pPr>
            <w:r w:rsidRPr="00984451">
              <w:rPr>
                <w:rFonts w:ascii="Times New Roman" w:hAnsi="Times New Roman"/>
                <w:iCs/>
                <w:sz w:val="24"/>
                <w:szCs w:val="24"/>
              </w:rPr>
              <w:t>3.Финансовые</w:t>
            </w:r>
            <w:r w:rsidR="00A800FE" w:rsidRPr="00984451">
              <w:rPr>
                <w:rFonts w:ascii="Times New Roman" w:hAnsi="Times New Roman"/>
                <w:iCs/>
                <w:sz w:val="24"/>
                <w:szCs w:val="24"/>
              </w:rPr>
              <w:t xml:space="preserve"> р</w:t>
            </w:r>
            <w:r w:rsidRPr="00984451">
              <w:rPr>
                <w:rFonts w:ascii="Times New Roman" w:hAnsi="Times New Roman"/>
                <w:iCs/>
                <w:sz w:val="24"/>
                <w:szCs w:val="24"/>
              </w:rPr>
              <w:t>иски</w:t>
            </w:r>
          </w:p>
        </w:tc>
        <w:tc>
          <w:tcPr>
            <w:tcW w:w="3115" w:type="dxa"/>
          </w:tcPr>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Недостаточное</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финансирование (в том</w:t>
            </w:r>
          </w:p>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числе, недостаточное</w:t>
            </w:r>
          </w:p>
          <w:p w:rsidR="00DB615E" w:rsidRPr="007F2357" w:rsidRDefault="008D3C64" w:rsidP="00DB615E">
            <w:pPr>
              <w:autoSpaceDE w:val="0"/>
              <w:adjustRightInd w:val="0"/>
              <w:rPr>
                <w:rFonts w:ascii="Times New Roman" w:hAnsi="Times New Roman"/>
                <w:sz w:val="24"/>
                <w:szCs w:val="24"/>
              </w:rPr>
            </w:pPr>
            <w:r w:rsidRPr="007F2357">
              <w:rPr>
                <w:rFonts w:ascii="Times New Roman" w:hAnsi="Times New Roman"/>
                <w:sz w:val="24"/>
                <w:szCs w:val="24"/>
              </w:rPr>
              <w:t>материальное</w:t>
            </w:r>
            <w:r w:rsidR="00DB615E" w:rsidRPr="007F2357">
              <w:rPr>
                <w:rFonts w:ascii="Times New Roman" w:hAnsi="Times New Roman"/>
                <w:sz w:val="24"/>
                <w:szCs w:val="24"/>
              </w:rPr>
              <w:t xml:space="preserve"> </w:t>
            </w:r>
            <w:r w:rsidR="00984451">
              <w:rPr>
                <w:rFonts w:ascii="Times New Roman" w:hAnsi="Times New Roman"/>
                <w:sz w:val="24"/>
                <w:szCs w:val="24"/>
              </w:rPr>
              <w:t xml:space="preserve">стимулирование </w:t>
            </w:r>
            <w:r w:rsidR="00DB615E" w:rsidRPr="007F2357">
              <w:rPr>
                <w:rFonts w:ascii="Times New Roman" w:hAnsi="Times New Roman"/>
                <w:sz w:val="24"/>
                <w:szCs w:val="24"/>
              </w:rPr>
              <w:t>участников проекта).</w:t>
            </w:r>
          </w:p>
          <w:p w:rsidR="00DB615E" w:rsidRPr="007F2357" w:rsidRDefault="00DB615E" w:rsidP="00DB615E">
            <w:pPr>
              <w:autoSpaceDE w:val="0"/>
              <w:adjustRightInd w:val="0"/>
              <w:rPr>
                <w:rFonts w:ascii="Times New Roman" w:hAnsi="Times New Roman"/>
                <w:sz w:val="24"/>
                <w:szCs w:val="24"/>
              </w:rPr>
            </w:pPr>
            <w:r w:rsidRPr="007F2357">
              <w:rPr>
                <w:rFonts w:ascii="Times New Roman" w:hAnsi="Times New Roman"/>
                <w:sz w:val="24"/>
                <w:szCs w:val="24"/>
              </w:rPr>
              <w:t>Сокращение</w:t>
            </w:r>
            <w:r w:rsidR="00984451">
              <w:rPr>
                <w:rFonts w:ascii="Times New Roman" w:hAnsi="Times New Roman"/>
                <w:sz w:val="24"/>
                <w:szCs w:val="24"/>
              </w:rPr>
              <w:t xml:space="preserve"> </w:t>
            </w:r>
            <w:r w:rsidRPr="007F2357">
              <w:rPr>
                <w:rFonts w:ascii="Times New Roman" w:hAnsi="Times New Roman"/>
                <w:sz w:val="24"/>
                <w:szCs w:val="24"/>
              </w:rPr>
              <w:t>финансирования</w:t>
            </w:r>
          </w:p>
          <w:p w:rsidR="00DB615E" w:rsidRPr="007F2357" w:rsidRDefault="00DB615E" w:rsidP="00DB615E">
            <w:pPr>
              <w:autoSpaceDE w:val="0"/>
              <w:adjustRightInd w:val="0"/>
              <w:rPr>
                <w:rFonts w:ascii="Times New Roman" w:hAnsi="Times New Roman"/>
                <w:sz w:val="24"/>
                <w:szCs w:val="24"/>
              </w:rPr>
            </w:pPr>
            <w:r w:rsidRPr="007F2357">
              <w:rPr>
                <w:rFonts w:ascii="Times New Roman" w:hAnsi="Times New Roman"/>
                <w:sz w:val="24"/>
                <w:szCs w:val="24"/>
              </w:rPr>
              <w:t>приведёт к</w:t>
            </w:r>
            <w:r w:rsidR="00A800FE" w:rsidRPr="007F2357">
              <w:rPr>
                <w:rFonts w:ascii="Times New Roman" w:hAnsi="Times New Roman"/>
                <w:sz w:val="24"/>
                <w:szCs w:val="24"/>
              </w:rPr>
              <w:t xml:space="preserve"> </w:t>
            </w:r>
            <w:r w:rsidRPr="007F2357">
              <w:rPr>
                <w:rFonts w:ascii="Times New Roman" w:hAnsi="Times New Roman"/>
                <w:sz w:val="24"/>
                <w:szCs w:val="24"/>
              </w:rPr>
              <w:t>сокращению объёмов</w:t>
            </w:r>
            <w:r w:rsidR="00A800FE" w:rsidRPr="007F2357">
              <w:rPr>
                <w:rFonts w:ascii="Times New Roman" w:hAnsi="Times New Roman"/>
                <w:sz w:val="24"/>
                <w:szCs w:val="24"/>
              </w:rPr>
              <w:t xml:space="preserve"> </w:t>
            </w:r>
            <w:r w:rsidRPr="007F2357">
              <w:rPr>
                <w:rFonts w:ascii="Times New Roman" w:hAnsi="Times New Roman"/>
                <w:sz w:val="24"/>
                <w:szCs w:val="24"/>
              </w:rPr>
              <w:t>работ, увеличению</w:t>
            </w:r>
          </w:p>
          <w:p w:rsidR="00DB615E" w:rsidRPr="007F2357" w:rsidRDefault="00DB615E" w:rsidP="00DB615E">
            <w:pPr>
              <w:autoSpaceDE w:val="0"/>
              <w:adjustRightInd w:val="0"/>
              <w:rPr>
                <w:rFonts w:ascii="Times New Roman" w:hAnsi="Times New Roman"/>
                <w:sz w:val="24"/>
                <w:szCs w:val="24"/>
              </w:rPr>
            </w:pPr>
            <w:r w:rsidRPr="007F2357">
              <w:rPr>
                <w:rFonts w:ascii="Times New Roman" w:hAnsi="Times New Roman"/>
                <w:sz w:val="24"/>
                <w:szCs w:val="24"/>
              </w:rPr>
              <w:t>сроков их возможного</w:t>
            </w:r>
          </w:p>
          <w:p w:rsidR="008D3C64" w:rsidRPr="007F2357" w:rsidRDefault="00DB615E" w:rsidP="00DB615E">
            <w:pPr>
              <w:rPr>
                <w:rFonts w:ascii="Times New Roman" w:hAnsi="Times New Roman"/>
                <w:sz w:val="24"/>
                <w:szCs w:val="24"/>
              </w:rPr>
            </w:pPr>
            <w:r w:rsidRPr="007F2357">
              <w:rPr>
                <w:rFonts w:ascii="Times New Roman" w:hAnsi="Times New Roman"/>
                <w:sz w:val="24"/>
                <w:szCs w:val="24"/>
              </w:rPr>
              <w:t>выполнения.</w:t>
            </w:r>
          </w:p>
        </w:tc>
        <w:tc>
          <w:tcPr>
            <w:tcW w:w="3115" w:type="dxa"/>
          </w:tcPr>
          <w:p w:rsidR="008D3C64" w:rsidRPr="007F2357" w:rsidRDefault="008D3C64" w:rsidP="00653318">
            <w:pPr>
              <w:autoSpaceDE w:val="0"/>
              <w:adjustRightInd w:val="0"/>
              <w:rPr>
                <w:rFonts w:ascii="Times New Roman" w:hAnsi="Times New Roman"/>
                <w:sz w:val="24"/>
                <w:szCs w:val="24"/>
              </w:rPr>
            </w:pPr>
            <w:r w:rsidRPr="007F2357">
              <w:rPr>
                <w:rFonts w:ascii="Times New Roman" w:hAnsi="Times New Roman"/>
                <w:sz w:val="24"/>
                <w:szCs w:val="24"/>
              </w:rPr>
              <w:t>Поиск и привлечение</w:t>
            </w:r>
          </w:p>
          <w:p w:rsidR="008D3C64" w:rsidRPr="007F2357" w:rsidRDefault="00984451" w:rsidP="00984451">
            <w:pPr>
              <w:autoSpaceDE w:val="0"/>
              <w:adjustRightInd w:val="0"/>
              <w:rPr>
                <w:rFonts w:ascii="Times New Roman" w:hAnsi="Times New Roman"/>
                <w:sz w:val="24"/>
                <w:szCs w:val="24"/>
              </w:rPr>
            </w:pPr>
            <w:r>
              <w:rPr>
                <w:rFonts w:ascii="Times New Roman" w:hAnsi="Times New Roman"/>
                <w:sz w:val="24"/>
                <w:szCs w:val="24"/>
              </w:rPr>
              <w:t xml:space="preserve">дополнительных источников </w:t>
            </w:r>
            <w:r w:rsidR="008D3C64" w:rsidRPr="007F2357">
              <w:rPr>
                <w:rFonts w:ascii="Times New Roman" w:hAnsi="Times New Roman"/>
                <w:sz w:val="24"/>
                <w:szCs w:val="24"/>
              </w:rPr>
              <w:t>финансирования.</w:t>
            </w:r>
          </w:p>
          <w:p w:rsidR="00DB615E" w:rsidRPr="007F2357" w:rsidRDefault="00DB615E" w:rsidP="00DB615E">
            <w:pPr>
              <w:autoSpaceDE w:val="0"/>
              <w:adjustRightInd w:val="0"/>
              <w:rPr>
                <w:rFonts w:ascii="Times New Roman" w:hAnsi="Times New Roman"/>
                <w:sz w:val="24"/>
                <w:szCs w:val="24"/>
              </w:rPr>
            </w:pPr>
            <w:r w:rsidRPr="007F2357">
              <w:rPr>
                <w:rFonts w:ascii="Times New Roman" w:hAnsi="Times New Roman"/>
                <w:sz w:val="24"/>
                <w:szCs w:val="24"/>
              </w:rPr>
              <w:t xml:space="preserve">Активное участие в </w:t>
            </w:r>
            <w:r w:rsidR="00A800FE" w:rsidRPr="007F2357">
              <w:rPr>
                <w:rFonts w:ascii="Times New Roman" w:hAnsi="Times New Roman"/>
                <w:sz w:val="24"/>
                <w:szCs w:val="24"/>
              </w:rPr>
              <w:t>к</w:t>
            </w:r>
            <w:r w:rsidRPr="007F2357">
              <w:rPr>
                <w:rFonts w:ascii="Times New Roman" w:hAnsi="Times New Roman"/>
                <w:sz w:val="24"/>
                <w:szCs w:val="24"/>
              </w:rPr>
              <w:t>онкурсах,</w:t>
            </w:r>
            <w:r w:rsidR="00A800FE" w:rsidRPr="007F2357">
              <w:rPr>
                <w:rFonts w:ascii="Times New Roman" w:hAnsi="Times New Roman"/>
                <w:sz w:val="24"/>
                <w:szCs w:val="24"/>
              </w:rPr>
              <w:t xml:space="preserve"> </w:t>
            </w:r>
            <w:r w:rsidRPr="007F2357">
              <w:rPr>
                <w:rFonts w:ascii="Times New Roman" w:hAnsi="Times New Roman"/>
                <w:sz w:val="24"/>
                <w:szCs w:val="24"/>
              </w:rPr>
              <w:t>грантах, инновационных</w:t>
            </w:r>
            <w:r w:rsidR="00A800FE" w:rsidRPr="007F2357">
              <w:rPr>
                <w:rFonts w:ascii="Times New Roman" w:hAnsi="Times New Roman"/>
                <w:sz w:val="24"/>
                <w:szCs w:val="24"/>
              </w:rPr>
              <w:t xml:space="preserve"> </w:t>
            </w:r>
            <w:r w:rsidRPr="007F2357">
              <w:rPr>
                <w:rFonts w:ascii="Times New Roman" w:hAnsi="Times New Roman"/>
                <w:sz w:val="24"/>
                <w:szCs w:val="24"/>
              </w:rPr>
              <w:t>проектах, программах различного</w:t>
            </w:r>
          </w:p>
          <w:p w:rsidR="00DB615E" w:rsidRPr="007F2357" w:rsidRDefault="00DB615E" w:rsidP="00DB615E">
            <w:pPr>
              <w:rPr>
                <w:rFonts w:ascii="Times New Roman" w:hAnsi="Times New Roman"/>
                <w:sz w:val="24"/>
                <w:szCs w:val="24"/>
              </w:rPr>
            </w:pPr>
            <w:r w:rsidRPr="007F2357">
              <w:rPr>
                <w:rFonts w:ascii="Times New Roman" w:hAnsi="Times New Roman"/>
                <w:sz w:val="24"/>
                <w:szCs w:val="24"/>
              </w:rPr>
              <w:t>уровня.</w:t>
            </w:r>
          </w:p>
        </w:tc>
      </w:tr>
    </w:tbl>
    <w:p w:rsidR="00330121" w:rsidRDefault="00330121" w:rsidP="00330121">
      <w:pPr>
        <w:pStyle w:val="a"/>
        <w:numPr>
          <w:ilvl w:val="0"/>
          <w:numId w:val="0"/>
        </w:numPr>
        <w:spacing w:line="360" w:lineRule="auto"/>
        <w:rPr>
          <w:b/>
          <w:sz w:val="32"/>
          <w:szCs w:val="28"/>
        </w:rPr>
      </w:pPr>
    </w:p>
    <w:p w:rsidR="003616DE" w:rsidRDefault="003616DE" w:rsidP="003616DE">
      <w:pPr>
        <w:pStyle w:val="a"/>
        <w:numPr>
          <w:ilvl w:val="1"/>
          <w:numId w:val="20"/>
        </w:numPr>
        <w:spacing w:line="360" w:lineRule="auto"/>
        <w:ind w:left="0" w:firstLine="0"/>
        <w:rPr>
          <w:b/>
          <w:sz w:val="32"/>
          <w:szCs w:val="28"/>
        </w:rPr>
      </w:pPr>
      <w:r>
        <w:rPr>
          <w:b/>
          <w:sz w:val="32"/>
          <w:szCs w:val="28"/>
        </w:rPr>
        <w:t xml:space="preserve"> Промежуточные результаты </w:t>
      </w:r>
    </w:p>
    <w:p w:rsidR="00643776" w:rsidRDefault="0032402C" w:rsidP="0032402C">
      <w:pPr>
        <w:autoSpaceDE w:val="0"/>
        <w:autoSpaceDN w:val="0"/>
        <w:adjustRightInd w:val="0"/>
        <w:spacing w:after="0" w:line="360" w:lineRule="auto"/>
        <w:ind w:firstLine="709"/>
        <w:rPr>
          <w:rFonts w:ascii="Times New Roman" w:hAnsi="Times New Roman" w:cs="Times New Roman"/>
          <w:sz w:val="28"/>
          <w:szCs w:val="28"/>
        </w:rPr>
      </w:pPr>
      <w:r w:rsidRPr="0032402C">
        <w:rPr>
          <w:rFonts w:ascii="Times New Roman" w:hAnsi="Times New Roman" w:cs="Times New Roman"/>
          <w:sz w:val="28"/>
          <w:szCs w:val="28"/>
        </w:rPr>
        <w:t>Для оценки эффективности проекта предлагается использовать следующую систему индикаторов</w:t>
      </w:r>
      <w:r>
        <w:rPr>
          <w:rFonts w:ascii="Times New Roman" w:hAnsi="Times New Roman" w:cs="Times New Roman"/>
          <w:sz w:val="28"/>
          <w:szCs w:val="28"/>
        </w:rPr>
        <w:t xml:space="preserve"> (табл. №1)</w:t>
      </w:r>
    </w:p>
    <w:p w:rsidR="00984451" w:rsidRDefault="00984451" w:rsidP="0032402C">
      <w:pPr>
        <w:autoSpaceDE w:val="0"/>
        <w:autoSpaceDN w:val="0"/>
        <w:adjustRightInd w:val="0"/>
        <w:spacing w:after="0" w:line="360" w:lineRule="auto"/>
        <w:ind w:firstLine="709"/>
        <w:jc w:val="right"/>
        <w:rPr>
          <w:rFonts w:ascii="Times New Roman" w:hAnsi="Times New Roman" w:cs="Times New Roman"/>
          <w:sz w:val="28"/>
          <w:szCs w:val="28"/>
        </w:rPr>
      </w:pPr>
    </w:p>
    <w:p w:rsidR="00984451" w:rsidRDefault="00984451" w:rsidP="0032402C">
      <w:pPr>
        <w:autoSpaceDE w:val="0"/>
        <w:autoSpaceDN w:val="0"/>
        <w:adjustRightInd w:val="0"/>
        <w:spacing w:after="0" w:line="360" w:lineRule="auto"/>
        <w:ind w:firstLine="709"/>
        <w:jc w:val="right"/>
        <w:rPr>
          <w:rFonts w:ascii="Times New Roman" w:hAnsi="Times New Roman" w:cs="Times New Roman"/>
          <w:sz w:val="28"/>
          <w:szCs w:val="28"/>
        </w:rPr>
      </w:pPr>
    </w:p>
    <w:p w:rsidR="00984451" w:rsidRDefault="00984451" w:rsidP="0032402C">
      <w:pPr>
        <w:autoSpaceDE w:val="0"/>
        <w:autoSpaceDN w:val="0"/>
        <w:adjustRightInd w:val="0"/>
        <w:spacing w:after="0" w:line="360" w:lineRule="auto"/>
        <w:ind w:firstLine="709"/>
        <w:jc w:val="right"/>
        <w:rPr>
          <w:rFonts w:ascii="Times New Roman" w:hAnsi="Times New Roman" w:cs="Times New Roman"/>
          <w:sz w:val="28"/>
          <w:szCs w:val="28"/>
        </w:rPr>
      </w:pPr>
    </w:p>
    <w:p w:rsidR="0032402C" w:rsidRDefault="0032402C" w:rsidP="0032402C">
      <w:pPr>
        <w:autoSpaceDE w:val="0"/>
        <w:autoSpaceDN w:val="0"/>
        <w:adjustRightInd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32402C" w:rsidRDefault="0032402C" w:rsidP="0032402C">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Система индикаторов (промежуточных результатов проекта)</w:t>
      </w:r>
    </w:p>
    <w:tbl>
      <w:tblPr>
        <w:tblStyle w:val="a9"/>
        <w:tblW w:w="0" w:type="auto"/>
        <w:tblLook w:val="04A0" w:firstRow="1" w:lastRow="0" w:firstColumn="1" w:lastColumn="0" w:noHBand="0" w:noVBand="1"/>
      </w:tblPr>
      <w:tblGrid>
        <w:gridCol w:w="456"/>
        <w:gridCol w:w="2443"/>
        <w:gridCol w:w="656"/>
        <w:gridCol w:w="1158"/>
        <w:gridCol w:w="1158"/>
        <w:gridCol w:w="1158"/>
        <w:gridCol w:w="1158"/>
        <w:gridCol w:w="1158"/>
      </w:tblGrid>
      <w:tr w:rsidR="00653318" w:rsidRPr="00984451" w:rsidTr="00653318">
        <w:tc>
          <w:tcPr>
            <w:tcW w:w="435"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w:t>
            </w:r>
          </w:p>
        </w:tc>
        <w:tc>
          <w:tcPr>
            <w:tcW w:w="2518"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Индикаторы</w:t>
            </w:r>
          </w:p>
        </w:tc>
        <w:tc>
          <w:tcPr>
            <w:tcW w:w="652"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2021</w:t>
            </w:r>
          </w:p>
        </w:tc>
        <w:tc>
          <w:tcPr>
            <w:tcW w:w="1148"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2021/2022</w:t>
            </w:r>
          </w:p>
        </w:tc>
        <w:tc>
          <w:tcPr>
            <w:tcW w:w="1148"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2022/2023</w:t>
            </w:r>
          </w:p>
        </w:tc>
        <w:tc>
          <w:tcPr>
            <w:tcW w:w="1148"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2023/2024</w:t>
            </w:r>
          </w:p>
        </w:tc>
        <w:tc>
          <w:tcPr>
            <w:tcW w:w="1148"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2023/2024</w:t>
            </w:r>
          </w:p>
        </w:tc>
        <w:tc>
          <w:tcPr>
            <w:tcW w:w="1148" w:type="dxa"/>
            <w:vAlign w:val="center"/>
          </w:tcPr>
          <w:p w:rsidR="0032402C" w:rsidRPr="00984451" w:rsidRDefault="0032402C" w:rsidP="00653318">
            <w:pPr>
              <w:autoSpaceDE w:val="0"/>
              <w:adjustRightInd w:val="0"/>
              <w:jc w:val="center"/>
              <w:rPr>
                <w:rFonts w:ascii="Times New Roman" w:hAnsi="Times New Roman"/>
                <w:szCs w:val="24"/>
              </w:rPr>
            </w:pPr>
            <w:r w:rsidRPr="00984451">
              <w:rPr>
                <w:rFonts w:ascii="Times New Roman" w:hAnsi="Times New Roman"/>
                <w:szCs w:val="24"/>
              </w:rPr>
              <w:t>2024/2025</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педагогов,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участвующих 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инновационных</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процессах гимназии,</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города, региона.</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37%</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50%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70%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учителей,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использующих методы цифровых гуманитарных наук 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урочной и внеурочной деятельности.</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41%</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50%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70%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w:t>
            </w:r>
            <w:r w:rsidR="00984451">
              <w:rPr>
                <w:rFonts w:ascii="Times New Roman" w:hAnsi="Times New Roman"/>
                <w:sz w:val="24"/>
                <w:szCs w:val="24"/>
              </w:rPr>
              <w:t xml:space="preserve">телей, в системе </w:t>
            </w:r>
            <w:r w:rsidRPr="00984451">
              <w:rPr>
                <w:rFonts w:ascii="Times New Roman" w:hAnsi="Times New Roman"/>
                <w:sz w:val="24"/>
                <w:szCs w:val="24"/>
              </w:rPr>
              <w:t>применяющих</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современные</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образовательные технологии с учетом принципов самообучающейся организации</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12%</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35%</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педагогов,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принявших участие 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профессиональных конкурсах различного уровня.</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27%</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50%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50%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5</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учителей,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обобщивших опыт</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работы на различных уровнях.</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14%</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учителей,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опубликовавших</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печатные работы.</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48%</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70%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100%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7</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учителей,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принявших участие 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работе семинаров,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круглых столов,</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конференций, в МК и</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т.п.</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48%</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70%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100%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учителей,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имеющих свои интернет- страницы.</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35%</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40%</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учителей,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повысивших свой</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профессиональный</w:t>
            </w:r>
          </w:p>
          <w:p w:rsidR="0032402C"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статус (категорию).</w:t>
            </w:r>
          </w:p>
          <w:p w:rsidR="00984451" w:rsidRPr="00984451" w:rsidRDefault="00984451" w:rsidP="00653318">
            <w:pPr>
              <w:autoSpaceDE w:val="0"/>
              <w:adjustRightInd w:val="0"/>
              <w:rPr>
                <w:rFonts w:ascii="Times New Roman" w:hAnsi="Times New Roman"/>
                <w:sz w:val="24"/>
                <w:szCs w:val="24"/>
              </w:rPr>
            </w:pP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82%</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84%</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86%</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88%</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92%</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lastRenderedPageBreak/>
              <w:t>10</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Количество</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тематических</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организационных</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мероприятий (семинары,</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педсоветы,</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конференции),</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посвящённых</w:t>
            </w:r>
          </w:p>
          <w:p w:rsidR="0032402C" w:rsidRPr="00984451" w:rsidRDefault="00AF52D0" w:rsidP="00653318">
            <w:pPr>
              <w:autoSpaceDE w:val="0"/>
              <w:adjustRightInd w:val="0"/>
              <w:rPr>
                <w:rFonts w:ascii="Times New Roman" w:hAnsi="Times New Roman"/>
                <w:sz w:val="24"/>
                <w:szCs w:val="24"/>
              </w:rPr>
            </w:pPr>
            <w:r>
              <w:rPr>
                <w:rFonts w:ascii="Times New Roman" w:hAnsi="Times New Roman"/>
                <w:sz w:val="24"/>
                <w:szCs w:val="24"/>
              </w:rPr>
              <w:t xml:space="preserve">проблематике проекта </w:t>
            </w:r>
            <w:r w:rsidR="0032402C" w:rsidRPr="00984451">
              <w:rPr>
                <w:rFonts w:ascii="Times New Roman" w:hAnsi="Times New Roman"/>
                <w:sz w:val="24"/>
                <w:szCs w:val="24"/>
              </w:rPr>
              <w:t>(ежегодно)</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2</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3</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4</w:t>
            </w:r>
          </w:p>
        </w:tc>
      </w:tr>
      <w:tr w:rsidR="00653318" w:rsidRPr="00653318" w:rsidTr="00653318">
        <w:tc>
          <w:tcPr>
            <w:tcW w:w="435"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11</w:t>
            </w:r>
          </w:p>
        </w:tc>
        <w:tc>
          <w:tcPr>
            <w:tcW w:w="2518" w:type="dxa"/>
            <w:vAlign w:val="center"/>
          </w:tcPr>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Доля обучающихся,</w:t>
            </w:r>
          </w:p>
          <w:p w:rsidR="0032402C" w:rsidRPr="00984451" w:rsidRDefault="0032402C" w:rsidP="00653318">
            <w:pPr>
              <w:autoSpaceDE w:val="0"/>
              <w:adjustRightInd w:val="0"/>
              <w:rPr>
                <w:rFonts w:ascii="Times New Roman" w:hAnsi="Times New Roman"/>
                <w:sz w:val="24"/>
                <w:szCs w:val="24"/>
              </w:rPr>
            </w:pPr>
            <w:r w:rsidRPr="00984451">
              <w:rPr>
                <w:rFonts w:ascii="Times New Roman" w:hAnsi="Times New Roman"/>
                <w:sz w:val="24"/>
                <w:szCs w:val="24"/>
              </w:rPr>
              <w:t>вовлечённых в</w:t>
            </w:r>
          </w:p>
          <w:p w:rsidR="0032402C" w:rsidRPr="00984451" w:rsidRDefault="00AF52D0" w:rsidP="00653318">
            <w:pPr>
              <w:autoSpaceDE w:val="0"/>
              <w:adjustRightInd w:val="0"/>
              <w:rPr>
                <w:rFonts w:ascii="Times New Roman" w:hAnsi="Times New Roman"/>
                <w:sz w:val="24"/>
                <w:szCs w:val="24"/>
              </w:rPr>
            </w:pPr>
            <w:r>
              <w:rPr>
                <w:rFonts w:ascii="Times New Roman" w:hAnsi="Times New Roman"/>
                <w:sz w:val="24"/>
                <w:szCs w:val="24"/>
              </w:rPr>
              <w:t xml:space="preserve">исследовательскую и проектную </w:t>
            </w:r>
            <w:r w:rsidR="0032402C" w:rsidRPr="00984451">
              <w:rPr>
                <w:rFonts w:ascii="Times New Roman" w:hAnsi="Times New Roman"/>
                <w:sz w:val="24"/>
                <w:szCs w:val="24"/>
              </w:rPr>
              <w:t>деятельность</w:t>
            </w:r>
          </w:p>
        </w:tc>
        <w:tc>
          <w:tcPr>
            <w:tcW w:w="652"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60%</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62%</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64%</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66%</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68%</w:t>
            </w:r>
          </w:p>
        </w:tc>
        <w:tc>
          <w:tcPr>
            <w:tcW w:w="1148" w:type="dxa"/>
            <w:vAlign w:val="center"/>
          </w:tcPr>
          <w:p w:rsidR="0032402C" w:rsidRPr="00984451" w:rsidRDefault="0032402C" w:rsidP="00653318">
            <w:pPr>
              <w:autoSpaceDE w:val="0"/>
              <w:adjustRightInd w:val="0"/>
              <w:jc w:val="center"/>
              <w:rPr>
                <w:rFonts w:ascii="Times New Roman" w:hAnsi="Times New Roman"/>
                <w:sz w:val="24"/>
                <w:szCs w:val="24"/>
              </w:rPr>
            </w:pPr>
            <w:r w:rsidRPr="00984451">
              <w:rPr>
                <w:rFonts w:ascii="Times New Roman" w:hAnsi="Times New Roman"/>
                <w:sz w:val="24"/>
                <w:szCs w:val="24"/>
              </w:rPr>
              <w:t>70%</w:t>
            </w:r>
          </w:p>
        </w:tc>
      </w:tr>
      <w:tr w:rsidR="00653318" w:rsidRPr="00653318" w:rsidTr="00653318">
        <w:tc>
          <w:tcPr>
            <w:tcW w:w="435"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12</w:t>
            </w:r>
          </w:p>
        </w:tc>
        <w:tc>
          <w:tcPr>
            <w:tcW w:w="2518" w:type="dxa"/>
            <w:vAlign w:val="center"/>
          </w:tcPr>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Доля обучающихся, в</w:t>
            </w:r>
          </w:p>
          <w:p w:rsidR="00653318" w:rsidRPr="00984451" w:rsidRDefault="00AF52D0" w:rsidP="00653318">
            <w:pPr>
              <w:autoSpaceDE w:val="0"/>
              <w:adjustRightInd w:val="0"/>
              <w:rPr>
                <w:rFonts w:ascii="Times New Roman" w:hAnsi="Times New Roman"/>
                <w:sz w:val="24"/>
                <w:szCs w:val="24"/>
              </w:rPr>
            </w:pPr>
            <w:r>
              <w:rPr>
                <w:rFonts w:ascii="Times New Roman" w:hAnsi="Times New Roman"/>
                <w:sz w:val="24"/>
                <w:szCs w:val="24"/>
              </w:rPr>
              <w:t xml:space="preserve">возрасте от 6,5 до 18 лет, </w:t>
            </w:r>
            <w:r w:rsidR="00653318" w:rsidRPr="00984451">
              <w:rPr>
                <w:rFonts w:ascii="Times New Roman" w:hAnsi="Times New Roman"/>
                <w:sz w:val="24"/>
                <w:szCs w:val="24"/>
              </w:rPr>
              <w:t>охваченных</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дополнительными образовательными услугами в рамках развития корпоративного обучения и развития личностного роста</w:t>
            </w:r>
          </w:p>
        </w:tc>
        <w:tc>
          <w:tcPr>
            <w:tcW w:w="652"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20%</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25%</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30%</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35%</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40%</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45%</w:t>
            </w:r>
          </w:p>
        </w:tc>
      </w:tr>
      <w:tr w:rsidR="00653318" w:rsidRPr="00653318" w:rsidTr="00653318">
        <w:tc>
          <w:tcPr>
            <w:tcW w:w="435"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13</w:t>
            </w:r>
          </w:p>
        </w:tc>
        <w:tc>
          <w:tcPr>
            <w:tcW w:w="2518" w:type="dxa"/>
            <w:vAlign w:val="center"/>
          </w:tcPr>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Охват социально</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значимой деятельностью</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(количество детей,</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принявшей участие в</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муниципальных,</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региональных</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федеральных конкурсах,</w:t>
            </w:r>
          </w:p>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соревнованиях.)</w:t>
            </w:r>
          </w:p>
        </w:tc>
        <w:tc>
          <w:tcPr>
            <w:tcW w:w="652"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60%</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62%</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65%</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70%</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75%</w:t>
            </w:r>
          </w:p>
        </w:tc>
        <w:tc>
          <w:tcPr>
            <w:tcW w:w="1148" w:type="dxa"/>
            <w:vAlign w:val="center"/>
          </w:tcPr>
          <w:p w:rsidR="00653318"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80%</w:t>
            </w:r>
          </w:p>
        </w:tc>
      </w:tr>
      <w:tr w:rsidR="00653318" w:rsidRPr="00653318" w:rsidTr="00653318">
        <w:tc>
          <w:tcPr>
            <w:tcW w:w="435"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14</w:t>
            </w:r>
          </w:p>
        </w:tc>
        <w:tc>
          <w:tcPr>
            <w:tcW w:w="2518" w:type="dxa"/>
            <w:vAlign w:val="center"/>
          </w:tcPr>
          <w:p w:rsidR="0032402C" w:rsidRPr="00984451" w:rsidRDefault="00AF52D0" w:rsidP="00653318">
            <w:pPr>
              <w:autoSpaceDE w:val="0"/>
              <w:adjustRightInd w:val="0"/>
              <w:rPr>
                <w:rFonts w:ascii="Times New Roman" w:hAnsi="Times New Roman"/>
                <w:sz w:val="24"/>
                <w:szCs w:val="24"/>
              </w:rPr>
            </w:pPr>
            <w:r>
              <w:rPr>
                <w:rFonts w:ascii="Times New Roman" w:hAnsi="Times New Roman"/>
                <w:sz w:val="24"/>
                <w:szCs w:val="24"/>
              </w:rPr>
              <w:t xml:space="preserve">Доля родителей, активно </w:t>
            </w:r>
            <w:r w:rsidR="00653318" w:rsidRPr="00984451">
              <w:rPr>
                <w:rFonts w:ascii="Times New Roman" w:hAnsi="Times New Roman"/>
                <w:sz w:val="24"/>
                <w:szCs w:val="24"/>
              </w:rPr>
              <w:t>участвующих в жизни гимназии.</w:t>
            </w:r>
          </w:p>
        </w:tc>
        <w:tc>
          <w:tcPr>
            <w:tcW w:w="652"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22%</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25%</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30%</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40%</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45%</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50%</w:t>
            </w:r>
          </w:p>
        </w:tc>
      </w:tr>
      <w:tr w:rsidR="00653318" w:rsidRPr="00653318" w:rsidTr="00653318">
        <w:tc>
          <w:tcPr>
            <w:tcW w:w="435"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15</w:t>
            </w:r>
          </w:p>
        </w:tc>
        <w:tc>
          <w:tcPr>
            <w:tcW w:w="2518" w:type="dxa"/>
            <w:vAlign w:val="center"/>
          </w:tcPr>
          <w:p w:rsidR="00653318"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Доля реализованных</w:t>
            </w:r>
          </w:p>
          <w:p w:rsidR="0032402C" w:rsidRPr="00984451" w:rsidRDefault="00653318" w:rsidP="00653318">
            <w:pPr>
              <w:autoSpaceDE w:val="0"/>
              <w:adjustRightInd w:val="0"/>
              <w:rPr>
                <w:rFonts w:ascii="Times New Roman" w:hAnsi="Times New Roman"/>
                <w:sz w:val="24"/>
                <w:szCs w:val="24"/>
              </w:rPr>
            </w:pPr>
            <w:r w:rsidRPr="00984451">
              <w:rPr>
                <w:rFonts w:ascii="Times New Roman" w:hAnsi="Times New Roman"/>
                <w:sz w:val="24"/>
                <w:szCs w:val="24"/>
              </w:rPr>
              <w:t>проектов, в том числе социальных</w:t>
            </w:r>
          </w:p>
        </w:tc>
        <w:tc>
          <w:tcPr>
            <w:tcW w:w="652"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7</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8</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9</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10</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11</w:t>
            </w:r>
          </w:p>
        </w:tc>
        <w:tc>
          <w:tcPr>
            <w:tcW w:w="1148" w:type="dxa"/>
            <w:vAlign w:val="center"/>
          </w:tcPr>
          <w:p w:rsidR="0032402C" w:rsidRPr="00984451" w:rsidRDefault="00653318" w:rsidP="00653318">
            <w:pPr>
              <w:autoSpaceDE w:val="0"/>
              <w:adjustRightInd w:val="0"/>
              <w:jc w:val="center"/>
              <w:rPr>
                <w:rFonts w:ascii="Times New Roman" w:hAnsi="Times New Roman"/>
                <w:sz w:val="24"/>
                <w:szCs w:val="24"/>
              </w:rPr>
            </w:pPr>
            <w:r w:rsidRPr="00984451">
              <w:rPr>
                <w:rFonts w:ascii="Times New Roman" w:hAnsi="Times New Roman"/>
                <w:sz w:val="24"/>
                <w:szCs w:val="24"/>
              </w:rPr>
              <w:t>12</w:t>
            </w:r>
          </w:p>
        </w:tc>
      </w:tr>
    </w:tbl>
    <w:p w:rsidR="0032402C" w:rsidRPr="0032402C" w:rsidRDefault="0032402C" w:rsidP="0032402C">
      <w:pPr>
        <w:autoSpaceDE w:val="0"/>
        <w:autoSpaceDN w:val="0"/>
        <w:adjustRightInd w:val="0"/>
        <w:spacing w:after="0" w:line="360" w:lineRule="auto"/>
        <w:ind w:firstLine="709"/>
        <w:jc w:val="center"/>
        <w:rPr>
          <w:rFonts w:ascii="Times New Roman" w:hAnsi="Times New Roman" w:cs="Times New Roman"/>
          <w:b/>
          <w:sz w:val="32"/>
          <w:szCs w:val="28"/>
        </w:rPr>
      </w:pPr>
    </w:p>
    <w:p w:rsidR="003616DE" w:rsidRDefault="003616DE" w:rsidP="003616DE">
      <w:pPr>
        <w:pStyle w:val="a"/>
        <w:numPr>
          <w:ilvl w:val="1"/>
          <w:numId w:val="20"/>
        </w:numPr>
        <w:spacing w:line="360" w:lineRule="auto"/>
        <w:ind w:left="0" w:firstLine="0"/>
        <w:rPr>
          <w:b/>
          <w:sz w:val="32"/>
          <w:szCs w:val="28"/>
        </w:rPr>
      </w:pPr>
      <w:r>
        <w:rPr>
          <w:b/>
          <w:sz w:val="32"/>
          <w:szCs w:val="28"/>
        </w:rPr>
        <w:t xml:space="preserve"> Итоговый контекст </w:t>
      </w:r>
    </w:p>
    <w:p w:rsidR="00643776" w:rsidRDefault="00643776" w:rsidP="00643776">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 результатам проекта явля</w:t>
      </w:r>
      <w:r w:rsidR="001A067F">
        <w:rPr>
          <w:rFonts w:ascii="Times New Roman" w:eastAsia="Calibri" w:hAnsi="Times New Roman" w:cs="Times New Roman"/>
          <w:sz w:val="28"/>
          <w:szCs w:val="28"/>
        </w:rPr>
        <w:t>е</w:t>
      </w:r>
      <w:r>
        <w:rPr>
          <w:rFonts w:ascii="Times New Roman" w:eastAsia="Calibri" w:hAnsi="Times New Roman" w:cs="Times New Roman"/>
          <w:sz w:val="28"/>
          <w:szCs w:val="28"/>
        </w:rPr>
        <w:t>тся</w:t>
      </w:r>
      <w:r w:rsidR="001A067F">
        <w:rPr>
          <w:rFonts w:ascii="Times New Roman" w:eastAsia="Calibri" w:hAnsi="Times New Roman" w:cs="Times New Roman"/>
          <w:sz w:val="28"/>
          <w:szCs w:val="28"/>
        </w:rPr>
        <w:t xml:space="preserve"> функционирующая самообучающаяся организация, которая предполагает: </w:t>
      </w:r>
      <w:r>
        <w:rPr>
          <w:rFonts w:ascii="Times New Roman" w:eastAsia="Calibri" w:hAnsi="Times New Roman" w:cs="Times New Roman"/>
          <w:sz w:val="28"/>
          <w:szCs w:val="28"/>
        </w:rPr>
        <w:t xml:space="preserve"> </w:t>
      </w:r>
    </w:p>
    <w:p w:rsidR="00643776" w:rsidRP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sz w:val="28"/>
          <w:szCs w:val="28"/>
        </w:rPr>
      </w:pPr>
      <w:r w:rsidRPr="009B115E">
        <w:rPr>
          <w:rFonts w:eastAsia="Calibri"/>
          <w:sz w:val="28"/>
          <w:szCs w:val="28"/>
        </w:rPr>
        <w:lastRenderedPageBreak/>
        <w:t xml:space="preserve">Создание в учреждении творческой среды открытой самообучающейся организации, направленной на раскрытие личностного и профессионального потенциала всех участников образовательного процесса, развитие его общекультурной и профессиональной компетентности в соответствии с принципами самообучающейся организации. </w:t>
      </w:r>
    </w:p>
    <w:p w:rsidR="00643776" w:rsidRP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sz w:val="28"/>
          <w:szCs w:val="28"/>
        </w:rPr>
      </w:pPr>
      <w:r w:rsidRPr="009B115E">
        <w:rPr>
          <w:rFonts w:eastAsia="Calibri"/>
          <w:sz w:val="28"/>
          <w:szCs w:val="28"/>
        </w:rPr>
        <w:t xml:space="preserve">Повышение качества образовательной деятельности через повышение качества преподавания, путём перехода к модели построения уроков на основе формирования 4К компетенций и овладения новыми технологиями в обучении, грамотным применением ИКТ в учебной и воспитательной деятельности. </w:t>
      </w:r>
    </w:p>
    <w:p w:rsidR="009B115E" w:rsidRP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rPr>
      </w:pPr>
      <w:r w:rsidRPr="009B115E">
        <w:rPr>
          <w:rFonts w:eastAsia="Calibri"/>
          <w:sz w:val="28"/>
          <w:szCs w:val="28"/>
        </w:rPr>
        <w:t>Создание системы поддержки успеха всех участников образовательного процесса: администрации, педагогического коллектива, учеников, родителей.</w:t>
      </w:r>
    </w:p>
    <w:p w:rsidR="009B115E" w:rsidRP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sz w:val="28"/>
          <w:szCs w:val="28"/>
        </w:rPr>
      </w:pPr>
      <w:r w:rsidRPr="009B115E">
        <w:rPr>
          <w:rFonts w:eastAsia="Calibri"/>
          <w:sz w:val="28"/>
          <w:szCs w:val="28"/>
        </w:rPr>
        <w:t xml:space="preserve">Повышение уровня профессионального мастерства педагога в соответствии с профессиональным стандартом педагогов. Рост образовательных и творческих достижений всех субъектов образовательного процесса (участие в конкурсах, олимпиадах и т.д.). </w:t>
      </w:r>
    </w:p>
    <w:p w:rsid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sz w:val="28"/>
          <w:szCs w:val="28"/>
        </w:rPr>
      </w:pPr>
      <w:r w:rsidRPr="009B115E">
        <w:rPr>
          <w:rFonts w:eastAsia="Calibri"/>
          <w:sz w:val="28"/>
          <w:szCs w:val="28"/>
        </w:rPr>
        <w:t xml:space="preserve">Развитие и поддержка гимназических традиций и освещение их в сети Интернет для формирования позиции </w:t>
      </w:r>
      <w:r w:rsidR="009B115E">
        <w:rPr>
          <w:rFonts w:eastAsia="Calibri"/>
          <w:sz w:val="28"/>
          <w:szCs w:val="28"/>
        </w:rPr>
        <w:t>г</w:t>
      </w:r>
      <w:r w:rsidRPr="009B115E">
        <w:rPr>
          <w:rFonts w:eastAsia="Calibri"/>
          <w:sz w:val="28"/>
          <w:szCs w:val="28"/>
        </w:rPr>
        <w:t>имназии в образовательной системе как самообучающейся организации, способной осуществлять ответственный, достойный и свободный выбор направлений и содержания своего развития.</w:t>
      </w:r>
    </w:p>
    <w:p w:rsid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sz w:val="28"/>
          <w:szCs w:val="28"/>
        </w:rPr>
      </w:pPr>
      <w:r w:rsidRPr="009B115E">
        <w:rPr>
          <w:rFonts w:eastAsia="Calibri"/>
          <w:sz w:val="28"/>
          <w:szCs w:val="28"/>
        </w:rPr>
        <w:t xml:space="preserve">Расширение системы внешних социальных связей </w:t>
      </w:r>
      <w:r w:rsidR="008D3C64" w:rsidRPr="009B115E">
        <w:rPr>
          <w:rFonts w:eastAsia="Calibri"/>
          <w:sz w:val="28"/>
          <w:szCs w:val="28"/>
        </w:rPr>
        <w:t>гимназии</w:t>
      </w:r>
      <w:r w:rsidRPr="009B115E">
        <w:rPr>
          <w:rFonts w:eastAsia="Calibri"/>
          <w:sz w:val="28"/>
          <w:szCs w:val="28"/>
        </w:rPr>
        <w:t xml:space="preserve">, </w:t>
      </w:r>
      <w:r w:rsidR="008D3C64" w:rsidRPr="009B115E">
        <w:rPr>
          <w:rFonts w:eastAsia="Calibri"/>
          <w:sz w:val="28"/>
          <w:szCs w:val="28"/>
        </w:rPr>
        <w:t>для демонстрации успешного опыта работы и расширения достижений обучающихся</w:t>
      </w:r>
      <w:r w:rsidRPr="009B115E">
        <w:rPr>
          <w:rFonts w:eastAsia="Calibri"/>
          <w:sz w:val="28"/>
          <w:szCs w:val="28"/>
        </w:rPr>
        <w:t xml:space="preserve">. </w:t>
      </w:r>
    </w:p>
    <w:p w:rsidR="00643776" w:rsidRPr="009B115E" w:rsidRDefault="00643776" w:rsidP="00AF52D0">
      <w:pPr>
        <w:pStyle w:val="a"/>
        <w:numPr>
          <w:ilvl w:val="3"/>
          <w:numId w:val="1"/>
        </w:numPr>
        <w:tabs>
          <w:tab w:val="left" w:pos="993"/>
        </w:tabs>
        <w:autoSpaceDE w:val="0"/>
        <w:autoSpaceDN w:val="0"/>
        <w:adjustRightInd w:val="0"/>
        <w:spacing w:line="360" w:lineRule="auto"/>
        <w:ind w:left="0" w:firstLine="709"/>
        <w:jc w:val="both"/>
        <w:rPr>
          <w:rFonts w:eastAsia="Calibri"/>
          <w:sz w:val="28"/>
          <w:szCs w:val="28"/>
        </w:rPr>
      </w:pPr>
      <w:r w:rsidRPr="009B115E">
        <w:rPr>
          <w:rFonts w:eastAsia="Calibri"/>
          <w:sz w:val="28"/>
          <w:szCs w:val="28"/>
        </w:rPr>
        <w:t>Сформированная у учителей и учащихся мотивация к самообразованию и освоению навыков проектной и исследовательской деятельности.</w:t>
      </w:r>
    </w:p>
    <w:p w:rsidR="00643776" w:rsidRPr="009B115E" w:rsidRDefault="00643776" w:rsidP="00643776">
      <w:pPr>
        <w:autoSpaceDE w:val="0"/>
        <w:autoSpaceDN w:val="0"/>
        <w:adjustRightInd w:val="0"/>
        <w:spacing w:after="0" w:line="360" w:lineRule="auto"/>
        <w:ind w:firstLine="709"/>
        <w:jc w:val="both"/>
        <w:rPr>
          <w:rFonts w:ascii="Times New Roman" w:eastAsia="Calibri" w:hAnsi="Times New Roman" w:cs="Times New Roman"/>
          <w:iCs/>
          <w:sz w:val="28"/>
          <w:szCs w:val="28"/>
        </w:rPr>
      </w:pPr>
      <w:r w:rsidRPr="009B115E">
        <w:rPr>
          <w:rFonts w:ascii="Times New Roman" w:eastAsia="Calibri" w:hAnsi="Times New Roman" w:cs="Times New Roman"/>
          <w:iCs/>
          <w:sz w:val="28"/>
          <w:szCs w:val="28"/>
        </w:rPr>
        <w:t>Продуктами инновационной деятельности в рамках проекта</w:t>
      </w:r>
      <w:r w:rsidR="009B115E">
        <w:rPr>
          <w:rFonts w:ascii="Times New Roman" w:eastAsia="Calibri" w:hAnsi="Times New Roman" w:cs="Times New Roman"/>
          <w:iCs/>
          <w:sz w:val="28"/>
          <w:szCs w:val="28"/>
        </w:rPr>
        <w:t xml:space="preserve"> станут</w:t>
      </w:r>
      <w:r w:rsidRPr="009B115E">
        <w:rPr>
          <w:rFonts w:ascii="Times New Roman" w:eastAsia="Calibri" w:hAnsi="Times New Roman" w:cs="Times New Roman"/>
          <w:iCs/>
          <w:sz w:val="28"/>
          <w:szCs w:val="28"/>
        </w:rPr>
        <w:t>:</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t xml:space="preserve">пакет локальных актов; </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lastRenderedPageBreak/>
        <w:t xml:space="preserve">методические разработки уроков, внеурочных занятий, внеклассных мероприятий; </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t xml:space="preserve">методические рекомендации по функционированию гимназии как самообучающейся организации; </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t>планы семинаров по проблемам инновационной деятельности;</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t>авторские элективные курсы, педагогические проекты;</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t xml:space="preserve">персонифицированные модели обучения, включая модели повышения квалификации учителей; </w:t>
      </w:r>
    </w:p>
    <w:p w:rsidR="00643776" w:rsidRPr="008D3C64" w:rsidRDefault="00643776"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sidRPr="008D3C64">
        <w:rPr>
          <w:rFonts w:eastAsia="Calibri"/>
          <w:sz w:val="28"/>
          <w:szCs w:val="28"/>
        </w:rPr>
        <w:t>информационная система внутрикорпоративного обучения.</w:t>
      </w:r>
    </w:p>
    <w:p w:rsidR="00643776" w:rsidRPr="009B115E" w:rsidRDefault="00643776" w:rsidP="00643776">
      <w:pPr>
        <w:autoSpaceDE w:val="0"/>
        <w:autoSpaceDN w:val="0"/>
        <w:adjustRightInd w:val="0"/>
        <w:spacing w:after="0" w:line="360" w:lineRule="auto"/>
        <w:ind w:firstLine="709"/>
        <w:jc w:val="both"/>
        <w:rPr>
          <w:rFonts w:ascii="Times New Roman" w:eastAsia="Calibri" w:hAnsi="Times New Roman" w:cs="Times New Roman"/>
          <w:iCs/>
          <w:sz w:val="28"/>
          <w:szCs w:val="28"/>
        </w:rPr>
      </w:pPr>
      <w:r w:rsidRPr="009B115E">
        <w:rPr>
          <w:rFonts w:ascii="Times New Roman" w:eastAsia="Calibri" w:hAnsi="Times New Roman" w:cs="Times New Roman"/>
          <w:iCs/>
          <w:sz w:val="28"/>
          <w:szCs w:val="28"/>
        </w:rPr>
        <w:t>Основными потребителями инновационного продукта являются</w:t>
      </w:r>
      <w:r w:rsidR="009B115E">
        <w:rPr>
          <w:rFonts w:ascii="Times New Roman" w:eastAsia="Calibri" w:hAnsi="Times New Roman" w:cs="Times New Roman"/>
          <w:iCs/>
          <w:sz w:val="28"/>
          <w:szCs w:val="28"/>
        </w:rPr>
        <w:t xml:space="preserve">: </w:t>
      </w:r>
    </w:p>
    <w:p w:rsidR="00643776" w:rsidRPr="008D3C64" w:rsidRDefault="009B115E" w:rsidP="00AF52D0">
      <w:pPr>
        <w:pStyle w:val="a"/>
        <w:numPr>
          <w:ilvl w:val="0"/>
          <w:numId w:val="35"/>
        </w:numPr>
        <w:tabs>
          <w:tab w:val="left" w:pos="993"/>
        </w:tabs>
        <w:autoSpaceDE w:val="0"/>
        <w:autoSpaceDN w:val="0"/>
        <w:adjustRightInd w:val="0"/>
        <w:spacing w:line="360" w:lineRule="auto"/>
        <w:ind w:left="0" w:firstLine="709"/>
        <w:jc w:val="both"/>
        <w:rPr>
          <w:rFonts w:eastAsia="Calibri"/>
          <w:sz w:val="28"/>
          <w:szCs w:val="28"/>
        </w:rPr>
      </w:pPr>
      <w:r>
        <w:rPr>
          <w:rFonts w:eastAsia="Calibri"/>
          <w:sz w:val="28"/>
          <w:szCs w:val="28"/>
        </w:rPr>
        <w:t xml:space="preserve">педагоги, </w:t>
      </w:r>
      <w:r w:rsidR="00643776" w:rsidRPr="008D3C64">
        <w:rPr>
          <w:rFonts w:eastAsia="Calibri"/>
          <w:sz w:val="28"/>
          <w:szCs w:val="28"/>
        </w:rPr>
        <w:t xml:space="preserve">обучающиеся, их родители, </w:t>
      </w:r>
      <w:r>
        <w:rPr>
          <w:rFonts w:eastAsia="Calibri"/>
          <w:sz w:val="28"/>
          <w:szCs w:val="28"/>
        </w:rPr>
        <w:t>заинтересованные</w:t>
      </w:r>
      <w:r w:rsidR="00643776" w:rsidRPr="008D3C64">
        <w:rPr>
          <w:rFonts w:eastAsia="Calibri"/>
          <w:sz w:val="28"/>
          <w:szCs w:val="28"/>
        </w:rPr>
        <w:t xml:space="preserve"> в процессе самообразования</w:t>
      </w:r>
      <w:r>
        <w:rPr>
          <w:rFonts w:eastAsia="Calibri"/>
          <w:sz w:val="28"/>
          <w:szCs w:val="28"/>
        </w:rPr>
        <w:t xml:space="preserve"> и ориентированные на достижение личных успехов</w:t>
      </w:r>
      <w:r w:rsidR="00643776" w:rsidRPr="008D3C64">
        <w:rPr>
          <w:rFonts w:eastAsia="Calibri"/>
          <w:sz w:val="28"/>
          <w:szCs w:val="28"/>
        </w:rPr>
        <w:t>;</w:t>
      </w:r>
    </w:p>
    <w:p w:rsidR="00643776" w:rsidRPr="008D3C64" w:rsidRDefault="00643776" w:rsidP="00AF52D0">
      <w:pPr>
        <w:pStyle w:val="a"/>
        <w:numPr>
          <w:ilvl w:val="0"/>
          <w:numId w:val="35"/>
        </w:numPr>
        <w:tabs>
          <w:tab w:val="left" w:pos="993"/>
        </w:tabs>
        <w:spacing w:line="360" w:lineRule="auto"/>
        <w:ind w:left="0" w:firstLine="709"/>
        <w:jc w:val="both"/>
        <w:rPr>
          <w:rFonts w:eastAsia="Calibri"/>
          <w:sz w:val="28"/>
          <w:szCs w:val="28"/>
        </w:rPr>
      </w:pPr>
      <w:r w:rsidRPr="008D3C64">
        <w:rPr>
          <w:rFonts w:eastAsia="Calibri"/>
          <w:sz w:val="28"/>
          <w:szCs w:val="28"/>
        </w:rPr>
        <w:t>образовательные организации</w:t>
      </w:r>
      <w:r w:rsidR="009B115E">
        <w:rPr>
          <w:rFonts w:eastAsia="Calibri"/>
          <w:sz w:val="28"/>
          <w:szCs w:val="28"/>
        </w:rPr>
        <w:t>,</w:t>
      </w:r>
      <w:r w:rsidRPr="008D3C64">
        <w:rPr>
          <w:rFonts w:eastAsia="Calibri"/>
          <w:sz w:val="28"/>
          <w:szCs w:val="28"/>
        </w:rPr>
        <w:t xml:space="preserve"> органы управления образованием на разных уровнях.</w:t>
      </w:r>
    </w:p>
    <w:p w:rsidR="003616DE" w:rsidRDefault="003616DE" w:rsidP="003616DE">
      <w:pPr>
        <w:pStyle w:val="a"/>
        <w:numPr>
          <w:ilvl w:val="1"/>
          <w:numId w:val="20"/>
        </w:numPr>
        <w:spacing w:line="360" w:lineRule="auto"/>
        <w:ind w:left="0" w:firstLine="0"/>
        <w:rPr>
          <w:b/>
          <w:sz w:val="32"/>
          <w:szCs w:val="28"/>
        </w:rPr>
      </w:pPr>
      <w:r>
        <w:rPr>
          <w:b/>
          <w:sz w:val="32"/>
          <w:szCs w:val="28"/>
        </w:rPr>
        <w:t xml:space="preserve">Потенциал для решения проблемы </w:t>
      </w:r>
    </w:p>
    <w:p w:rsidR="0032402C" w:rsidRDefault="0032402C" w:rsidP="0032402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апробации модели функционирования гимназии как самообучающейся организации, способствующей профессионально-личностному росту педагогов и всех участников образовательного процесса, обеспечивая качество образования обусловлено введением таких</w:t>
      </w:r>
      <w:r w:rsidR="00C41252">
        <w:rPr>
          <w:rFonts w:ascii="Times New Roman" w:hAnsi="Times New Roman" w:cs="Times New Roman"/>
          <w:sz w:val="28"/>
          <w:szCs w:val="28"/>
        </w:rPr>
        <w:t xml:space="preserve"> </w:t>
      </w:r>
      <w:r>
        <w:rPr>
          <w:rFonts w:ascii="Times New Roman" w:hAnsi="Times New Roman" w:cs="Times New Roman"/>
          <w:sz w:val="28"/>
          <w:szCs w:val="28"/>
        </w:rPr>
        <w:t>долгосрочных проектов, как Федеральные государственные образовательные</w:t>
      </w:r>
      <w:r w:rsidR="00C41252">
        <w:rPr>
          <w:rFonts w:ascii="Times New Roman" w:hAnsi="Times New Roman" w:cs="Times New Roman"/>
          <w:sz w:val="28"/>
          <w:szCs w:val="28"/>
        </w:rPr>
        <w:t xml:space="preserve"> </w:t>
      </w:r>
      <w:r>
        <w:rPr>
          <w:rFonts w:ascii="Times New Roman" w:hAnsi="Times New Roman" w:cs="Times New Roman"/>
          <w:sz w:val="28"/>
          <w:szCs w:val="28"/>
        </w:rPr>
        <w:t xml:space="preserve">стандарты, профессиональный стандарт педагога, </w:t>
      </w:r>
      <w:r w:rsidR="009B115E">
        <w:rPr>
          <w:rFonts w:ascii="Times New Roman" w:hAnsi="Times New Roman" w:cs="Times New Roman"/>
          <w:sz w:val="28"/>
          <w:szCs w:val="28"/>
        </w:rPr>
        <w:t>н</w:t>
      </w:r>
      <w:r>
        <w:rPr>
          <w:rFonts w:ascii="Times New Roman" w:hAnsi="Times New Roman" w:cs="Times New Roman"/>
          <w:sz w:val="28"/>
          <w:szCs w:val="28"/>
        </w:rPr>
        <w:t>ациональн</w:t>
      </w:r>
      <w:r w:rsidR="009B115E">
        <w:rPr>
          <w:rFonts w:ascii="Times New Roman" w:hAnsi="Times New Roman" w:cs="Times New Roman"/>
          <w:sz w:val="28"/>
          <w:szCs w:val="28"/>
        </w:rPr>
        <w:t>ая</w:t>
      </w:r>
      <w:r>
        <w:rPr>
          <w:rFonts w:ascii="Times New Roman" w:hAnsi="Times New Roman" w:cs="Times New Roman"/>
          <w:sz w:val="28"/>
          <w:szCs w:val="28"/>
        </w:rPr>
        <w:t xml:space="preserve"> систем</w:t>
      </w:r>
      <w:r w:rsidR="009B115E">
        <w:rPr>
          <w:rFonts w:ascii="Times New Roman" w:hAnsi="Times New Roman" w:cs="Times New Roman"/>
          <w:sz w:val="28"/>
          <w:szCs w:val="28"/>
        </w:rPr>
        <w:t>а</w:t>
      </w:r>
      <w:r w:rsidR="00C41252">
        <w:rPr>
          <w:rFonts w:ascii="Times New Roman" w:hAnsi="Times New Roman" w:cs="Times New Roman"/>
          <w:sz w:val="28"/>
          <w:szCs w:val="28"/>
        </w:rPr>
        <w:t xml:space="preserve"> </w:t>
      </w:r>
      <w:r>
        <w:rPr>
          <w:rFonts w:ascii="Times New Roman" w:hAnsi="Times New Roman" w:cs="Times New Roman"/>
          <w:sz w:val="28"/>
          <w:szCs w:val="28"/>
        </w:rPr>
        <w:t xml:space="preserve">учительского роста, </w:t>
      </w:r>
      <w:r w:rsidR="009B115E">
        <w:rPr>
          <w:rFonts w:ascii="Times New Roman" w:hAnsi="Times New Roman" w:cs="Times New Roman"/>
          <w:sz w:val="28"/>
          <w:szCs w:val="28"/>
        </w:rPr>
        <w:t xml:space="preserve">национальные </w:t>
      </w:r>
      <w:r>
        <w:rPr>
          <w:rFonts w:ascii="Times New Roman" w:hAnsi="Times New Roman" w:cs="Times New Roman"/>
          <w:sz w:val="28"/>
          <w:szCs w:val="28"/>
        </w:rPr>
        <w:t>проект</w:t>
      </w:r>
      <w:r w:rsidR="009B115E">
        <w:rPr>
          <w:rFonts w:ascii="Times New Roman" w:hAnsi="Times New Roman" w:cs="Times New Roman"/>
          <w:sz w:val="28"/>
          <w:szCs w:val="28"/>
        </w:rPr>
        <w:t>ы в области образования</w:t>
      </w:r>
      <w:r>
        <w:rPr>
          <w:rFonts w:ascii="Times New Roman" w:hAnsi="Times New Roman" w:cs="Times New Roman"/>
          <w:sz w:val="28"/>
          <w:szCs w:val="28"/>
        </w:rPr>
        <w:t>.</w:t>
      </w:r>
    </w:p>
    <w:p w:rsidR="0032402C" w:rsidRDefault="0032402C" w:rsidP="0032402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w:t>
      </w:r>
      <w:r w:rsidR="00B7344D">
        <w:rPr>
          <w:rFonts w:ascii="Times New Roman" w:hAnsi="Times New Roman" w:cs="Times New Roman"/>
          <w:sz w:val="28"/>
          <w:szCs w:val="28"/>
        </w:rPr>
        <w:t xml:space="preserve">предлагаемого </w:t>
      </w:r>
      <w:r>
        <w:rPr>
          <w:rFonts w:ascii="Times New Roman" w:hAnsi="Times New Roman" w:cs="Times New Roman"/>
          <w:sz w:val="28"/>
          <w:szCs w:val="28"/>
        </w:rPr>
        <w:t>проекта позволит административным</w:t>
      </w:r>
      <w:r w:rsidR="00C41252">
        <w:rPr>
          <w:rFonts w:ascii="Times New Roman" w:hAnsi="Times New Roman" w:cs="Times New Roman"/>
          <w:sz w:val="28"/>
          <w:szCs w:val="28"/>
        </w:rPr>
        <w:t xml:space="preserve"> </w:t>
      </w:r>
      <w:r>
        <w:rPr>
          <w:rFonts w:ascii="Times New Roman" w:hAnsi="Times New Roman" w:cs="Times New Roman"/>
          <w:sz w:val="28"/>
          <w:szCs w:val="28"/>
        </w:rPr>
        <w:t xml:space="preserve">командам образовательных организаций </w:t>
      </w:r>
      <w:r w:rsidR="00B7344D">
        <w:rPr>
          <w:rFonts w:ascii="Times New Roman" w:hAnsi="Times New Roman" w:cs="Times New Roman"/>
          <w:sz w:val="28"/>
          <w:szCs w:val="28"/>
        </w:rPr>
        <w:t xml:space="preserve">в </w:t>
      </w:r>
      <w:r>
        <w:rPr>
          <w:rFonts w:ascii="Times New Roman" w:hAnsi="Times New Roman" w:cs="Times New Roman"/>
          <w:sz w:val="28"/>
          <w:szCs w:val="28"/>
        </w:rPr>
        <w:t>созданной нами сети определить</w:t>
      </w:r>
      <w:r w:rsidR="00C41252">
        <w:rPr>
          <w:rFonts w:ascii="Times New Roman" w:hAnsi="Times New Roman" w:cs="Times New Roman"/>
          <w:sz w:val="28"/>
          <w:szCs w:val="28"/>
        </w:rPr>
        <w:t xml:space="preserve"> </w:t>
      </w:r>
      <w:r>
        <w:rPr>
          <w:rFonts w:ascii="Times New Roman" w:hAnsi="Times New Roman" w:cs="Times New Roman"/>
          <w:sz w:val="28"/>
          <w:szCs w:val="28"/>
        </w:rPr>
        <w:t>основные составляющие профессионального развития, разработать</w:t>
      </w:r>
      <w:r w:rsidR="00C41252">
        <w:rPr>
          <w:rFonts w:ascii="Times New Roman" w:hAnsi="Times New Roman" w:cs="Times New Roman"/>
          <w:sz w:val="28"/>
          <w:szCs w:val="28"/>
        </w:rPr>
        <w:t xml:space="preserve"> </w:t>
      </w:r>
      <w:r>
        <w:rPr>
          <w:rFonts w:ascii="Times New Roman" w:hAnsi="Times New Roman" w:cs="Times New Roman"/>
          <w:sz w:val="28"/>
          <w:szCs w:val="28"/>
        </w:rPr>
        <w:t>механизмы формирования у педагогов способностей, необходимых членам</w:t>
      </w:r>
      <w:r w:rsidR="00C41252">
        <w:rPr>
          <w:rFonts w:ascii="Times New Roman" w:hAnsi="Times New Roman" w:cs="Times New Roman"/>
          <w:sz w:val="28"/>
          <w:szCs w:val="28"/>
        </w:rPr>
        <w:t xml:space="preserve"> </w:t>
      </w:r>
      <w:r>
        <w:rPr>
          <w:rFonts w:ascii="Times New Roman" w:hAnsi="Times New Roman" w:cs="Times New Roman"/>
          <w:sz w:val="28"/>
          <w:szCs w:val="28"/>
        </w:rPr>
        <w:t>самообучающейся организации.</w:t>
      </w:r>
    </w:p>
    <w:p w:rsidR="0032402C" w:rsidRDefault="0032402C" w:rsidP="0032402C">
      <w:pPr>
        <w:autoSpaceDE w:val="0"/>
        <w:autoSpaceDN w:val="0"/>
        <w:adjustRightInd w:val="0"/>
        <w:spacing w:after="0" w:line="360" w:lineRule="auto"/>
        <w:ind w:firstLine="709"/>
        <w:jc w:val="both"/>
        <w:rPr>
          <w:b/>
          <w:sz w:val="32"/>
          <w:szCs w:val="28"/>
        </w:rPr>
      </w:pPr>
      <w:r>
        <w:rPr>
          <w:rFonts w:ascii="Times New Roman" w:hAnsi="Times New Roman" w:cs="Times New Roman"/>
          <w:sz w:val="28"/>
          <w:szCs w:val="28"/>
        </w:rPr>
        <w:t xml:space="preserve">Кроме того, распространение инновационного опыта может </w:t>
      </w:r>
      <w:r w:rsidR="00B7344D">
        <w:rPr>
          <w:rFonts w:ascii="Times New Roman" w:hAnsi="Times New Roman" w:cs="Times New Roman"/>
          <w:sz w:val="28"/>
          <w:szCs w:val="28"/>
        </w:rPr>
        <w:t xml:space="preserve">внести значимую лепту в развитие </w:t>
      </w:r>
      <w:r>
        <w:rPr>
          <w:rFonts w:ascii="Times New Roman" w:hAnsi="Times New Roman" w:cs="Times New Roman"/>
          <w:sz w:val="28"/>
          <w:szCs w:val="28"/>
        </w:rPr>
        <w:t xml:space="preserve">системы образования, позволит профессиональному сообществу обеспечить совершенствование деятельности </w:t>
      </w:r>
      <w:r>
        <w:rPr>
          <w:rFonts w:ascii="Times New Roman" w:hAnsi="Times New Roman" w:cs="Times New Roman"/>
          <w:sz w:val="28"/>
          <w:szCs w:val="28"/>
        </w:rPr>
        <w:lastRenderedPageBreak/>
        <w:t>педагогических кадров в условиях введения профессионального педагогического стандарта и требований ФГОС.</w:t>
      </w:r>
    </w:p>
    <w:p w:rsidR="003616DE" w:rsidRDefault="003616DE" w:rsidP="003616DE">
      <w:pPr>
        <w:pStyle w:val="a"/>
        <w:numPr>
          <w:ilvl w:val="1"/>
          <w:numId w:val="20"/>
        </w:numPr>
        <w:spacing w:line="360" w:lineRule="auto"/>
        <w:ind w:left="0" w:firstLine="0"/>
        <w:rPr>
          <w:b/>
          <w:sz w:val="32"/>
          <w:szCs w:val="28"/>
        </w:rPr>
      </w:pPr>
      <w:r>
        <w:rPr>
          <w:b/>
          <w:sz w:val="32"/>
          <w:szCs w:val="28"/>
        </w:rPr>
        <w:t>Презентация</w:t>
      </w:r>
    </w:p>
    <w:p w:rsidR="001A47BB" w:rsidRDefault="002359AA" w:rsidP="001A47BB">
      <w:pPr>
        <w:rPr>
          <w:b/>
          <w:sz w:val="32"/>
          <w:szCs w:val="28"/>
        </w:rPr>
      </w:pPr>
      <w:r>
        <w:rPr>
          <w:rFonts w:ascii="Times New Roman" w:hAnsi="Times New Roman" w:cs="Times New Roman"/>
          <w:sz w:val="28"/>
          <w:szCs w:val="28"/>
        </w:rPr>
        <w:t>Кейс №2.</w:t>
      </w:r>
      <w:r>
        <w:rPr>
          <w:rFonts w:ascii="Times New Roman" w:hAnsi="Times New Roman" w:cs="Times New Roman"/>
          <w:sz w:val="28"/>
          <w:szCs w:val="28"/>
          <w:lang w:val="en-US"/>
        </w:rPr>
        <w:t>pptx</w:t>
      </w:r>
    </w:p>
    <w:p w:rsidR="003616DE" w:rsidRDefault="003616DE" w:rsidP="001A47BB">
      <w:pPr>
        <w:pStyle w:val="a"/>
        <w:numPr>
          <w:ilvl w:val="1"/>
          <w:numId w:val="20"/>
        </w:numPr>
        <w:ind w:left="0" w:firstLine="0"/>
        <w:rPr>
          <w:b/>
          <w:sz w:val="32"/>
          <w:szCs w:val="28"/>
        </w:rPr>
      </w:pPr>
      <w:r w:rsidRPr="001A47BB">
        <w:rPr>
          <w:b/>
          <w:sz w:val="32"/>
          <w:szCs w:val="28"/>
        </w:rPr>
        <w:t xml:space="preserve"> Материалы для сопроводительной документации</w:t>
      </w:r>
    </w:p>
    <w:p w:rsidR="001A47BB" w:rsidRPr="001A47BB" w:rsidRDefault="001A47BB" w:rsidP="001A47BB">
      <w:pPr>
        <w:pStyle w:val="a"/>
        <w:numPr>
          <w:ilvl w:val="0"/>
          <w:numId w:val="0"/>
        </w:numPr>
        <w:ind w:left="1080"/>
        <w:rPr>
          <w:b/>
          <w:sz w:val="32"/>
          <w:szCs w:val="28"/>
        </w:rPr>
      </w:pPr>
    </w:p>
    <w:p w:rsidR="00694254" w:rsidRDefault="009D4BE4" w:rsidP="009D4B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демонстрации опыта по внедрению и реализации инновационных проектов мы предлагаем в данном разделе структуру д</w:t>
      </w:r>
      <w:r w:rsidR="00694254">
        <w:rPr>
          <w:rFonts w:ascii="Times New Roman" w:hAnsi="Times New Roman" w:cs="Times New Roman"/>
          <w:sz w:val="28"/>
          <w:szCs w:val="28"/>
        </w:rPr>
        <w:t>еятельности коллектива гимназии за 2019/2020 учебный год, которая демонстрирует реализацию кейса №1.</w:t>
      </w:r>
    </w:p>
    <w:p w:rsidR="00694254" w:rsidRDefault="00694254" w:rsidP="009D4B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создание подобных продуктов для реализации кейса №2.</w:t>
      </w:r>
    </w:p>
    <w:p w:rsidR="00653318" w:rsidRPr="005216EB" w:rsidRDefault="00653318" w:rsidP="00AF52D0">
      <w:pPr>
        <w:spacing w:line="360" w:lineRule="auto"/>
        <w:ind w:firstLine="709"/>
        <w:jc w:val="both"/>
        <w:rPr>
          <w:rFonts w:ascii="Times New Roman" w:hAnsi="Times New Roman" w:cs="Times New Roman"/>
          <w:sz w:val="28"/>
          <w:szCs w:val="28"/>
        </w:rPr>
      </w:pPr>
      <w:r w:rsidRPr="005216EB">
        <w:rPr>
          <w:rFonts w:ascii="Times New Roman" w:hAnsi="Times New Roman" w:cs="Times New Roman"/>
          <w:sz w:val="28"/>
          <w:szCs w:val="28"/>
        </w:rPr>
        <w:t xml:space="preserve">В нормативно-правовую и организационно-методическую базу гимназии внесены следующие изменения: </w:t>
      </w:r>
    </w:p>
    <w:p w:rsidR="00653318" w:rsidRPr="005216EB" w:rsidRDefault="00653318" w:rsidP="00653318">
      <w:pPr>
        <w:pStyle w:val="a8"/>
        <w:numPr>
          <w:ilvl w:val="0"/>
          <w:numId w:val="15"/>
        </w:numPr>
        <w:tabs>
          <w:tab w:val="left" w:pos="1134"/>
        </w:tabs>
        <w:ind w:left="0" w:firstLine="709"/>
        <w:rPr>
          <w:szCs w:val="28"/>
        </w:rPr>
      </w:pPr>
      <w:r w:rsidRPr="005216EB">
        <w:rPr>
          <w:szCs w:val="28"/>
        </w:rPr>
        <w:t>внесены изменения и дополнения в положения «Об инновационной деятельности МБОУ «Гимназия № 14», «О выплатах компенсационного и стимулирующего характера работникам МБОУ «Гимназия № 14»»;</w:t>
      </w:r>
    </w:p>
    <w:p w:rsidR="00653318" w:rsidRDefault="00653318" w:rsidP="00653318">
      <w:pPr>
        <w:pStyle w:val="a8"/>
        <w:tabs>
          <w:tab w:val="left" w:pos="1134"/>
        </w:tabs>
        <w:spacing w:line="240" w:lineRule="auto"/>
        <w:ind w:firstLine="0"/>
        <w:rPr>
          <w:sz w:val="24"/>
          <w:szCs w:val="24"/>
        </w:rPr>
      </w:pPr>
    </w:p>
    <w:tbl>
      <w:tblPr>
        <w:tblStyle w:val="a9"/>
        <w:tblW w:w="0" w:type="auto"/>
        <w:tblLook w:val="04A0" w:firstRow="1" w:lastRow="0" w:firstColumn="1" w:lastColumn="0" w:noHBand="0" w:noVBand="1"/>
      </w:tblPr>
      <w:tblGrid>
        <w:gridCol w:w="2336"/>
        <w:gridCol w:w="2336"/>
        <w:gridCol w:w="1957"/>
        <w:gridCol w:w="2716"/>
      </w:tblGrid>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Локальный акт</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Дата</w:t>
            </w:r>
          </w:p>
        </w:tc>
        <w:tc>
          <w:tcPr>
            <w:tcW w:w="195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Номер документа</w:t>
            </w:r>
          </w:p>
        </w:tc>
        <w:tc>
          <w:tcPr>
            <w:tcW w:w="271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Внесенные изменения</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Положение «Об инновационной деятельности МБОУ «Гимназия № 14» </w:t>
            </w:r>
            <w:hyperlink r:id="rId16" w:history="1">
              <w:r>
                <w:rPr>
                  <w:rStyle w:val="a4"/>
                  <w:sz w:val="24"/>
                  <w:szCs w:val="24"/>
                  <w:lang w:eastAsia="en-US"/>
                </w:rPr>
                <w:t>(ссылка)</w:t>
              </w:r>
            </w:hyperlink>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30 августа 2019</w:t>
            </w:r>
          </w:p>
        </w:tc>
        <w:tc>
          <w:tcPr>
            <w:tcW w:w="195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 №70/4-д</w:t>
            </w:r>
          </w:p>
        </w:tc>
        <w:tc>
          <w:tcPr>
            <w:tcW w:w="2716" w:type="dxa"/>
            <w:tcBorders>
              <w:top w:val="single" w:sz="4" w:space="0" w:color="auto"/>
              <w:left w:val="single" w:sz="4" w:space="0" w:color="auto"/>
              <w:bottom w:val="single" w:sz="4" w:space="0" w:color="auto"/>
              <w:right w:val="single" w:sz="4" w:space="0" w:color="auto"/>
            </w:tcBorders>
          </w:tcPr>
          <w:p w:rsidR="00653318" w:rsidRPr="00AF52D0" w:rsidRDefault="00653318" w:rsidP="00AF52D0">
            <w:pPr>
              <w:rPr>
                <w:rFonts w:ascii="Times New Roman" w:hAnsi="Times New Roman"/>
                <w:sz w:val="24"/>
                <w:szCs w:val="24"/>
              </w:rPr>
            </w:pPr>
            <w:r w:rsidRPr="00B7344D">
              <w:rPr>
                <w:rFonts w:ascii="Times New Roman" w:hAnsi="Times New Roman"/>
                <w:sz w:val="24"/>
                <w:szCs w:val="24"/>
              </w:rPr>
              <w:t xml:space="preserve">Внесены изменения в текст положения с учетом создания проектного офиса и реализации инновационного проекта «Система управления качеством гуманитарного образования в условиях эффективного использования </w:t>
            </w:r>
            <w:r w:rsidR="00AF52D0">
              <w:rPr>
                <w:rFonts w:ascii="Times New Roman" w:hAnsi="Times New Roman"/>
                <w:sz w:val="24"/>
                <w:szCs w:val="24"/>
              </w:rPr>
              <w:t>цифровых технологий и ресурсов»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Положение «О выплатах компенсационного и стимулирующего </w:t>
            </w:r>
            <w:r>
              <w:rPr>
                <w:sz w:val="24"/>
                <w:szCs w:val="24"/>
                <w:lang w:eastAsia="en-US"/>
              </w:rPr>
              <w:lastRenderedPageBreak/>
              <w:t xml:space="preserve">характера работникам МБОУ «Гимназия № 14» </w:t>
            </w:r>
            <w:hyperlink r:id="rId17" w:history="1">
              <w:r>
                <w:rPr>
                  <w:rStyle w:val="a4"/>
                  <w:sz w:val="24"/>
                  <w:szCs w:val="24"/>
                  <w:lang w:eastAsia="en-US"/>
                </w:rPr>
                <w:t>(ссылка)</w:t>
              </w:r>
            </w:hyperlink>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26 августа 2019</w:t>
            </w:r>
          </w:p>
        </w:tc>
        <w:tc>
          <w:tcPr>
            <w:tcW w:w="195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 №67-д</w:t>
            </w:r>
          </w:p>
        </w:tc>
        <w:tc>
          <w:tcPr>
            <w:tcW w:w="271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Внесен пункт 3.15. Выплаты стимулирующего характера за работу в </w:t>
            </w:r>
            <w:r>
              <w:rPr>
                <w:sz w:val="24"/>
                <w:szCs w:val="24"/>
                <w:lang w:eastAsia="en-US"/>
              </w:rPr>
              <w:lastRenderedPageBreak/>
              <w:t>рамках проектного офиса по реализации мероприятий проекта «Система управления качеством гуманитарного образования в условиях эффективного использования цифровых технологий и ресурсов»</w:t>
            </w:r>
          </w:p>
        </w:tc>
      </w:tr>
    </w:tbl>
    <w:p w:rsidR="00653318" w:rsidRDefault="00653318" w:rsidP="00653318">
      <w:pPr>
        <w:pStyle w:val="a8"/>
        <w:tabs>
          <w:tab w:val="left" w:pos="1134"/>
        </w:tabs>
        <w:spacing w:line="240" w:lineRule="auto"/>
        <w:ind w:firstLine="0"/>
        <w:rPr>
          <w:sz w:val="24"/>
          <w:szCs w:val="24"/>
        </w:rPr>
      </w:pPr>
    </w:p>
    <w:p w:rsidR="00653318" w:rsidRDefault="00653318" w:rsidP="00653318">
      <w:pPr>
        <w:pStyle w:val="a8"/>
        <w:tabs>
          <w:tab w:val="left" w:pos="1134"/>
        </w:tabs>
        <w:spacing w:line="240" w:lineRule="auto"/>
        <w:ind w:firstLine="0"/>
        <w:rPr>
          <w:sz w:val="24"/>
          <w:szCs w:val="24"/>
        </w:rPr>
      </w:pPr>
    </w:p>
    <w:p w:rsidR="00653318" w:rsidRPr="005216EB" w:rsidRDefault="00653318" w:rsidP="00653318">
      <w:pPr>
        <w:pStyle w:val="a8"/>
        <w:numPr>
          <w:ilvl w:val="0"/>
          <w:numId w:val="15"/>
        </w:numPr>
        <w:tabs>
          <w:tab w:val="left" w:pos="1134"/>
        </w:tabs>
        <w:suppressAutoHyphens w:val="0"/>
        <w:ind w:left="0" w:firstLine="709"/>
        <w:rPr>
          <w:szCs w:val="28"/>
        </w:rPr>
      </w:pPr>
      <w:r w:rsidRPr="005216EB">
        <w:rPr>
          <w:szCs w:val="28"/>
        </w:rPr>
        <w:t>внесены изменения основную образовательную программу в части организации образовательной деятельности и распределения часов вариативной части для организации элективных курсов с использованием методов цифровых гуманитарных наук;</w:t>
      </w:r>
    </w:p>
    <w:p w:rsidR="00653318" w:rsidRDefault="00653318" w:rsidP="00653318">
      <w:pPr>
        <w:pStyle w:val="a8"/>
        <w:tabs>
          <w:tab w:val="left" w:pos="1134"/>
        </w:tabs>
        <w:suppressAutoHyphens w:val="0"/>
        <w:spacing w:line="240" w:lineRule="auto"/>
        <w:ind w:firstLine="0"/>
        <w:rPr>
          <w:sz w:val="24"/>
          <w:szCs w:val="24"/>
        </w:rPr>
      </w:pPr>
    </w:p>
    <w:tbl>
      <w:tblPr>
        <w:tblStyle w:val="a9"/>
        <w:tblW w:w="0" w:type="auto"/>
        <w:tblLook w:val="04A0" w:firstRow="1" w:lastRow="0" w:firstColumn="1" w:lastColumn="0" w:noHBand="0" w:noVBand="1"/>
      </w:tblPr>
      <w:tblGrid>
        <w:gridCol w:w="2336"/>
        <w:gridCol w:w="2336"/>
        <w:gridCol w:w="2336"/>
        <w:gridCol w:w="2337"/>
      </w:tblGrid>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Нормативный документ</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Дата составления</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Номер документа</w:t>
            </w: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Внесенные изменения</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Учебный план на 2019-2020 учебный год. Среднее образование. 10-11 класс </w:t>
            </w:r>
            <w:hyperlink r:id="rId18" w:history="1">
              <w:r>
                <w:rPr>
                  <w:rStyle w:val="a4"/>
                  <w:sz w:val="24"/>
                  <w:szCs w:val="24"/>
                  <w:lang w:eastAsia="en-US"/>
                </w:rPr>
                <w:t>(ссылка)</w:t>
              </w:r>
            </w:hyperlink>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30 августа 2019 года</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 № 70/4-д</w:t>
            </w: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Компонент образовательного учреждения изменен за счет предмета «Информационные технологии в гуманитарных науках» (объем 0,5 часа в неделю)</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Учебная программа элективного курса «Информационные технологии в гуманитарных науках» </w:t>
            </w:r>
            <w:hyperlink r:id="rId19" w:history="1">
              <w:r>
                <w:rPr>
                  <w:rStyle w:val="a4"/>
                  <w:sz w:val="24"/>
                  <w:szCs w:val="24"/>
                  <w:lang w:eastAsia="en-US"/>
                </w:rPr>
                <w:t>(ссылка)</w:t>
              </w:r>
            </w:hyperlink>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29 августа 2019 года</w:t>
            </w:r>
          </w:p>
        </w:tc>
        <w:tc>
          <w:tcPr>
            <w:tcW w:w="2336"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Приказ Управления образования Администрации города Глазова №308-ОД</w:t>
            </w:r>
          </w:p>
          <w:p w:rsidR="00653318" w:rsidRDefault="00653318" w:rsidP="00653318">
            <w:pPr>
              <w:pStyle w:val="a8"/>
              <w:tabs>
                <w:tab w:val="left" w:pos="1134"/>
              </w:tabs>
              <w:spacing w:line="240" w:lineRule="auto"/>
              <w:ind w:firstLine="0"/>
              <w:jc w:val="left"/>
              <w:rPr>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color w:val="000000"/>
                <w:sz w:val="24"/>
                <w:szCs w:val="24"/>
                <w:lang w:eastAsia="en-US"/>
              </w:rPr>
              <w:t xml:space="preserve">Курс в первую очередь направлен на приобретения учащимися навыков использования цифровых технологий для решения неспецифических задач в среде гуманитарных наук. При обучении учащиеся приобретают компетенции, которые позволяют свободно ориентироваться в цифровом пространстве </w:t>
            </w:r>
            <w:r>
              <w:rPr>
                <w:color w:val="000000"/>
                <w:sz w:val="24"/>
                <w:szCs w:val="24"/>
                <w:lang w:eastAsia="en-US"/>
              </w:rPr>
              <w:lastRenderedPageBreak/>
              <w:t>современного мира и разрушают ложные представления, о существовании разрыва между гуманитарными и точными науками.</w:t>
            </w:r>
          </w:p>
        </w:tc>
      </w:tr>
    </w:tbl>
    <w:p w:rsidR="00653318" w:rsidRDefault="00653318" w:rsidP="00653318">
      <w:pPr>
        <w:pStyle w:val="a8"/>
        <w:tabs>
          <w:tab w:val="left" w:pos="1134"/>
        </w:tabs>
        <w:suppressAutoHyphens w:val="0"/>
        <w:spacing w:line="240" w:lineRule="auto"/>
        <w:ind w:firstLine="0"/>
        <w:rPr>
          <w:sz w:val="24"/>
          <w:szCs w:val="24"/>
        </w:rPr>
      </w:pPr>
    </w:p>
    <w:p w:rsidR="00653318" w:rsidRPr="005216EB" w:rsidRDefault="00653318" w:rsidP="00653318">
      <w:pPr>
        <w:pStyle w:val="a8"/>
        <w:numPr>
          <w:ilvl w:val="0"/>
          <w:numId w:val="15"/>
        </w:numPr>
        <w:tabs>
          <w:tab w:val="left" w:pos="1134"/>
        </w:tabs>
        <w:suppressAutoHyphens w:val="0"/>
        <w:ind w:left="0" w:firstLine="709"/>
        <w:rPr>
          <w:szCs w:val="24"/>
        </w:rPr>
      </w:pPr>
      <w:r w:rsidRPr="005216EB">
        <w:rPr>
          <w:szCs w:val="24"/>
        </w:rPr>
        <w:t>разработано положение об использовании методов цифровых гуманитарных наук при преподавании дисциплин соответствующих предметных областей, положение о индивидуальном итоговом проекте, положение о создании и функционировании проектного офиса;</w:t>
      </w:r>
    </w:p>
    <w:p w:rsidR="00653318" w:rsidRDefault="00653318" w:rsidP="00653318">
      <w:pPr>
        <w:pStyle w:val="a8"/>
        <w:tabs>
          <w:tab w:val="left" w:pos="1134"/>
        </w:tabs>
        <w:suppressAutoHyphens w:val="0"/>
        <w:spacing w:line="240" w:lineRule="auto"/>
        <w:ind w:firstLine="0"/>
        <w:rPr>
          <w:sz w:val="24"/>
          <w:szCs w:val="24"/>
        </w:rPr>
      </w:pPr>
    </w:p>
    <w:tbl>
      <w:tblPr>
        <w:tblStyle w:val="a9"/>
        <w:tblW w:w="0" w:type="auto"/>
        <w:tblLook w:val="04A0" w:firstRow="1" w:lastRow="0" w:firstColumn="1" w:lastColumn="0" w:noHBand="0" w:noVBand="1"/>
      </w:tblPr>
      <w:tblGrid>
        <w:gridCol w:w="2336"/>
        <w:gridCol w:w="2336"/>
        <w:gridCol w:w="2336"/>
        <w:gridCol w:w="2337"/>
      </w:tblGrid>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Локальный акт</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 xml:space="preserve">Дата </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Номер документа</w:t>
            </w: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Краткое содержание</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Положение «Об использовании методов цифровых гуманитарных наук при преподавании дисциплин соответствующих предметных областей» МБОУ «Гимназия № 14»</w:t>
            </w:r>
          </w:p>
          <w:p w:rsidR="00653318" w:rsidRDefault="001C545F" w:rsidP="00653318">
            <w:pPr>
              <w:pStyle w:val="a8"/>
              <w:tabs>
                <w:tab w:val="left" w:pos="1134"/>
              </w:tabs>
              <w:spacing w:line="240" w:lineRule="auto"/>
              <w:ind w:firstLine="0"/>
              <w:jc w:val="left"/>
              <w:rPr>
                <w:sz w:val="24"/>
                <w:szCs w:val="24"/>
                <w:lang w:eastAsia="en-US"/>
              </w:rPr>
            </w:pPr>
            <w:hyperlink r:id="rId20" w:history="1">
              <w:r w:rsidR="00653318">
                <w:rPr>
                  <w:rStyle w:val="a4"/>
                  <w:sz w:val="24"/>
                  <w:szCs w:val="24"/>
                  <w:lang w:eastAsia="en-US"/>
                </w:rPr>
                <w:t>(ссылка)</w:t>
              </w:r>
            </w:hyperlink>
            <w:r w:rsidR="00653318">
              <w:rPr>
                <w:sz w:val="24"/>
                <w:szCs w:val="24"/>
                <w:lang w:eastAsia="en-US"/>
              </w:rPr>
              <w:t xml:space="preserve"> </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30 августа 2019</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 №70/4-д</w:t>
            </w: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Положение определяет функции педагогов, особенности выбора и сочетания методов обучения и воспитания, права и обязанности педагогов при использовании и совершенствовании методов обучения и воспитания, образовательных технологий, электронного обучения </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Положение «Об индивидуальном проекте МБОУ «Гимназия № 14»</w:t>
            </w:r>
          </w:p>
          <w:p w:rsidR="00653318" w:rsidRDefault="001C545F" w:rsidP="00653318">
            <w:pPr>
              <w:pStyle w:val="a8"/>
              <w:tabs>
                <w:tab w:val="left" w:pos="1134"/>
              </w:tabs>
              <w:spacing w:line="240" w:lineRule="auto"/>
              <w:ind w:firstLine="0"/>
              <w:jc w:val="left"/>
              <w:rPr>
                <w:sz w:val="24"/>
                <w:szCs w:val="24"/>
                <w:lang w:eastAsia="en-US"/>
              </w:rPr>
            </w:pPr>
            <w:hyperlink r:id="rId21" w:history="1">
              <w:r w:rsidR="00653318">
                <w:rPr>
                  <w:rStyle w:val="a4"/>
                  <w:sz w:val="24"/>
                  <w:szCs w:val="24"/>
                  <w:lang w:eastAsia="en-US"/>
                </w:rPr>
                <w:t>(ссылка)</w:t>
              </w:r>
            </w:hyperlink>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30 августа 2019</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 №70/4-д</w:t>
            </w: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Определяет цели и организацию деятельности порядок и требования к выполнению, защите и оценке индивидуального проекта.</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Положение «О проектном офисе МБОУ «Гимназия № 14» </w:t>
            </w:r>
          </w:p>
          <w:p w:rsidR="00653318" w:rsidRDefault="001C545F" w:rsidP="00653318">
            <w:pPr>
              <w:pStyle w:val="a8"/>
              <w:tabs>
                <w:tab w:val="left" w:pos="1134"/>
              </w:tabs>
              <w:spacing w:line="240" w:lineRule="auto"/>
              <w:ind w:firstLine="0"/>
              <w:jc w:val="left"/>
              <w:rPr>
                <w:sz w:val="24"/>
                <w:szCs w:val="24"/>
                <w:lang w:eastAsia="en-US"/>
              </w:rPr>
            </w:pPr>
            <w:hyperlink r:id="rId22" w:history="1">
              <w:r w:rsidR="00653318">
                <w:rPr>
                  <w:rStyle w:val="a4"/>
                  <w:sz w:val="24"/>
                  <w:szCs w:val="24"/>
                  <w:lang w:eastAsia="en-US"/>
                </w:rPr>
                <w:t>(ссылка)</w:t>
              </w:r>
            </w:hyperlink>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25 июля 2019</w:t>
            </w:r>
          </w:p>
        </w:tc>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 № 62-д</w:t>
            </w:r>
          </w:p>
        </w:tc>
        <w:tc>
          <w:tcPr>
            <w:tcW w:w="233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Положение регламентирует деятельность проектного офиса по реализации проекта «Система управления качеством </w:t>
            </w:r>
            <w:r>
              <w:rPr>
                <w:sz w:val="24"/>
                <w:szCs w:val="24"/>
                <w:lang w:eastAsia="en-US"/>
              </w:rPr>
              <w:lastRenderedPageBreak/>
              <w:t>гуманитарного образования в условиях эффективного использования цифровых технологий и ресурсов»</w:t>
            </w:r>
          </w:p>
        </w:tc>
      </w:tr>
    </w:tbl>
    <w:p w:rsidR="00653318" w:rsidRDefault="00653318" w:rsidP="00653318">
      <w:pPr>
        <w:pStyle w:val="a8"/>
        <w:tabs>
          <w:tab w:val="left" w:pos="1134"/>
        </w:tabs>
        <w:suppressAutoHyphens w:val="0"/>
        <w:spacing w:line="240" w:lineRule="auto"/>
        <w:ind w:firstLine="0"/>
        <w:rPr>
          <w:sz w:val="24"/>
          <w:szCs w:val="24"/>
        </w:rPr>
      </w:pPr>
    </w:p>
    <w:p w:rsidR="00653318" w:rsidRDefault="00653318" w:rsidP="00653318">
      <w:pPr>
        <w:pStyle w:val="a8"/>
        <w:tabs>
          <w:tab w:val="left" w:pos="1134"/>
        </w:tabs>
        <w:suppressAutoHyphens w:val="0"/>
        <w:spacing w:line="240" w:lineRule="auto"/>
        <w:ind w:firstLine="0"/>
        <w:rPr>
          <w:sz w:val="24"/>
          <w:szCs w:val="24"/>
        </w:rPr>
      </w:pPr>
    </w:p>
    <w:p w:rsidR="00653318" w:rsidRPr="005216EB" w:rsidRDefault="00653318" w:rsidP="00653318">
      <w:pPr>
        <w:pStyle w:val="a8"/>
        <w:numPr>
          <w:ilvl w:val="0"/>
          <w:numId w:val="15"/>
        </w:numPr>
        <w:tabs>
          <w:tab w:val="left" w:pos="1134"/>
        </w:tabs>
        <w:suppressAutoHyphens w:val="0"/>
        <w:ind w:left="0" w:firstLine="709"/>
        <w:rPr>
          <w:szCs w:val="24"/>
        </w:rPr>
      </w:pPr>
      <w:r w:rsidRPr="005216EB">
        <w:rPr>
          <w:szCs w:val="24"/>
        </w:rPr>
        <w:t>разработаны положения, методические рекомендации и другие документы, регулирующие деятельность рабочих групп по реализации проекта.</w:t>
      </w:r>
    </w:p>
    <w:tbl>
      <w:tblPr>
        <w:tblStyle w:val="a9"/>
        <w:tblW w:w="0" w:type="auto"/>
        <w:tblLook w:val="04A0" w:firstRow="1" w:lastRow="0" w:firstColumn="1" w:lastColumn="0" w:noHBand="0" w:noVBand="1"/>
      </w:tblPr>
      <w:tblGrid>
        <w:gridCol w:w="2336"/>
        <w:gridCol w:w="1487"/>
        <w:gridCol w:w="1293"/>
        <w:gridCol w:w="4229"/>
      </w:tblGrid>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Локальный акт</w:t>
            </w: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Дата составления</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Номер документа</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Краткое содержание</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Протокол заседания проектного офиса </w:t>
            </w:r>
          </w:p>
          <w:p w:rsidR="00653318" w:rsidRDefault="001C545F" w:rsidP="00653318">
            <w:pPr>
              <w:pStyle w:val="a8"/>
              <w:tabs>
                <w:tab w:val="left" w:pos="1134"/>
              </w:tabs>
              <w:spacing w:line="240" w:lineRule="auto"/>
              <w:ind w:firstLine="0"/>
              <w:rPr>
                <w:sz w:val="24"/>
                <w:szCs w:val="24"/>
                <w:lang w:eastAsia="en-US"/>
              </w:rPr>
            </w:pPr>
            <w:hyperlink r:id="rId23" w:history="1">
              <w:r w:rsidR="00653318">
                <w:rPr>
                  <w:rStyle w:val="a4"/>
                  <w:sz w:val="24"/>
                  <w:szCs w:val="24"/>
                  <w:lang w:eastAsia="en-US"/>
                </w:rPr>
                <w:t>(ссылка)</w:t>
              </w:r>
            </w:hyperlink>
            <w:r w:rsidR="00653318">
              <w:rPr>
                <w:sz w:val="24"/>
                <w:szCs w:val="24"/>
                <w:lang w:eastAsia="en-US"/>
              </w:rPr>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25.07.2019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1. Ознакомление с результатами конкурса 2019-02-09 «Инновационные практики</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внедрения цифровых технологий в образовательный процесс».</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2. Внесение изменений в положение о Проектном офисе проекта.</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3. Рассмотрение графика работы над проектом.</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4. Распределение функциональных обязанностей по проекту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5. Внесение изменений в положение «О стимулирующих выплатах</w:t>
            </w:r>
          </w:p>
        </w:tc>
      </w:tr>
      <w:tr w:rsidR="00653318" w:rsidTr="00653318">
        <w:tc>
          <w:tcPr>
            <w:tcW w:w="2336"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24" w:history="1">
              <w:r w:rsidR="00653318">
                <w:rPr>
                  <w:rStyle w:val="a4"/>
                  <w:sz w:val="24"/>
                  <w:szCs w:val="24"/>
                  <w:lang w:eastAsia="en-US"/>
                </w:rPr>
                <w:t>(ссылка)</w:t>
              </w:r>
            </w:hyperlink>
            <w:r w:rsidR="00653318">
              <w:rPr>
                <w:sz w:val="24"/>
                <w:szCs w:val="24"/>
                <w:lang w:eastAsia="en-US"/>
              </w:rPr>
              <w:t xml:space="preserve"> </w:t>
            </w:r>
          </w:p>
          <w:p w:rsidR="00653318" w:rsidRDefault="00653318" w:rsidP="00653318">
            <w:pPr>
              <w:pStyle w:val="a8"/>
              <w:tabs>
                <w:tab w:val="left" w:pos="1134"/>
              </w:tabs>
              <w:spacing w:line="240" w:lineRule="auto"/>
              <w:ind w:firstLine="0"/>
              <w:rPr>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25.07.2019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№62-д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1. Утвердить новую редакцию Положения о проектном офисе “Система управления</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качеством гуманитарного образования в условиях эффективного использования цифровых</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технологий и ресурсов”.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2. Утвердить график работы над проектом в соответствии с соглашением между</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Министерством просвещения Российской Федерации и МБОУ «Гимназия № 14» № 073-</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15-2019-1212 от 23.07.2019:</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3. Утверждение распределения функциональных обязанностей по проекту</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4. Утверждение финансовых механизмов функционирования проекта</w:t>
            </w:r>
          </w:p>
          <w:p w:rsidR="00AF52D0" w:rsidRDefault="00AF52D0" w:rsidP="00653318">
            <w:pPr>
              <w:pStyle w:val="a8"/>
              <w:tabs>
                <w:tab w:val="left" w:pos="1134"/>
              </w:tabs>
              <w:spacing w:line="240" w:lineRule="auto"/>
              <w:ind w:firstLine="0"/>
              <w:jc w:val="left"/>
              <w:rPr>
                <w:sz w:val="24"/>
                <w:szCs w:val="24"/>
                <w:lang w:eastAsia="en-US"/>
              </w:rPr>
            </w:pP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 xml:space="preserve">Протокол заседания проектного офиса </w:t>
            </w:r>
          </w:p>
          <w:p w:rsidR="00653318" w:rsidRDefault="001C545F" w:rsidP="00653318">
            <w:pPr>
              <w:pStyle w:val="a8"/>
              <w:tabs>
                <w:tab w:val="left" w:pos="1134"/>
              </w:tabs>
              <w:spacing w:line="240" w:lineRule="auto"/>
              <w:ind w:firstLine="0"/>
              <w:rPr>
                <w:sz w:val="24"/>
                <w:szCs w:val="24"/>
                <w:lang w:eastAsia="en-US"/>
              </w:rPr>
            </w:pPr>
            <w:hyperlink r:id="rId25"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30.07.2019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№3</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разработке механизма управления сетевым взаимодействием на уровне образовательных организаций – участников проекта.</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Подготовка и согласование перечня оборудования.</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Внесение корректировки в программу развития, ООП</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Положение о сетевом взаимодействии и сотрудничестве</w:t>
            </w:r>
          </w:p>
          <w:p w:rsidR="00653318" w:rsidRDefault="001C545F" w:rsidP="00653318">
            <w:pPr>
              <w:pStyle w:val="a8"/>
              <w:tabs>
                <w:tab w:val="left" w:pos="1134"/>
              </w:tabs>
              <w:spacing w:line="240" w:lineRule="auto"/>
              <w:ind w:firstLine="0"/>
              <w:rPr>
                <w:sz w:val="24"/>
                <w:szCs w:val="24"/>
                <w:lang w:eastAsia="en-US"/>
              </w:rPr>
            </w:pPr>
            <w:hyperlink r:id="rId26"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30.07. 2019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б/н</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Определе</w:t>
            </w:r>
            <w:r w:rsidR="00AF52D0">
              <w:rPr>
                <w:sz w:val="24"/>
                <w:szCs w:val="24"/>
                <w:lang w:eastAsia="en-US"/>
              </w:rPr>
              <w:t xml:space="preserve">н порядок и условия организации </w:t>
            </w:r>
            <w:r>
              <w:rPr>
                <w:sz w:val="24"/>
                <w:szCs w:val="24"/>
                <w:lang w:eastAsia="en-US"/>
              </w:rPr>
              <w:t>сетевого взаимодействия и сотрудничества образ</w:t>
            </w:r>
            <w:r w:rsidR="00AF52D0">
              <w:rPr>
                <w:sz w:val="24"/>
                <w:szCs w:val="24"/>
                <w:lang w:eastAsia="en-US"/>
              </w:rPr>
              <w:t xml:space="preserve">овательных организаций в рамках </w:t>
            </w:r>
            <w:r>
              <w:rPr>
                <w:sz w:val="24"/>
                <w:szCs w:val="24"/>
                <w:lang w:eastAsia="en-US"/>
              </w:rPr>
              <w:t>реализации мероприятий ведомственной целевой программы “Развитие современных</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механизмов и технологий дошкольного и общего образования” подпрограммы “Развитие</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дошкольного и общего образования” государственной</w:t>
            </w:r>
            <w:r w:rsidR="00AF52D0">
              <w:rPr>
                <w:sz w:val="24"/>
                <w:szCs w:val="24"/>
                <w:lang w:eastAsia="en-US"/>
              </w:rPr>
              <w:t xml:space="preserve"> программы Российской Федерации </w:t>
            </w:r>
            <w:r>
              <w:rPr>
                <w:sz w:val="24"/>
                <w:szCs w:val="24"/>
                <w:lang w:eastAsia="en-US"/>
              </w:rPr>
              <w:t>“Развитие образования” (Конкурс 2019-02-09 “Инновационные практики внедрения</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цифровых технологий в образовательный процесс”)</w:t>
            </w:r>
          </w:p>
        </w:tc>
      </w:tr>
      <w:tr w:rsidR="00653318" w:rsidTr="00653318">
        <w:tc>
          <w:tcPr>
            <w:tcW w:w="2336"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27" w:history="1">
              <w:r w:rsidR="00653318">
                <w:rPr>
                  <w:rStyle w:val="a4"/>
                  <w:sz w:val="24"/>
                  <w:szCs w:val="24"/>
                  <w:lang w:eastAsia="en-US"/>
                </w:rPr>
                <w:t>(ссылка)</w:t>
              </w:r>
            </w:hyperlink>
          </w:p>
          <w:p w:rsidR="00653318" w:rsidRDefault="00653318" w:rsidP="00653318">
            <w:pPr>
              <w:pStyle w:val="a8"/>
              <w:tabs>
                <w:tab w:val="left" w:pos="1134"/>
              </w:tabs>
              <w:spacing w:line="240" w:lineRule="auto"/>
              <w:ind w:firstLine="0"/>
              <w:rPr>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02.08.2019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 63/1-д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1. Утвердить «Положение о сетевом взаимодействии и сотрудничестве</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образовательных организаций по реализации проекта “Управление качеств</w:t>
            </w:r>
            <w:r w:rsidR="00AF52D0">
              <w:rPr>
                <w:sz w:val="24"/>
                <w:szCs w:val="24"/>
                <w:lang w:eastAsia="en-US"/>
              </w:rPr>
              <w:t xml:space="preserve">ом </w:t>
            </w:r>
            <w:r>
              <w:rPr>
                <w:sz w:val="24"/>
                <w:szCs w:val="24"/>
                <w:lang w:eastAsia="en-US"/>
              </w:rPr>
              <w:t>гуманитарного образования в условиях эффе</w:t>
            </w:r>
            <w:r w:rsidR="00AF52D0">
              <w:rPr>
                <w:sz w:val="24"/>
                <w:szCs w:val="24"/>
                <w:lang w:eastAsia="en-US"/>
              </w:rPr>
              <w:t xml:space="preserve">ктивного использования цифровых </w:t>
            </w:r>
            <w:r>
              <w:rPr>
                <w:sz w:val="24"/>
                <w:szCs w:val="24"/>
                <w:lang w:eastAsia="en-US"/>
              </w:rPr>
              <w:t>технологий и ресурсов”.</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2. Утвердить список оборудования, необходимого для реализации проекта</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3.Утвердить изменения в программу развития пу</w:t>
            </w:r>
            <w:r w:rsidR="00AF52D0">
              <w:rPr>
                <w:sz w:val="24"/>
                <w:szCs w:val="24"/>
                <w:lang w:eastAsia="en-US"/>
              </w:rPr>
              <w:t xml:space="preserve">тем внесения в документ проекта </w:t>
            </w:r>
            <w:r>
              <w:rPr>
                <w:sz w:val="24"/>
                <w:szCs w:val="24"/>
                <w:lang w:eastAsia="en-US"/>
              </w:rPr>
              <w:t>«Система управления качеством гуманитарного образования в условиях эффективного</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использования цифровых технологий и ресурсов».</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4. Утвердить изменения в образовател</w:t>
            </w:r>
            <w:r w:rsidR="00AF52D0">
              <w:rPr>
                <w:sz w:val="24"/>
                <w:szCs w:val="24"/>
                <w:lang w:eastAsia="en-US"/>
              </w:rPr>
              <w:t xml:space="preserve">ьную программу основного общего </w:t>
            </w:r>
            <w:r>
              <w:rPr>
                <w:sz w:val="24"/>
                <w:szCs w:val="24"/>
                <w:lang w:eastAsia="en-US"/>
              </w:rPr>
              <w:t>образования путем внесения в документ программы дисциплины «Основы проектной</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деятельности».</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5. Утвердить изменения в образовате</w:t>
            </w:r>
            <w:r w:rsidR="00AF52D0">
              <w:rPr>
                <w:sz w:val="24"/>
                <w:szCs w:val="24"/>
                <w:lang w:eastAsia="en-US"/>
              </w:rPr>
              <w:t xml:space="preserve">льную программу среднего общего </w:t>
            </w:r>
            <w:r>
              <w:rPr>
                <w:sz w:val="24"/>
                <w:szCs w:val="24"/>
                <w:lang w:eastAsia="en-US"/>
              </w:rPr>
              <w:t>образования путем внесения в документ программы дисциплины «Цифровые технологии</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lastRenderedPageBreak/>
              <w:t>в гуманитарных науках».</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28"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23.08.2019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№4</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1. О корректировке графика раб</w:t>
            </w:r>
            <w:r w:rsidR="00AF52D0">
              <w:rPr>
                <w:sz w:val="24"/>
                <w:szCs w:val="24"/>
                <w:lang w:eastAsia="en-US"/>
              </w:rPr>
              <w:t xml:space="preserve">оты над проектом в части сроков </w:t>
            </w:r>
            <w:r>
              <w:rPr>
                <w:sz w:val="24"/>
                <w:szCs w:val="24"/>
                <w:lang w:eastAsia="en-US"/>
              </w:rPr>
              <w:t>проведения вебинаров.</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2. О плане проведения и методического обеспечения вебинаров, списке потенциальных участников для рассылки информационным писем.</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3. О реализации в образовательном процессе межпредметных  технологий и повышения квалификации учителей по методикам преподавания по межпредметным технологям.</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29"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26.08.2019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№67/4-д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Внесена корректировка в график работы над проектом в части сроков проведения вебинаров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30"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26.08.2019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№67-5/д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Утвержден план проведения вебинаров, список потенциальных участников вебинаров для рассылки информационных писем, список учителей для обучения на курсах повышения квалификации по межпредметным, цифровым и дистанционным технологиям. </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31"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09.09.2019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№5</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проведении обучающего семинара «Цифровые технологии в учебном процессе»</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32"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09.09.2019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№74-д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Утверждены сроки проведения семинара, программа и состав участников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33"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01.10.2019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№6</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О внутреннем аудите качества реализации программы инновационной деятельности: промежуточный отчет о результатах работы по реализации мероприятий проекта, финансовый отчет о реализации мероприятий проекта на 01.10.2019.</w:t>
            </w:r>
          </w:p>
          <w:p w:rsidR="00653318" w:rsidRDefault="00653318" w:rsidP="00653318">
            <w:pPr>
              <w:pStyle w:val="a8"/>
              <w:spacing w:line="240" w:lineRule="auto"/>
              <w:ind w:firstLine="0"/>
              <w:jc w:val="left"/>
              <w:rPr>
                <w:sz w:val="24"/>
                <w:szCs w:val="24"/>
                <w:lang w:eastAsia="en-US"/>
              </w:rPr>
            </w:pPr>
            <w:r>
              <w:rPr>
                <w:sz w:val="24"/>
                <w:szCs w:val="24"/>
                <w:lang w:eastAsia="en-US"/>
              </w:rPr>
              <w:t>Распределение работ по подготовке ролика  о создании развитии и внедрении и тиражировании продуктов инновационной деятельности</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34"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01.10.2019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Утверждение промежуточного отчета о результатах работы по реализации мероприятий проекта</w:t>
            </w:r>
          </w:p>
          <w:p w:rsidR="00653318" w:rsidRDefault="00653318" w:rsidP="00653318">
            <w:pPr>
              <w:pStyle w:val="a8"/>
              <w:spacing w:line="240" w:lineRule="auto"/>
              <w:ind w:firstLine="0"/>
              <w:jc w:val="left"/>
              <w:rPr>
                <w:sz w:val="24"/>
                <w:szCs w:val="24"/>
                <w:lang w:eastAsia="en-US"/>
              </w:rPr>
            </w:pPr>
            <w:r>
              <w:rPr>
                <w:sz w:val="24"/>
                <w:szCs w:val="24"/>
                <w:lang w:eastAsia="en-US"/>
              </w:rPr>
              <w:t>Утверждение финансового отчета по реализации мероприятий проекта на 01.10.2019</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35"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02.10.2019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№82-д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Распределение обязанностей по подготовке ролика о создании </w:t>
            </w:r>
            <w:r>
              <w:rPr>
                <w:sz w:val="24"/>
                <w:szCs w:val="24"/>
                <w:lang w:eastAsia="en-US"/>
              </w:rPr>
              <w:lastRenderedPageBreak/>
              <w:t>развитии и внедрении и тиражировании продуктов инновационной деятельности</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 xml:space="preserve">Протокол </w:t>
            </w:r>
          </w:p>
          <w:p w:rsidR="00653318" w:rsidRDefault="001C545F" w:rsidP="00653318">
            <w:pPr>
              <w:pStyle w:val="a8"/>
              <w:tabs>
                <w:tab w:val="left" w:pos="1134"/>
              </w:tabs>
              <w:spacing w:line="240" w:lineRule="auto"/>
              <w:ind w:firstLine="0"/>
              <w:rPr>
                <w:sz w:val="24"/>
                <w:szCs w:val="24"/>
                <w:lang w:eastAsia="en-US"/>
              </w:rPr>
            </w:pPr>
            <w:hyperlink r:id="rId36"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05.10.2019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№7</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О выборе платформы для проведения вебинаров. О методических рекомендациях для проведения вебинаров.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37"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07.10.2019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84/1-д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Утверждение платформы для проведения вебинаров. Утверждение методических рекомендаций для проведения вебинаров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AF52D0">
            <w:pPr>
              <w:pStyle w:val="a8"/>
              <w:tabs>
                <w:tab w:val="left" w:pos="1134"/>
              </w:tabs>
              <w:spacing w:line="240" w:lineRule="auto"/>
              <w:ind w:firstLine="0"/>
              <w:jc w:val="left"/>
              <w:rPr>
                <w:sz w:val="24"/>
                <w:szCs w:val="24"/>
                <w:lang w:eastAsia="en-US"/>
              </w:rPr>
            </w:pPr>
            <w:r>
              <w:rPr>
                <w:sz w:val="24"/>
                <w:szCs w:val="24"/>
                <w:lang w:eastAsia="en-US"/>
              </w:rPr>
              <w:t xml:space="preserve">Методические рекомендации для проведения вебинаров на платформе </w:t>
            </w:r>
            <w:r>
              <w:rPr>
                <w:sz w:val="24"/>
                <w:szCs w:val="24"/>
                <w:lang w:val="en-US" w:eastAsia="en-US"/>
              </w:rPr>
              <w:t>webinar</w:t>
            </w:r>
            <w:r>
              <w:rPr>
                <w:sz w:val="24"/>
                <w:szCs w:val="24"/>
                <w:lang w:eastAsia="en-US"/>
              </w:rPr>
              <w:t>.</w:t>
            </w:r>
            <w:r>
              <w:rPr>
                <w:sz w:val="24"/>
                <w:szCs w:val="24"/>
                <w:lang w:val="en-US" w:eastAsia="en-US"/>
              </w:rPr>
              <w:t>ru</w:t>
            </w:r>
          </w:p>
          <w:p w:rsidR="00653318" w:rsidRDefault="001C545F" w:rsidP="00AF52D0">
            <w:pPr>
              <w:pStyle w:val="a8"/>
              <w:tabs>
                <w:tab w:val="left" w:pos="1134"/>
              </w:tabs>
              <w:spacing w:line="240" w:lineRule="auto"/>
              <w:ind w:firstLine="0"/>
              <w:jc w:val="left"/>
              <w:rPr>
                <w:sz w:val="24"/>
                <w:szCs w:val="24"/>
                <w:lang w:eastAsia="en-US"/>
              </w:rPr>
            </w:pPr>
            <w:hyperlink r:id="rId38"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val="en-US" w:eastAsia="en-US"/>
              </w:rPr>
            </w:pPr>
            <w:r>
              <w:rPr>
                <w:sz w:val="24"/>
                <w:szCs w:val="24"/>
                <w:lang w:val="en-US" w:eastAsia="en-US"/>
              </w:rPr>
              <w:t>05.10.2019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б/н</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Рассмотрены этапы подготовки вебинара, требования к презентации, оформлению рассылки. </w:t>
            </w:r>
          </w:p>
        </w:tc>
      </w:tr>
      <w:tr w:rsidR="00653318" w:rsidTr="00653318">
        <w:tc>
          <w:tcPr>
            <w:tcW w:w="2336"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39" w:history="1">
              <w:r w:rsidR="00653318">
                <w:rPr>
                  <w:rStyle w:val="a4"/>
                  <w:sz w:val="24"/>
                  <w:szCs w:val="24"/>
                  <w:lang w:eastAsia="en-US"/>
                </w:rPr>
                <w:t>(ссылка)</w:t>
              </w:r>
            </w:hyperlink>
          </w:p>
          <w:p w:rsidR="00653318" w:rsidRDefault="00653318" w:rsidP="00653318">
            <w:pPr>
              <w:pStyle w:val="a8"/>
              <w:tabs>
                <w:tab w:val="left" w:pos="1134"/>
              </w:tabs>
              <w:spacing w:line="240" w:lineRule="auto"/>
              <w:ind w:firstLine="0"/>
              <w:rPr>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15.10.2019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проведении вебинаров для учителей, руководителей образовательных организаций, родителей.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готовности оборудования к использованию и вводе его в эксплутацию.</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40"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16.10.2019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№86/1-д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Утверждение составов рабочих групп, программ, даты и времени проведения вебинаров для учителей, руководителей образовательных организаций, родителей. </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41"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16.10.2019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№86/2-д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введении в эксплуатацию приобретенного на финансовые средства гранта оборудования для проведения вебинаров, он-лайн трансляции, записи видеопрезентаций, создания онлайн курсов, записи обучающих видеоматериалов.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возложении материальной ответственности и назначении ответственного за работу видеостудии.</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42"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18.10.2019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№87/3-д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направлении на обучение по дополнительной профессиональной программе повышения квалификации «Дистанционное обучение в новой образовательной среде»</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43"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28.10.2019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№90-д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направлении на обучение по дополнительной профессиональной программе повышения квалификации «Базовые компоненты межпредметных технологий в системе общего образования»</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Протокол заседания </w:t>
            </w:r>
            <w:r>
              <w:rPr>
                <w:sz w:val="24"/>
                <w:szCs w:val="24"/>
                <w:lang w:eastAsia="en-US"/>
              </w:rPr>
              <w:lastRenderedPageBreak/>
              <w:t>проектного офиса</w:t>
            </w:r>
          </w:p>
          <w:p w:rsidR="00653318" w:rsidRDefault="001C545F" w:rsidP="00653318">
            <w:pPr>
              <w:pStyle w:val="a8"/>
              <w:tabs>
                <w:tab w:val="left" w:pos="1134"/>
              </w:tabs>
              <w:spacing w:line="240" w:lineRule="auto"/>
              <w:ind w:firstLine="0"/>
              <w:rPr>
                <w:sz w:val="24"/>
                <w:szCs w:val="24"/>
                <w:lang w:eastAsia="en-US"/>
              </w:rPr>
            </w:pPr>
            <w:hyperlink r:id="rId44"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lastRenderedPageBreak/>
              <w:t>20.11.2019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№9</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разработке и апробации системы </w:t>
            </w:r>
            <w:r>
              <w:rPr>
                <w:sz w:val="24"/>
                <w:szCs w:val="24"/>
                <w:lang w:eastAsia="en-US"/>
              </w:rPr>
              <w:lastRenderedPageBreak/>
              <w:t>управления качеством образования в гимназии на основе цифровых технологий и ресурсов.</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Рассмотрение сценария видеоролика о создании развитии и внедрении и тиражировании продуктов инновационной деятельности</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корректировке содержания расходов софинансирования (финансовых средств бюджета УР)</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 xml:space="preserve">Приказ </w:t>
            </w:r>
          </w:p>
          <w:p w:rsidR="00653318" w:rsidRDefault="001C545F" w:rsidP="00653318">
            <w:pPr>
              <w:pStyle w:val="a8"/>
              <w:tabs>
                <w:tab w:val="left" w:pos="1134"/>
              </w:tabs>
              <w:spacing w:line="240" w:lineRule="auto"/>
              <w:ind w:firstLine="0"/>
              <w:rPr>
                <w:sz w:val="24"/>
                <w:szCs w:val="24"/>
                <w:lang w:eastAsia="en-US"/>
              </w:rPr>
            </w:pPr>
            <w:hyperlink r:id="rId45"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20.11.2019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№97/5-д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направлении продуктов инновационной деятельности на экспертизу в методический совет МБУ «Информационно-методический центр»</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46"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20.11.2019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№97/6-д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Об утверждении сценария видеоролика о создании развитии и внедрении и тиражировании продуктов инновационной деятельности</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Сценарий ролика</w:t>
            </w:r>
          </w:p>
          <w:p w:rsidR="00653318" w:rsidRDefault="001C545F" w:rsidP="00653318">
            <w:pPr>
              <w:pStyle w:val="a8"/>
              <w:tabs>
                <w:tab w:val="left" w:pos="1134"/>
              </w:tabs>
              <w:spacing w:line="240" w:lineRule="auto"/>
              <w:ind w:firstLine="0"/>
              <w:rPr>
                <w:sz w:val="24"/>
                <w:szCs w:val="24"/>
                <w:lang w:eastAsia="en-US"/>
              </w:rPr>
            </w:pPr>
            <w:hyperlink r:id="rId47"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20.11.2019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б/н</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Представлен сценарий видеоролика, разработан видео ряд, аудио ряд и хронометраж</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653318" w:rsidP="00653318">
            <w:pPr>
              <w:pStyle w:val="a8"/>
              <w:tabs>
                <w:tab w:val="left" w:pos="1134"/>
              </w:tabs>
              <w:spacing w:line="240" w:lineRule="auto"/>
              <w:ind w:firstLine="0"/>
              <w:rPr>
                <w:sz w:val="24"/>
                <w:szCs w:val="24"/>
                <w:lang w:eastAsia="en-US"/>
              </w:rPr>
            </w:pPr>
            <w:r>
              <w:rPr>
                <w:sz w:val="24"/>
                <w:szCs w:val="24"/>
                <w:lang w:eastAsia="en-US"/>
              </w:rPr>
              <w:t>(</w:t>
            </w:r>
            <w:hyperlink r:id="rId48" w:history="1">
              <w:r>
                <w:rPr>
                  <w:rStyle w:val="a4"/>
                  <w:sz w:val="24"/>
                  <w:szCs w:val="24"/>
                  <w:lang w:eastAsia="en-US"/>
                </w:rPr>
                <w:t>ссылка</w:t>
              </w:r>
            </w:hyperlink>
            <w:r>
              <w:rPr>
                <w:sz w:val="24"/>
                <w:szCs w:val="24"/>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20.11.2019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№97/7-д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проведении корректировки содержания расходов софинансирования (финансовых средств бюджета УР)</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Приказ </w:t>
            </w:r>
          </w:p>
          <w:p w:rsidR="00653318" w:rsidRDefault="001C545F" w:rsidP="00653318">
            <w:pPr>
              <w:pStyle w:val="a8"/>
              <w:tabs>
                <w:tab w:val="left" w:pos="1134"/>
              </w:tabs>
              <w:spacing w:line="240" w:lineRule="auto"/>
              <w:ind w:firstLine="0"/>
              <w:rPr>
                <w:sz w:val="24"/>
                <w:szCs w:val="24"/>
                <w:lang w:eastAsia="en-US"/>
              </w:rPr>
            </w:pPr>
            <w:hyperlink r:id="rId49"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02.12.2019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№100/1-д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направлении на обучение по дополнительной профессиональной программе повышения квалификации «Цифровые методы гуманитарных наук для учителей-предметников»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50"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05.12.2019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поддержке инновационной деятельности школ-партнеров по апробации и рассмотрению опыта управления в условиях эффективного использования цифровых технологий и ресурсов, использование методов цифровых гуманитарных наук при преподавании дисциплин соотвествтующих предметных областей учебного плана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результатах мониторинга распространения результатов инновационной деятельности школ-партнеров на основе анализа внедренных в практику продуктов инновационной деятельности</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средствах привлеченных инвестиций при реализации проекта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Об использовании средств софинансирования со стороны УР</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 xml:space="preserve">Приказ </w:t>
            </w:r>
          </w:p>
          <w:p w:rsidR="00653318" w:rsidRDefault="001C545F" w:rsidP="00653318">
            <w:pPr>
              <w:pStyle w:val="a8"/>
              <w:tabs>
                <w:tab w:val="left" w:pos="1134"/>
              </w:tabs>
              <w:spacing w:line="240" w:lineRule="auto"/>
              <w:ind w:firstLine="0"/>
              <w:rPr>
                <w:sz w:val="24"/>
                <w:szCs w:val="24"/>
                <w:lang w:eastAsia="en-US"/>
              </w:rPr>
            </w:pPr>
            <w:hyperlink r:id="rId51"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05.12.2019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№101/1-д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Утверждение аналитического отчета об инновационной деятельности школ-партнеров по апробации и рассмотрению опыта управления в условиях эффективного использования цифровых технологий и ресурсов, использование методов цифровых гуманитарных наук при преподавании дисциплин соотвествтующих предметных областей учебного плана.</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Утверждение аналитического отчета  О результатах мониторинга распространения результатов инновационной деятельности школ-партнеров на основе анализа внедренных в практику продуктов инновационной деятельности.</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52"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05.12.2019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№101/5-д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Об использовании средств привлеченных инвестиций и средств софинансирования </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53" w:history="1">
              <w:r w:rsidR="00653318">
                <w:rPr>
                  <w:rStyle w:val="a4"/>
                  <w:sz w:val="24"/>
                  <w:szCs w:val="24"/>
                  <w:lang w:eastAsia="en-US"/>
                </w:rPr>
                <w:t>(ссылка)</w:t>
              </w:r>
            </w:hyperlink>
            <w:r w:rsidR="00653318">
              <w:rPr>
                <w:sz w:val="24"/>
                <w:szCs w:val="24"/>
                <w:lang w:eastAsia="en-US"/>
              </w:rPr>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18.12.2019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№11</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мониторинге результативности деятельности гимназии по реализации инновационной программы</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создании образовательной сети федерального и регионального уровня</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создании прототипа-сайта навигатора по распространению опыта образовательной деятельности в условиях использования цифровых образовательных ресурсов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 стимулирующих выплатах из внебюджетных средств за работу в рамках проектного офиса</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54"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18.12.2019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№68-лс</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Об осуществлении стимулирующих выплат из внебюджетных средств за работу в рамках проектного офиса</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55"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19.12.2019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№109-д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Утверждение аналитического отчета о результатах деятельности гимназии по реализации инновационной программы</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56"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19.12.2019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№109/1-д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Об утверждении структуры методической сети федерального и регионального уровня</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57"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19.12.2019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№109/2-д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Об утверждении прототипа-сайта навигатора по распространению опыта образовательной деятельности в условиях использования цифровых образовательных ресурсов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Протокол заседания проектного офиса</w:t>
            </w:r>
          </w:p>
          <w:p w:rsidR="00653318" w:rsidRDefault="001C545F" w:rsidP="00653318">
            <w:pPr>
              <w:pStyle w:val="a8"/>
              <w:tabs>
                <w:tab w:val="left" w:pos="1134"/>
              </w:tabs>
              <w:spacing w:line="240" w:lineRule="auto"/>
              <w:ind w:firstLine="0"/>
              <w:rPr>
                <w:sz w:val="24"/>
                <w:szCs w:val="24"/>
                <w:lang w:eastAsia="en-US"/>
              </w:rPr>
            </w:pPr>
            <w:hyperlink r:id="rId58"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27.12.2019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№12</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готовности оборудования к использованию и вводе его в эксплуатацию </w:t>
            </w:r>
          </w:p>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lastRenderedPageBreak/>
              <w:t xml:space="preserve">Рассмотрение отчета об инновационной деятельности в рамках работы по проекту </w:t>
            </w:r>
            <w:r>
              <w:rPr>
                <w:sz w:val="22"/>
                <w:szCs w:val="24"/>
                <w:lang w:eastAsia="en-US"/>
              </w:rPr>
              <w:t>«</w:t>
            </w:r>
            <w:r>
              <w:rPr>
                <w:sz w:val="24"/>
                <w:lang w:eastAsia="en-US"/>
              </w:rPr>
              <w:t>Система управления качеством гуманитарного образования в условиях эффективного использования цифровых технологий и ресурсов»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lastRenderedPageBreak/>
              <w:t xml:space="preserve">Приказ </w:t>
            </w:r>
          </w:p>
          <w:p w:rsidR="00653318" w:rsidRDefault="001C545F" w:rsidP="00653318">
            <w:pPr>
              <w:pStyle w:val="a8"/>
              <w:tabs>
                <w:tab w:val="left" w:pos="1134"/>
              </w:tabs>
              <w:spacing w:line="240" w:lineRule="auto"/>
              <w:ind w:firstLine="0"/>
              <w:rPr>
                <w:sz w:val="24"/>
                <w:szCs w:val="24"/>
                <w:lang w:eastAsia="en-US"/>
              </w:rPr>
            </w:pPr>
            <w:hyperlink r:id="rId59"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27.12.2019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№110/1-д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О вводе в эксплутацию оборудования для проведения вебинаров, онлайн трансляций, записи видепрезентаций, создания онлайн курсов, записи обучающих видеоматериалов. О возложении материальной ответственности и назначении ответственного за работу видеостудии </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Протокол совета родителей </w:t>
            </w:r>
          </w:p>
          <w:p w:rsidR="00653318" w:rsidRDefault="001C545F" w:rsidP="00653318">
            <w:pPr>
              <w:pStyle w:val="a8"/>
              <w:tabs>
                <w:tab w:val="left" w:pos="1134"/>
              </w:tabs>
              <w:spacing w:line="240" w:lineRule="auto"/>
              <w:ind w:firstLine="0"/>
              <w:rPr>
                <w:sz w:val="24"/>
                <w:szCs w:val="24"/>
                <w:lang w:eastAsia="en-US"/>
              </w:rPr>
            </w:pPr>
            <w:hyperlink r:id="rId60"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27.12.2019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Рассмотрение отчета об инновационной деятельности в рамках работы по проекту </w:t>
            </w:r>
            <w:r>
              <w:rPr>
                <w:sz w:val="22"/>
                <w:szCs w:val="24"/>
                <w:lang w:eastAsia="en-US"/>
              </w:rPr>
              <w:t>«</w:t>
            </w:r>
            <w:r>
              <w:rPr>
                <w:sz w:val="24"/>
                <w:lang w:eastAsia="en-US"/>
              </w:rPr>
              <w:t>Система управления качеством гуманитарного образования в условиях эффективного использования цифровых технологий и ресурсов»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 xml:space="preserve">Протокол педагогического совета </w:t>
            </w:r>
          </w:p>
          <w:p w:rsidR="00653318" w:rsidRDefault="001C545F" w:rsidP="00653318">
            <w:pPr>
              <w:pStyle w:val="a8"/>
              <w:tabs>
                <w:tab w:val="left" w:pos="1134"/>
              </w:tabs>
              <w:spacing w:line="240" w:lineRule="auto"/>
              <w:ind w:firstLine="0"/>
              <w:rPr>
                <w:sz w:val="24"/>
                <w:szCs w:val="24"/>
                <w:lang w:eastAsia="en-US"/>
              </w:rPr>
            </w:pPr>
            <w:hyperlink r:id="rId61" w:history="1">
              <w:r w:rsidR="00653318">
                <w:rPr>
                  <w:rStyle w:val="a4"/>
                  <w:sz w:val="24"/>
                  <w:szCs w:val="24"/>
                  <w:lang w:eastAsia="en-US"/>
                </w:rPr>
                <w:t>(ссылка)</w:t>
              </w:r>
            </w:hyperlink>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27.12.2019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№4</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Рассмотрение отчета об инновационной деятельности в рамках работы по проекту </w:t>
            </w:r>
            <w:r>
              <w:rPr>
                <w:sz w:val="22"/>
                <w:szCs w:val="24"/>
                <w:lang w:eastAsia="en-US"/>
              </w:rPr>
              <w:t>«</w:t>
            </w:r>
            <w:r>
              <w:rPr>
                <w:sz w:val="24"/>
                <w:lang w:eastAsia="en-US"/>
              </w:rPr>
              <w:t>Система управления качеством гуманитарного образования в условиях эффективного использования цифровых технологий и ресурсов»</w:t>
            </w:r>
          </w:p>
        </w:tc>
      </w:tr>
      <w:tr w:rsidR="00653318" w:rsidTr="00653318">
        <w:tc>
          <w:tcPr>
            <w:tcW w:w="2336"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rPr>
                <w:sz w:val="24"/>
                <w:szCs w:val="24"/>
                <w:lang w:eastAsia="en-US"/>
              </w:rPr>
            </w:pPr>
            <w:r>
              <w:rPr>
                <w:sz w:val="24"/>
                <w:szCs w:val="24"/>
                <w:lang w:eastAsia="en-US"/>
              </w:rPr>
              <w:t>Приказ</w:t>
            </w:r>
          </w:p>
          <w:p w:rsidR="00653318" w:rsidRDefault="001C545F" w:rsidP="00653318">
            <w:pPr>
              <w:pStyle w:val="a8"/>
              <w:tabs>
                <w:tab w:val="left" w:pos="1134"/>
              </w:tabs>
              <w:spacing w:line="240" w:lineRule="auto"/>
              <w:ind w:firstLine="0"/>
              <w:rPr>
                <w:sz w:val="24"/>
                <w:szCs w:val="24"/>
                <w:lang w:eastAsia="en-US"/>
              </w:rPr>
            </w:pPr>
            <w:hyperlink r:id="rId62" w:history="1">
              <w:r w:rsidR="00653318">
                <w:rPr>
                  <w:rStyle w:val="a4"/>
                  <w:sz w:val="24"/>
                  <w:szCs w:val="24"/>
                  <w:lang w:eastAsia="en-US"/>
                </w:rPr>
                <w:t>(ссылка)</w:t>
              </w:r>
            </w:hyperlink>
            <w:r w:rsidR="00653318">
              <w:rPr>
                <w:sz w:val="24"/>
                <w:szCs w:val="24"/>
                <w:lang w:eastAsia="en-US"/>
              </w:rPr>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27.12.2019</w:t>
            </w:r>
          </w:p>
        </w:tc>
        <w:tc>
          <w:tcPr>
            <w:tcW w:w="129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center"/>
              <w:rPr>
                <w:sz w:val="24"/>
                <w:szCs w:val="24"/>
                <w:lang w:eastAsia="en-US"/>
              </w:rPr>
            </w:pPr>
            <w:r>
              <w:rPr>
                <w:sz w:val="24"/>
                <w:szCs w:val="24"/>
                <w:lang w:eastAsia="en-US"/>
              </w:rPr>
              <w:t>№110-д</w:t>
            </w:r>
          </w:p>
        </w:tc>
        <w:tc>
          <w:tcPr>
            <w:tcW w:w="422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tabs>
                <w:tab w:val="left" w:pos="1134"/>
              </w:tabs>
              <w:spacing w:line="240" w:lineRule="auto"/>
              <w:ind w:firstLine="0"/>
              <w:jc w:val="left"/>
              <w:rPr>
                <w:sz w:val="24"/>
                <w:szCs w:val="24"/>
                <w:lang w:eastAsia="en-US"/>
              </w:rPr>
            </w:pPr>
            <w:r>
              <w:rPr>
                <w:sz w:val="24"/>
                <w:szCs w:val="24"/>
                <w:lang w:eastAsia="en-US"/>
              </w:rPr>
              <w:t xml:space="preserve">Утверждение отчета об инновационной деятельности в рамках работы по проекту </w:t>
            </w:r>
            <w:r>
              <w:rPr>
                <w:sz w:val="22"/>
                <w:szCs w:val="24"/>
                <w:lang w:eastAsia="en-US"/>
              </w:rPr>
              <w:t>«</w:t>
            </w:r>
            <w:r>
              <w:rPr>
                <w:sz w:val="24"/>
                <w:lang w:eastAsia="en-US"/>
              </w:rPr>
              <w:t>Система управления качеством гуманитарного образования в условиях эффективного использования цифровых технологий и ресурсов»</w:t>
            </w:r>
          </w:p>
        </w:tc>
      </w:tr>
    </w:tbl>
    <w:p w:rsidR="00653318" w:rsidRDefault="00653318" w:rsidP="00653318">
      <w:pPr>
        <w:rPr>
          <w:rFonts w:eastAsia="Times New Roman"/>
          <w:sz w:val="24"/>
          <w:szCs w:val="20"/>
          <w:lang w:eastAsia="ru-RU"/>
        </w:rPr>
      </w:pPr>
    </w:p>
    <w:p w:rsidR="00653318" w:rsidRPr="005216EB" w:rsidRDefault="00653318" w:rsidP="00653318">
      <w:pPr>
        <w:pStyle w:val="a"/>
        <w:numPr>
          <w:ilvl w:val="0"/>
          <w:numId w:val="0"/>
        </w:numPr>
        <w:suppressAutoHyphens/>
        <w:autoSpaceDN w:val="0"/>
        <w:jc w:val="both"/>
        <w:rPr>
          <w:b/>
          <w:sz w:val="28"/>
        </w:rPr>
      </w:pPr>
      <w:r w:rsidRPr="005216EB">
        <w:rPr>
          <w:b/>
          <w:sz w:val="28"/>
        </w:rPr>
        <w:t>О реализации программы инновационной деятельности</w:t>
      </w:r>
    </w:p>
    <w:p w:rsidR="00653318" w:rsidRDefault="00653318" w:rsidP="00653318">
      <w:pPr>
        <w:pStyle w:val="a"/>
        <w:numPr>
          <w:ilvl w:val="0"/>
          <w:numId w:val="0"/>
        </w:numPr>
      </w:pPr>
      <w:r>
        <w:t xml:space="preserve"> </w:t>
      </w:r>
    </w:p>
    <w:tbl>
      <w:tblPr>
        <w:tblStyle w:val="a9"/>
        <w:tblW w:w="9351" w:type="dxa"/>
        <w:tblLook w:val="04A0" w:firstRow="1" w:lastRow="0" w:firstColumn="1" w:lastColumn="0" w:noHBand="0" w:noVBand="1"/>
      </w:tblPr>
      <w:tblGrid>
        <w:gridCol w:w="2122"/>
        <w:gridCol w:w="4961"/>
        <w:gridCol w:w="2268"/>
      </w:tblGrid>
      <w:tr w:rsidR="00653318" w:rsidTr="00653318">
        <w:tc>
          <w:tcPr>
            <w:tcW w:w="212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4"/>
                <w:szCs w:val="24"/>
                <w:lang w:eastAsia="en-US"/>
              </w:rPr>
            </w:pPr>
            <w:r>
              <w:rPr>
                <w:sz w:val="24"/>
                <w:szCs w:val="24"/>
                <w:lang w:eastAsia="en-US"/>
              </w:rPr>
              <w:t>Задачи проекта</w:t>
            </w: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4"/>
                <w:szCs w:val="24"/>
                <w:lang w:eastAsia="en-US"/>
              </w:rPr>
            </w:pPr>
            <w:r>
              <w:rPr>
                <w:sz w:val="24"/>
                <w:szCs w:val="24"/>
                <w:lang w:eastAsia="en-US"/>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4"/>
                <w:szCs w:val="24"/>
                <w:lang w:eastAsia="en-US"/>
              </w:rPr>
            </w:pPr>
            <w:r>
              <w:rPr>
                <w:sz w:val="24"/>
                <w:szCs w:val="24"/>
                <w:lang w:eastAsia="en-US"/>
              </w:rPr>
              <w:t xml:space="preserve">Выполнение </w:t>
            </w:r>
          </w:p>
        </w:tc>
      </w:tr>
      <w:tr w:rsidR="00653318" w:rsidTr="00653318">
        <w:trPr>
          <w:trHeight w:val="807"/>
        </w:trPr>
        <w:tc>
          <w:tcPr>
            <w:tcW w:w="2122" w:type="dxa"/>
            <w:vMerge w:val="restart"/>
            <w:tcBorders>
              <w:top w:val="single" w:sz="4" w:space="0" w:color="auto"/>
              <w:left w:val="single" w:sz="4" w:space="0" w:color="auto"/>
              <w:bottom w:val="single" w:sz="4" w:space="0" w:color="auto"/>
              <w:right w:val="single" w:sz="4" w:space="0" w:color="auto"/>
            </w:tcBorders>
          </w:tcPr>
          <w:p w:rsidR="00653318" w:rsidRDefault="00653318" w:rsidP="00653318">
            <w:pPr>
              <w:pStyle w:val="a7"/>
              <w:shd w:val="clear" w:color="auto" w:fill="FFFFFF"/>
              <w:suppressAutoHyphens w:val="0"/>
              <w:spacing w:after="0" w:line="240" w:lineRule="auto"/>
              <w:ind w:right="160"/>
              <w:jc w:val="both"/>
              <w:rPr>
                <w:bCs/>
                <w:lang w:eastAsia="en-US"/>
              </w:rPr>
            </w:pPr>
            <w:r>
              <w:rPr>
                <w:bCs/>
                <w:lang w:eastAsia="en-US"/>
              </w:rPr>
              <w:t>Адаптация педагогических технологий для преодоления цифрового разрыва между субъектами педагогического процесса</w:t>
            </w:r>
          </w:p>
          <w:p w:rsidR="00653318" w:rsidRDefault="00653318" w:rsidP="00653318">
            <w:pPr>
              <w:pStyle w:val="a7"/>
              <w:shd w:val="clear" w:color="auto" w:fill="FFFFFF"/>
              <w:suppressAutoHyphens w:val="0"/>
              <w:spacing w:after="0" w:line="240" w:lineRule="auto"/>
              <w:ind w:right="160"/>
              <w:jc w:val="both"/>
              <w:rPr>
                <w:bCs/>
                <w:lang w:eastAsia="en-US"/>
              </w:rPr>
            </w:pPr>
          </w:p>
          <w:p w:rsidR="00653318" w:rsidRDefault="00653318" w:rsidP="00653318">
            <w:pPr>
              <w:pStyle w:val="a7"/>
              <w:shd w:val="clear" w:color="auto" w:fill="FFFFFF"/>
              <w:suppressAutoHyphens w:val="0"/>
              <w:spacing w:after="0" w:line="240" w:lineRule="auto"/>
              <w:ind w:right="160"/>
              <w:jc w:val="both"/>
              <w:rPr>
                <w:bCs/>
                <w:lang w:eastAsia="en-US"/>
              </w:rPr>
            </w:pPr>
          </w:p>
          <w:p w:rsidR="00653318" w:rsidRDefault="00653318" w:rsidP="00653318">
            <w:pPr>
              <w:pStyle w:val="a7"/>
              <w:shd w:val="clear" w:color="auto" w:fill="FFFFFF"/>
              <w:suppressAutoHyphens w:val="0"/>
              <w:spacing w:after="0" w:line="240" w:lineRule="auto"/>
              <w:ind w:right="160"/>
              <w:jc w:val="both"/>
              <w:rPr>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lastRenderedPageBreak/>
              <w:t>1. Диагностика уровня информационной компетентности участников педагогического процесса ОО</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Проведена в сентябре 2019 года</w:t>
            </w:r>
          </w:p>
        </w:tc>
      </w:tr>
      <w:tr w:rsidR="00653318" w:rsidTr="00653318">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2. Диагностика технических возможностей для использования цифровых технологий в ОО</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Проведена в августе 2019 года</w:t>
            </w:r>
          </w:p>
        </w:tc>
      </w:tr>
      <w:tr w:rsidR="00653318" w:rsidTr="00653318">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3. Повышение квалификации персонала в использовании цифровых информационных технологий </w:t>
            </w:r>
            <w:hyperlink r:id="rId63" w:history="1">
              <w:r>
                <w:rPr>
                  <w:rStyle w:val="a4"/>
                  <w:sz w:val="24"/>
                  <w:szCs w:val="24"/>
                  <w:lang w:eastAsia="en-US"/>
                </w:rPr>
                <w:t>(ссылка)</w:t>
              </w:r>
            </w:hyperlink>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Курсы повышения квалификации проведены в декабре 2019 года</w:t>
            </w:r>
          </w:p>
        </w:tc>
      </w:tr>
      <w:tr w:rsidR="00653318" w:rsidTr="0065331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4. Разработка правовой базы использования цифровых информационных технологий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Нормативная база разработана в ходе реализации проекта</w:t>
            </w:r>
          </w:p>
        </w:tc>
      </w:tr>
      <w:tr w:rsidR="00653318" w:rsidTr="00653318">
        <w:trPr>
          <w:trHeight w:val="1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5. Разработка локальных нормативных актов, необходимых для оценки уровня развития информационных и коммуникационных компетенций обучающихся, формируемых при внедрении цифровых технологий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Локальные нормативные акты разработаны в ходе реализации проекта</w:t>
            </w:r>
          </w:p>
        </w:tc>
      </w:tr>
      <w:tr w:rsidR="00653318" w:rsidTr="0065331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6. Проведение вебинаров по продвижению использования цифровых технологий в учебном процессе</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Проведены в ноябре, декабре 2019 года</w:t>
            </w:r>
          </w:p>
        </w:tc>
      </w:tr>
      <w:tr w:rsidR="00653318" w:rsidTr="00653318">
        <w:trPr>
          <w:trHeight w:val="1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7. Проведение мониторинга готовности субъектов педагогического процесса к реализации учебного процесса в условиях активного использования цифровых технологий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Проведено в августе 2019 года</w:t>
            </w:r>
          </w:p>
        </w:tc>
      </w:tr>
      <w:tr w:rsidR="00653318" w:rsidTr="00653318">
        <w:trPr>
          <w:trHeight w:val="701"/>
        </w:trPr>
        <w:tc>
          <w:tcPr>
            <w:tcW w:w="2122" w:type="dxa"/>
            <w:vMerge w:val="restart"/>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bCs/>
                <w:sz w:val="24"/>
                <w:szCs w:val="24"/>
                <w:lang w:eastAsia="en-US"/>
              </w:rPr>
              <w:t>Внедрение цифровых методов гуманитарных наук в преподавание дисциплин соответствующих предметных областей основного и среднего общего образования</w:t>
            </w: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numPr>
                <w:ilvl w:val="0"/>
                <w:numId w:val="16"/>
              </w:numPr>
              <w:tabs>
                <w:tab w:val="left" w:pos="184"/>
              </w:tabs>
              <w:spacing w:line="240" w:lineRule="auto"/>
              <w:ind w:left="0" w:firstLine="0"/>
              <w:jc w:val="left"/>
              <w:rPr>
                <w:sz w:val="24"/>
                <w:szCs w:val="24"/>
                <w:lang w:eastAsia="en-US"/>
              </w:rPr>
            </w:pPr>
            <w:r>
              <w:rPr>
                <w:sz w:val="24"/>
                <w:szCs w:val="24"/>
                <w:lang w:eastAsia="en-US"/>
              </w:rPr>
              <w:t>Проведение семинара для учителей «Цифровые методы в гуманитарных науках»</w:t>
            </w:r>
          </w:p>
          <w:p w:rsidR="00653318" w:rsidRDefault="00653318" w:rsidP="00653318">
            <w:pPr>
              <w:pStyle w:val="a8"/>
              <w:tabs>
                <w:tab w:val="left" w:pos="184"/>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Семинар проведен в сентябре 2019 года</w:t>
            </w:r>
          </w:p>
        </w:tc>
      </w:tr>
      <w:tr w:rsidR="00653318" w:rsidTr="00653318">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numPr>
                <w:ilvl w:val="0"/>
                <w:numId w:val="16"/>
              </w:numPr>
              <w:tabs>
                <w:tab w:val="left" w:pos="184"/>
              </w:tabs>
              <w:spacing w:line="240" w:lineRule="auto"/>
              <w:ind w:left="0" w:firstLine="0"/>
              <w:jc w:val="left"/>
              <w:rPr>
                <w:sz w:val="24"/>
                <w:szCs w:val="24"/>
                <w:lang w:eastAsia="en-US"/>
              </w:rPr>
            </w:pPr>
            <w:r>
              <w:rPr>
                <w:sz w:val="24"/>
                <w:szCs w:val="24"/>
                <w:lang w:eastAsia="en-US"/>
              </w:rPr>
              <w:t>Создание рабочей группы по продвижению технологии использования цифровых методов в гуманитарных науках.</w:t>
            </w:r>
          </w:p>
          <w:p w:rsidR="00653318" w:rsidRDefault="00653318" w:rsidP="00653318">
            <w:pPr>
              <w:pStyle w:val="a8"/>
              <w:tabs>
                <w:tab w:val="left" w:pos="184"/>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Группа создана в сентябре 2019 года</w:t>
            </w:r>
          </w:p>
        </w:tc>
      </w:tr>
      <w:tr w:rsidR="00653318" w:rsidTr="00653318">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numPr>
                <w:ilvl w:val="0"/>
                <w:numId w:val="16"/>
              </w:numPr>
              <w:tabs>
                <w:tab w:val="left" w:pos="184"/>
              </w:tabs>
              <w:spacing w:line="240" w:lineRule="auto"/>
              <w:ind w:left="0" w:firstLine="0"/>
              <w:jc w:val="left"/>
              <w:rPr>
                <w:sz w:val="24"/>
                <w:szCs w:val="24"/>
                <w:lang w:eastAsia="en-US"/>
              </w:rPr>
            </w:pPr>
            <w:r>
              <w:rPr>
                <w:sz w:val="24"/>
                <w:szCs w:val="24"/>
                <w:lang w:eastAsia="en-US"/>
              </w:rPr>
              <w:t xml:space="preserve">Разработка образовательной модели использования цифровых методов в гуманитарных науках </w:t>
            </w:r>
          </w:p>
          <w:p w:rsidR="00653318" w:rsidRDefault="00653318" w:rsidP="00653318">
            <w:pPr>
              <w:pStyle w:val="a8"/>
              <w:tabs>
                <w:tab w:val="left" w:pos="184"/>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Модель разработана, представлена в методических рекомендациях</w:t>
            </w:r>
          </w:p>
        </w:tc>
      </w:tr>
      <w:tr w:rsidR="00653318" w:rsidTr="00653318">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numPr>
                <w:ilvl w:val="0"/>
                <w:numId w:val="16"/>
              </w:numPr>
              <w:tabs>
                <w:tab w:val="left" w:pos="184"/>
              </w:tabs>
              <w:spacing w:line="240" w:lineRule="auto"/>
              <w:ind w:left="0" w:firstLine="0"/>
              <w:jc w:val="left"/>
              <w:rPr>
                <w:sz w:val="24"/>
                <w:szCs w:val="24"/>
                <w:lang w:eastAsia="en-US"/>
              </w:rPr>
            </w:pPr>
            <w:r>
              <w:rPr>
                <w:sz w:val="24"/>
                <w:szCs w:val="24"/>
                <w:lang w:eastAsia="en-US"/>
              </w:rPr>
              <w:t>Проведение вебинаров, демонстрирующих методику создания образовательных продуктов, полученных в ходе применения цифровых методов в гуманитарных науках</w:t>
            </w:r>
          </w:p>
        </w:tc>
        <w:tc>
          <w:tcPr>
            <w:tcW w:w="2268"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spacing w:line="240" w:lineRule="auto"/>
              <w:ind w:firstLine="0"/>
              <w:jc w:val="left"/>
              <w:rPr>
                <w:sz w:val="24"/>
                <w:szCs w:val="24"/>
                <w:lang w:eastAsia="en-US"/>
              </w:rPr>
            </w:pPr>
            <w:r>
              <w:rPr>
                <w:sz w:val="24"/>
                <w:szCs w:val="24"/>
                <w:lang w:eastAsia="en-US"/>
              </w:rPr>
              <w:t>Вебинары проведены</w:t>
            </w:r>
          </w:p>
          <w:p w:rsidR="00653318" w:rsidRDefault="00653318" w:rsidP="00653318">
            <w:pPr>
              <w:pStyle w:val="a8"/>
              <w:spacing w:line="240" w:lineRule="auto"/>
              <w:ind w:firstLine="0"/>
              <w:jc w:val="left"/>
              <w:rPr>
                <w:sz w:val="24"/>
                <w:szCs w:val="24"/>
                <w:lang w:val="en-US" w:eastAsia="en-US"/>
              </w:rPr>
            </w:pPr>
          </w:p>
        </w:tc>
      </w:tr>
      <w:tr w:rsidR="00653318" w:rsidTr="00653318">
        <w:trPr>
          <w:trHeight w:val="840"/>
        </w:trPr>
        <w:tc>
          <w:tcPr>
            <w:tcW w:w="2122" w:type="dxa"/>
            <w:vMerge w:val="restart"/>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4"/>
                <w:szCs w:val="24"/>
                <w:lang w:eastAsia="en-US"/>
              </w:rPr>
            </w:pPr>
            <w:r>
              <w:rPr>
                <w:bCs/>
                <w:sz w:val="24"/>
                <w:szCs w:val="24"/>
                <w:lang w:eastAsia="en-US"/>
              </w:rPr>
              <w:t>Создание организационных инноваций по внедрению электронного обучения, дистанционных образовательных технологий и осознанного выбора обучающимися индивидуальных образовательных траекторий</w:t>
            </w: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1. Диагностика уровня профессиональной компетентности педагогов по использованию цифровых технологий ОО</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Диагностика проведена  в сентябре 2019 года </w:t>
            </w:r>
          </w:p>
        </w:tc>
      </w:tr>
      <w:tr w:rsidR="00653318" w:rsidTr="0065331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2. Диагностика технических возможностей для использования дистанционных технологий в ОО</w:t>
            </w:r>
          </w:p>
          <w:p w:rsidR="00653318" w:rsidRDefault="00653318" w:rsidP="00653318">
            <w:pPr>
              <w:pStyle w:val="a8"/>
              <w:spacing w:line="240" w:lineRule="auto"/>
              <w:ind w:firstLine="0"/>
              <w:jc w:val="left"/>
              <w:rPr>
                <w:sz w:val="24"/>
                <w:szCs w:val="24"/>
                <w:lang w:eastAsia="en-US"/>
              </w:rPr>
            </w:pPr>
            <w:r>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Диагностика проведена  в сентябре 2019 года</w:t>
            </w:r>
          </w:p>
        </w:tc>
      </w:tr>
      <w:tr w:rsidR="00653318" w:rsidTr="00653318">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AF52D0">
            <w:pPr>
              <w:pStyle w:val="a8"/>
              <w:numPr>
                <w:ilvl w:val="0"/>
                <w:numId w:val="18"/>
              </w:numPr>
              <w:tabs>
                <w:tab w:val="left" w:pos="260"/>
              </w:tabs>
              <w:spacing w:line="240" w:lineRule="auto"/>
              <w:ind w:left="0" w:firstLine="0"/>
              <w:jc w:val="left"/>
              <w:rPr>
                <w:sz w:val="24"/>
                <w:szCs w:val="24"/>
                <w:lang w:eastAsia="en-US"/>
              </w:rPr>
            </w:pPr>
            <w:r>
              <w:rPr>
                <w:sz w:val="24"/>
                <w:szCs w:val="24"/>
                <w:lang w:eastAsia="en-US"/>
              </w:rPr>
              <w:t xml:space="preserve">Повышение квалификации персонала в использовании межпредметных технологий  </w:t>
            </w:r>
            <w:hyperlink r:id="rId64" w:history="1">
              <w:r>
                <w:rPr>
                  <w:rStyle w:val="a4"/>
                  <w:sz w:val="24"/>
                  <w:szCs w:val="24"/>
                  <w:lang w:eastAsia="en-US"/>
                </w:rPr>
                <w:t>(ссылка)</w:t>
              </w:r>
            </w:hyperlink>
          </w:p>
          <w:p w:rsidR="00653318" w:rsidRDefault="00653318" w:rsidP="00AF52D0">
            <w:pPr>
              <w:pStyle w:val="a8"/>
              <w:tabs>
                <w:tab w:val="left" w:pos="260"/>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Курсы повышения квалификации проведены в октябре 2019 года</w:t>
            </w:r>
          </w:p>
        </w:tc>
      </w:tr>
      <w:tr w:rsidR="00653318" w:rsidTr="0065331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spacing w:line="240" w:lineRule="auto"/>
              <w:ind w:firstLine="0"/>
              <w:jc w:val="left"/>
              <w:rPr>
                <w:sz w:val="24"/>
                <w:szCs w:val="24"/>
                <w:lang w:eastAsia="en-US"/>
              </w:rPr>
            </w:pPr>
            <w:r>
              <w:rPr>
                <w:sz w:val="24"/>
                <w:szCs w:val="24"/>
                <w:lang w:eastAsia="en-US"/>
              </w:rPr>
              <w:t xml:space="preserve">4. Разработка правовой базы использования дистанционных технологий </w:t>
            </w:r>
          </w:p>
          <w:p w:rsidR="00653318" w:rsidRDefault="00653318" w:rsidP="00653318">
            <w:pPr>
              <w:pStyle w:val="a8"/>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Нормативная база разработана </w:t>
            </w:r>
          </w:p>
        </w:tc>
      </w:tr>
      <w:tr w:rsidR="00653318" w:rsidTr="00653318">
        <w:trPr>
          <w:trHeight w:val="10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5. Разработка локальных нормативных актов необходимых оценки уровня развития учебных достижений при реализации дистанционных образовательных технологий</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Локальные нормативные акты разработаны в ходе реализации проекта</w:t>
            </w:r>
          </w:p>
        </w:tc>
      </w:tr>
      <w:tr w:rsidR="00653318" w:rsidTr="00653318">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6. Проведении вебинаров по продвижению использования дистанционных технологий в учебном процессе</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Вебинары проведены </w:t>
            </w:r>
          </w:p>
        </w:tc>
      </w:tr>
      <w:tr w:rsidR="00653318" w:rsidTr="00653318">
        <w:trPr>
          <w:trHeight w:val="1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7. Проведение мониторинга готовности субъектов педагогического процесса к реализации учебного процесса в условиях активного использования дистанционных технологий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Мониторинг проведен</w:t>
            </w:r>
          </w:p>
        </w:tc>
      </w:tr>
      <w:tr w:rsidR="00653318" w:rsidTr="00653318">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8. Построение педагогической технологии выбора обучающимися индивидуальных образовательных траекторий в контексте использования дистанционных образовательных технологий</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Технология разработана. Разработано положение об индивидуальном итоговом проекте</w:t>
            </w:r>
          </w:p>
        </w:tc>
      </w:tr>
      <w:tr w:rsidR="00653318" w:rsidTr="00653318">
        <w:trPr>
          <w:trHeight w:val="1410"/>
        </w:trPr>
        <w:tc>
          <w:tcPr>
            <w:tcW w:w="2122" w:type="dxa"/>
            <w:vMerge w:val="restart"/>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bCs/>
                <w:sz w:val="24"/>
                <w:szCs w:val="24"/>
                <w:lang w:eastAsia="en-US"/>
              </w:rPr>
              <w:t>Создание условий личностной самореализации обучающихся на основе осознанного применения цифровых технологий и ресурсов в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1. Создание нормативной базы, регулирующей выбор обучающимся учебных дисциплин, при преподавании которых используются цифровые методы в гуманитарных науках</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Нормативная база разработана в ходе реализации проекта</w:t>
            </w:r>
          </w:p>
        </w:tc>
      </w:tr>
      <w:tr w:rsidR="00653318" w:rsidTr="00653318">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2. Организация и функционирование институциональных механизмов, достаточных для осознанного применения цифровых технологий и ресурсов в образовательной деятельности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Учебная дисциплина «Цифровые методы гуманитарных наук» включена в учебный план. Разработаны критерии оценки компетенций формируемых в рамках этой дисциплины</w:t>
            </w:r>
          </w:p>
        </w:tc>
      </w:tr>
      <w:tr w:rsidR="00653318" w:rsidTr="00653318">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3.  Мониторинг деятельности обучающихся в условиях использования цифровых технологий и ресурсов в образовании. </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Мониторинг проведен в декабре 2019 года </w:t>
            </w:r>
          </w:p>
        </w:tc>
      </w:tr>
      <w:tr w:rsidR="00653318" w:rsidTr="00653318">
        <w:trPr>
          <w:trHeight w:val="1623"/>
        </w:trPr>
        <w:tc>
          <w:tcPr>
            <w:tcW w:w="2122" w:type="dxa"/>
            <w:vMerge w:val="restart"/>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bCs/>
                <w:sz w:val="24"/>
                <w:szCs w:val="24"/>
                <w:lang w:eastAsia="en-US"/>
              </w:rPr>
            </w:pPr>
            <w:r>
              <w:rPr>
                <w:bCs/>
                <w:sz w:val="24"/>
                <w:szCs w:val="24"/>
                <w:lang w:eastAsia="en-US"/>
              </w:rPr>
              <w:t xml:space="preserve">Создание системы мониторинга учебных и внеучебных достижений и результатов использования цифровых методов гуманитарных наук в учебной и </w:t>
            </w:r>
            <w:r>
              <w:rPr>
                <w:bCs/>
                <w:sz w:val="24"/>
                <w:szCs w:val="24"/>
                <w:lang w:eastAsia="en-US"/>
              </w:rPr>
              <w:lastRenderedPageBreak/>
              <w:t>внеучебной работе, включая системы мониторинга использования электронного обучения и дистанционных технологий</w:t>
            </w: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numPr>
                <w:ilvl w:val="0"/>
                <w:numId w:val="19"/>
              </w:numPr>
              <w:tabs>
                <w:tab w:val="left" w:pos="283"/>
              </w:tabs>
              <w:spacing w:line="240" w:lineRule="auto"/>
              <w:ind w:left="0" w:firstLine="0"/>
              <w:jc w:val="left"/>
              <w:rPr>
                <w:sz w:val="24"/>
                <w:szCs w:val="24"/>
                <w:lang w:eastAsia="en-US"/>
              </w:rPr>
            </w:pPr>
            <w:r>
              <w:rPr>
                <w:sz w:val="24"/>
                <w:szCs w:val="24"/>
                <w:lang w:eastAsia="en-US"/>
              </w:rPr>
              <w:lastRenderedPageBreak/>
              <w:t>Проведение мониторинга готовности субъектов педагогического процесса к реализации учебного процесса в условиях активного использования цифровых технологий</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Мониторинг проведен в ходе реализации проекта</w:t>
            </w:r>
          </w:p>
        </w:tc>
      </w:tr>
      <w:tr w:rsidR="00653318" w:rsidTr="00653318">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tabs>
                <w:tab w:val="left" w:pos="283"/>
              </w:tabs>
              <w:spacing w:line="240" w:lineRule="auto"/>
              <w:ind w:firstLine="0"/>
              <w:jc w:val="left"/>
              <w:rPr>
                <w:sz w:val="24"/>
                <w:szCs w:val="24"/>
                <w:lang w:eastAsia="en-US"/>
              </w:rPr>
            </w:pPr>
            <w:r>
              <w:rPr>
                <w:sz w:val="24"/>
                <w:szCs w:val="24"/>
                <w:lang w:eastAsia="en-US"/>
              </w:rPr>
              <w:t xml:space="preserve">2. Проведение мониторинга готовности субъектов педагогического процесса к реализации учебного процесса в условиях активного использования дистанционных технологий  </w:t>
            </w:r>
          </w:p>
          <w:p w:rsidR="00653318" w:rsidRDefault="00653318" w:rsidP="00653318">
            <w:pPr>
              <w:pStyle w:val="a8"/>
              <w:tabs>
                <w:tab w:val="left" w:pos="283"/>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Мониторинг проведен в ходе реализации проекта</w:t>
            </w:r>
          </w:p>
        </w:tc>
      </w:tr>
      <w:tr w:rsidR="00653318" w:rsidTr="00653318">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tabs>
                <w:tab w:val="left" w:pos="283"/>
              </w:tabs>
              <w:spacing w:line="240" w:lineRule="auto"/>
              <w:ind w:firstLine="0"/>
              <w:jc w:val="left"/>
              <w:rPr>
                <w:sz w:val="24"/>
                <w:szCs w:val="24"/>
                <w:lang w:eastAsia="en-US"/>
              </w:rPr>
            </w:pPr>
            <w:r>
              <w:rPr>
                <w:sz w:val="24"/>
                <w:szCs w:val="24"/>
                <w:lang w:eastAsia="en-US"/>
              </w:rPr>
              <w:t>3. Мониторинг деятельности обучающихся в условиях использования цифровых технологий и ресурсов в образовании.</w:t>
            </w:r>
          </w:p>
          <w:p w:rsidR="00653318" w:rsidRDefault="00653318" w:rsidP="00653318">
            <w:pPr>
              <w:pStyle w:val="a8"/>
              <w:tabs>
                <w:tab w:val="left" w:pos="283"/>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Мониторинг проведен в ходе реализации проекта</w:t>
            </w:r>
          </w:p>
        </w:tc>
      </w:tr>
      <w:tr w:rsidR="00653318" w:rsidTr="00653318">
        <w:trPr>
          <w:trHeight w:val="840"/>
        </w:trPr>
        <w:tc>
          <w:tcPr>
            <w:tcW w:w="2122" w:type="dxa"/>
            <w:vMerge w:val="restart"/>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bCs/>
                <w:sz w:val="24"/>
                <w:szCs w:val="24"/>
                <w:lang w:eastAsia="en-US"/>
              </w:rPr>
            </w:pPr>
            <w:r>
              <w:rPr>
                <w:bCs/>
                <w:sz w:val="24"/>
                <w:szCs w:val="24"/>
                <w:lang w:eastAsia="en-US"/>
              </w:rPr>
              <w:t>Распространение опыта и наработок сетевого сообщества в широкой педагогической среде регионов-участников</w:t>
            </w: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numPr>
                <w:ilvl w:val="0"/>
                <w:numId w:val="20"/>
              </w:numPr>
              <w:tabs>
                <w:tab w:val="left" w:pos="283"/>
              </w:tabs>
              <w:spacing w:line="240" w:lineRule="auto"/>
              <w:ind w:left="0" w:firstLine="0"/>
              <w:jc w:val="left"/>
              <w:rPr>
                <w:sz w:val="24"/>
                <w:szCs w:val="24"/>
                <w:lang w:eastAsia="en-US"/>
              </w:rPr>
            </w:pPr>
            <w:r>
              <w:rPr>
                <w:sz w:val="24"/>
                <w:szCs w:val="24"/>
                <w:lang w:eastAsia="en-US"/>
              </w:rPr>
              <w:t>Проведение вебинара по продвижению использования цифровых технологий в учебном процессе</w:t>
            </w:r>
          </w:p>
          <w:p w:rsidR="00653318" w:rsidRDefault="00653318" w:rsidP="00653318">
            <w:pPr>
              <w:pStyle w:val="a8"/>
              <w:tabs>
                <w:tab w:val="left" w:pos="283"/>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 xml:space="preserve">Вебинар проведен </w:t>
            </w:r>
          </w:p>
        </w:tc>
      </w:tr>
      <w:tr w:rsidR="00653318" w:rsidTr="00653318">
        <w:trPr>
          <w:trHeight w:val="1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numPr>
                <w:ilvl w:val="0"/>
                <w:numId w:val="20"/>
              </w:numPr>
              <w:tabs>
                <w:tab w:val="left" w:pos="283"/>
              </w:tabs>
              <w:spacing w:line="240" w:lineRule="auto"/>
              <w:ind w:left="0" w:firstLine="0"/>
              <w:jc w:val="left"/>
              <w:rPr>
                <w:sz w:val="24"/>
                <w:szCs w:val="24"/>
                <w:lang w:eastAsia="en-US"/>
              </w:rPr>
            </w:pPr>
            <w:r>
              <w:rPr>
                <w:sz w:val="24"/>
                <w:szCs w:val="24"/>
                <w:lang w:eastAsia="en-US"/>
              </w:rPr>
              <w:t xml:space="preserve">Разработка методических рекомендаций для использования цифровых методов и цифровых технологий для преподавания гуманитарных дисциплин </w:t>
            </w:r>
          </w:p>
          <w:p w:rsidR="00653318" w:rsidRDefault="00653318" w:rsidP="00653318">
            <w:pPr>
              <w:pStyle w:val="a8"/>
              <w:tabs>
                <w:tab w:val="left" w:pos="283"/>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Методические рекомендации разработаны</w:t>
            </w:r>
          </w:p>
        </w:tc>
      </w:tr>
      <w:tr w:rsidR="00653318" w:rsidTr="00653318">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numPr>
                <w:ilvl w:val="0"/>
                <w:numId w:val="20"/>
              </w:numPr>
              <w:tabs>
                <w:tab w:val="left" w:pos="283"/>
              </w:tabs>
              <w:spacing w:line="240" w:lineRule="auto"/>
              <w:ind w:left="0" w:firstLine="0"/>
              <w:jc w:val="left"/>
              <w:rPr>
                <w:sz w:val="24"/>
                <w:szCs w:val="24"/>
                <w:lang w:eastAsia="en-US"/>
              </w:rPr>
            </w:pPr>
            <w:r>
              <w:rPr>
                <w:sz w:val="24"/>
                <w:szCs w:val="24"/>
                <w:lang w:eastAsia="en-US"/>
              </w:rPr>
              <w:t>Проведение вебинара демонстрирующих методику создания образовательных продуктов, полученных в ходе применения цифровых методов в гуманитарных науках</w:t>
            </w:r>
          </w:p>
          <w:p w:rsidR="00653318" w:rsidRDefault="00653318" w:rsidP="00653318">
            <w:pPr>
              <w:pStyle w:val="a8"/>
              <w:tabs>
                <w:tab w:val="left" w:pos="283"/>
              </w:tabs>
              <w:spacing w:line="240" w:lineRule="auto"/>
              <w:ind w:firstLine="0"/>
              <w:jc w:val="left"/>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Вебинар проведен</w:t>
            </w:r>
          </w:p>
        </w:tc>
      </w:tr>
      <w:tr w:rsidR="00653318" w:rsidTr="00653318">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numPr>
                <w:ilvl w:val="0"/>
                <w:numId w:val="20"/>
              </w:numPr>
              <w:tabs>
                <w:tab w:val="left" w:pos="283"/>
              </w:tabs>
              <w:spacing w:line="240" w:lineRule="auto"/>
              <w:ind w:left="0" w:firstLine="0"/>
              <w:jc w:val="left"/>
              <w:rPr>
                <w:sz w:val="24"/>
                <w:szCs w:val="24"/>
                <w:lang w:eastAsia="en-US"/>
              </w:rPr>
            </w:pPr>
            <w:r>
              <w:rPr>
                <w:sz w:val="24"/>
                <w:szCs w:val="24"/>
                <w:lang w:eastAsia="en-US"/>
              </w:rPr>
              <w:t xml:space="preserve">Повышение квалификации персонала образовательных организаций в использовании дистанционных технологий </w:t>
            </w:r>
          </w:p>
          <w:p w:rsidR="00653318" w:rsidRDefault="001C545F" w:rsidP="00653318">
            <w:pPr>
              <w:pStyle w:val="a8"/>
              <w:tabs>
                <w:tab w:val="left" w:pos="283"/>
              </w:tabs>
              <w:spacing w:line="240" w:lineRule="auto"/>
              <w:ind w:firstLine="0"/>
              <w:jc w:val="left"/>
              <w:rPr>
                <w:sz w:val="24"/>
                <w:szCs w:val="24"/>
                <w:lang w:eastAsia="en-US"/>
              </w:rPr>
            </w:pPr>
            <w:hyperlink r:id="rId65" w:history="1">
              <w:r w:rsidR="00653318">
                <w:rPr>
                  <w:rStyle w:val="a4"/>
                  <w:sz w:val="24"/>
                  <w:szCs w:val="24"/>
                  <w:lang w:eastAsia="en-US"/>
                </w:rPr>
                <w:t>(ссылка)</w:t>
              </w:r>
            </w:hyperlink>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Курсы повышения квалификации проведены</w:t>
            </w:r>
          </w:p>
        </w:tc>
      </w:tr>
      <w:tr w:rsidR="00653318" w:rsidTr="00653318">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318" w:rsidRDefault="00653318" w:rsidP="00653318">
            <w:pPr>
              <w:rPr>
                <w:rFonts w:ascii="Times New Roman" w:eastAsia="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numPr>
                <w:ilvl w:val="0"/>
                <w:numId w:val="20"/>
              </w:numPr>
              <w:tabs>
                <w:tab w:val="left" w:pos="283"/>
              </w:tabs>
              <w:spacing w:line="240" w:lineRule="auto"/>
              <w:ind w:left="0" w:firstLine="0"/>
              <w:jc w:val="left"/>
              <w:rPr>
                <w:sz w:val="24"/>
                <w:szCs w:val="24"/>
                <w:lang w:eastAsia="en-US"/>
              </w:rPr>
            </w:pPr>
            <w:r>
              <w:rPr>
                <w:sz w:val="24"/>
                <w:szCs w:val="24"/>
                <w:lang w:eastAsia="en-US"/>
              </w:rPr>
              <w:t>Проведении вебинара по продвижению использования дистанционных технологий в учебном процессе</w:t>
            </w:r>
          </w:p>
        </w:tc>
        <w:tc>
          <w:tcPr>
            <w:tcW w:w="2268"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4"/>
                <w:szCs w:val="24"/>
                <w:lang w:eastAsia="en-US"/>
              </w:rPr>
            </w:pPr>
            <w:r>
              <w:rPr>
                <w:sz w:val="24"/>
                <w:szCs w:val="24"/>
                <w:lang w:eastAsia="en-US"/>
              </w:rPr>
              <w:t>Вебинар проведен</w:t>
            </w:r>
          </w:p>
        </w:tc>
      </w:tr>
    </w:tbl>
    <w:p w:rsidR="00653318" w:rsidRDefault="00653318" w:rsidP="00653318">
      <w:pPr>
        <w:spacing w:line="256" w:lineRule="auto"/>
        <w:rPr>
          <w:rFonts w:eastAsia="Times New Roman"/>
          <w:sz w:val="24"/>
          <w:szCs w:val="20"/>
          <w:lang w:eastAsia="ru-RU"/>
        </w:rPr>
      </w:pPr>
    </w:p>
    <w:p w:rsidR="00653318" w:rsidRPr="005216EB" w:rsidRDefault="00653318" w:rsidP="00653318">
      <w:pPr>
        <w:spacing w:line="256" w:lineRule="auto"/>
        <w:rPr>
          <w:rFonts w:ascii="Times New Roman" w:hAnsi="Times New Roman" w:cs="Times New Roman"/>
          <w:b/>
          <w:sz w:val="28"/>
        </w:rPr>
      </w:pPr>
      <w:r w:rsidRPr="005216EB">
        <w:rPr>
          <w:rFonts w:ascii="Times New Roman" w:hAnsi="Times New Roman" w:cs="Times New Roman"/>
          <w:b/>
          <w:sz w:val="28"/>
        </w:rPr>
        <w:t xml:space="preserve">О созданных продуктах инновационной деятельности </w:t>
      </w:r>
      <w:hyperlink r:id="rId66" w:history="1">
        <w:r w:rsidRPr="005216EB">
          <w:rPr>
            <w:rStyle w:val="a4"/>
            <w:rFonts w:ascii="Times New Roman" w:hAnsi="Times New Roman" w:cs="Times New Roman"/>
            <w:b/>
            <w:sz w:val="28"/>
          </w:rPr>
          <w:t>(ссылка)</w:t>
        </w:r>
      </w:hyperlink>
    </w:p>
    <w:p w:rsidR="00653318" w:rsidRDefault="00653318" w:rsidP="00653318">
      <w:pPr>
        <w:pStyle w:val="a"/>
        <w:numPr>
          <w:ilvl w:val="0"/>
          <w:numId w:val="0"/>
        </w:numPr>
      </w:pPr>
    </w:p>
    <w:p w:rsidR="00653318" w:rsidRPr="005216EB" w:rsidRDefault="00653318" w:rsidP="00653318">
      <w:pPr>
        <w:pStyle w:val="a"/>
        <w:numPr>
          <w:ilvl w:val="0"/>
          <w:numId w:val="0"/>
        </w:numPr>
        <w:spacing w:line="360" w:lineRule="auto"/>
        <w:ind w:firstLine="709"/>
        <w:jc w:val="both"/>
        <w:rPr>
          <w:sz w:val="28"/>
        </w:rPr>
      </w:pPr>
      <w:r w:rsidRPr="005216EB">
        <w:rPr>
          <w:bCs/>
          <w:sz w:val="28"/>
        </w:rPr>
        <w:t xml:space="preserve">В ходе реализации инновационной деятельности по теме Конкурсного отбора разработано 3 инновационных продукта. Продукты представлены Методическому совету МБУ «Информационно-методический центр». Решением Методического совета МБУ «Информационно-методический центр» была организована экспертиза инновационных продуктов. </w:t>
      </w:r>
    </w:p>
    <w:p w:rsidR="00653318" w:rsidRDefault="00653318" w:rsidP="00653318">
      <w:pPr>
        <w:pStyle w:val="a"/>
        <w:numPr>
          <w:ilvl w:val="0"/>
          <w:numId w:val="0"/>
        </w:numPr>
      </w:pPr>
    </w:p>
    <w:tbl>
      <w:tblPr>
        <w:tblStyle w:val="a9"/>
        <w:tblW w:w="0" w:type="auto"/>
        <w:tblLook w:val="04A0" w:firstRow="1" w:lastRow="0" w:firstColumn="1" w:lastColumn="0" w:noHBand="0" w:noVBand="1"/>
      </w:tblPr>
      <w:tblGrid>
        <w:gridCol w:w="551"/>
        <w:gridCol w:w="2555"/>
        <w:gridCol w:w="1445"/>
        <w:gridCol w:w="1967"/>
        <w:gridCol w:w="2827"/>
      </w:tblGrid>
      <w:tr w:rsidR="00653318" w:rsidTr="00653318">
        <w:tc>
          <w:tcPr>
            <w:tcW w:w="561"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jc w:val="center"/>
              <w:rPr>
                <w:rFonts w:ascii="Times New Roman" w:hAnsi="Times New Roman"/>
                <w:szCs w:val="20"/>
              </w:rPr>
            </w:pPr>
            <w:r w:rsidRPr="005216EB">
              <w:rPr>
                <w:rFonts w:ascii="Times New Roman" w:hAnsi="Times New Roman"/>
                <w:szCs w:val="20"/>
              </w:rPr>
              <w:t>№ п/п</w:t>
            </w:r>
          </w:p>
        </w:tc>
        <w:tc>
          <w:tcPr>
            <w:tcW w:w="2758"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jc w:val="center"/>
              <w:rPr>
                <w:rFonts w:ascii="Times New Roman" w:hAnsi="Times New Roman"/>
                <w:szCs w:val="20"/>
              </w:rPr>
            </w:pPr>
            <w:r w:rsidRPr="005216EB">
              <w:rPr>
                <w:rFonts w:ascii="Times New Roman" w:hAnsi="Times New Roman"/>
                <w:szCs w:val="20"/>
              </w:rPr>
              <w:t>Продукт</w:t>
            </w:r>
          </w:p>
        </w:tc>
        <w:tc>
          <w:tcPr>
            <w:tcW w:w="1529"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jc w:val="center"/>
              <w:rPr>
                <w:rFonts w:ascii="Times New Roman" w:hAnsi="Times New Roman"/>
                <w:szCs w:val="20"/>
              </w:rPr>
            </w:pPr>
            <w:r w:rsidRPr="005216EB">
              <w:rPr>
                <w:rFonts w:ascii="Times New Roman" w:hAnsi="Times New Roman"/>
                <w:szCs w:val="20"/>
              </w:rPr>
              <w:t>Автор</w:t>
            </w:r>
          </w:p>
        </w:tc>
        <w:tc>
          <w:tcPr>
            <w:tcW w:w="1384"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jc w:val="center"/>
              <w:rPr>
                <w:rFonts w:ascii="Times New Roman" w:hAnsi="Times New Roman"/>
                <w:szCs w:val="20"/>
              </w:rPr>
            </w:pPr>
            <w:r w:rsidRPr="005216EB">
              <w:rPr>
                <w:rFonts w:ascii="Times New Roman" w:hAnsi="Times New Roman"/>
                <w:szCs w:val="20"/>
              </w:rPr>
              <w:t>Эксперт</w:t>
            </w:r>
          </w:p>
        </w:tc>
        <w:tc>
          <w:tcPr>
            <w:tcW w:w="3113"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jc w:val="center"/>
              <w:rPr>
                <w:rFonts w:ascii="Times New Roman" w:hAnsi="Times New Roman"/>
                <w:szCs w:val="20"/>
              </w:rPr>
            </w:pPr>
            <w:r w:rsidRPr="005216EB">
              <w:rPr>
                <w:rFonts w:ascii="Times New Roman" w:hAnsi="Times New Roman"/>
                <w:szCs w:val="20"/>
              </w:rPr>
              <w:t>Краткая характеристика продукта</w:t>
            </w:r>
          </w:p>
        </w:tc>
      </w:tr>
      <w:tr w:rsidR="00653318" w:rsidTr="00653318">
        <w:tc>
          <w:tcPr>
            <w:tcW w:w="561"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t>1.</w:t>
            </w:r>
          </w:p>
        </w:tc>
        <w:tc>
          <w:tcPr>
            <w:tcW w:w="2758"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t xml:space="preserve">Комплект типовых нормативных </w:t>
            </w:r>
            <w:r w:rsidRPr="005216EB">
              <w:rPr>
                <w:rFonts w:ascii="Times New Roman" w:hAnsi="Times New Roman"/>
                <w:szCs w:val="20"/>
              </w:rPr>
              <w:lastRenderedPageBreak/>
              <w:t>документов, необходимых для оценки качества образования в условиях использования цифровых технологий и ресурсов</w:t>
            </w:r>
          </w:p>
          <w:p w:rsidR="00653318" w:rsidRPr="005216EB" w:rsidRDefault="001C545F" w:rsidP="00653318">
            <w:pPr>
              <w:rPr>
                <w:rFonts w:ascii="Times New Roman" w:hAnsi="Times New Roman"/>
                <w:szCs w:val="20"/>
              </w:rPr>
            </w:pPr>
            <w:hyperlink r:id="rId67" w:history="1">
              <w:r w:rsidR="00653318" w:rsidRPr="005216EB">
                <w:rPr>
                  <w:rStyle w:val="a4"/>
                  <w:rFonts w:ascii="Times New Roman" w:hAnsi="Times New Roman"/>
                  <w:szCs w:val="20"/>
                </w:rPr>
                <w:t>(ссылка)</w:t>
              </w:r>
            </w:hyperlink>
          </w:p>
        </w:tc>
        <w:tc>
          <w:tcPr>
            <w:tcW w:w="1529"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lastRenderedPageBreak/>
              <w:t xml:space="preserve">Камалов Р.Р., к.п.н, </w:t>
            </w:r>
            <w:r w:rsidRPr="005216EB">
              <w:rPr>
                <w:rFonts w:ascii="Times New Roman" w:hAnsi="Times New Roman"/>
                <w:szCs w:val="20"/>
              </w:rPr>
              <w:lastRenderedPageBreak/>
              <w:t>зам. директора по УВР</w:t>
            </w:r>
          </w:p>
        </w:tc>
        <w:tc>
          <w:tcPr>
            <w:tcW w:w="1384"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lastRenderedPageBreak/>
              <w:t xml:space="preserve">Обухова О.О., зам. начальника </w:t>
            </w:r>
            <w:r w:rsidRPr="005216EB">
              <w:rPr>
                <w:rFonts w:ascii="Times New Roman" w:hAnsi="Times New Roman"/>
                <w:szCs w:val="20"/>
              </w:rPr>
              <w:lastRenderedPageBreak/>
              <w:t xml:space="preserve">Управления образования Администрации горда Глазова Удмуртской Республики </w:t>
            </w:r>
          </w:p>
          <w:p w:rsidR="00653318" w:rsidRPr="005216EB" w:rsidRDefault="00653318" w:rsidP="00653318">
            <w:pPr>
              <w:rPr>
                <w:rFonts w:ascii="Times New Roman" w:hAnsi="Times New Roman"/>
                <w:szCs w:val="20"/>
              </w:rPr>
            </w:pPr>
            <w:r w:rsidRPr="005216EB">
              <w:rPr>
                <w:rFonts w:ascii="Times New Roman" w:hAnsi="Times New Roman"/>
                <w:szCs w:val="20"/>
              </w:rPr>
              <w:t xml:space="preserve">Прокопьева Т.Н., начальник отдела общего и дополнительного образования Управления образования Администрации города Глазова </w:t>
            </w:r>
          </w:p>
          <w:p w:rsidR="00653318" w:rsidRPr="005216EB" w:rsidRDefault="00653318" w:rsidP="00653318">
            <w:pPr>
              <w:rPr>
                <w:rFonts w:ascii="Times New Roman" w:hAnsi="Times New Roman"/>
                <w:szCs w:val="20"/>
              </w:rPr>
            </w:pPr>
            <w:r w:rsidRPr="005216EB">
              <w:rPr>
                <w:rFonts w:ascii="Times New Roman" w:hAnsi="Times New Roman"/>
                <w:szCs w:val="20"/>
              </w:rPr>
              <w:t xml:space="preserve">Набокова И.В., зам. директора по научно-методической работе МБУ «Информационно-методический центр» города Глазова </w:t>
            </w:r>
          </w:p>
        </w:tc>
        <w:tc>
          <w:tcPr>
            <w:tcW w:w="3113"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lastRenderedPageBreak/>
              <w:t xml:space="preserve">Комплект типовых документов является </w:t>
            </w:r>
            <w:r w:rsidRPr="005216EB">
              <w:rPr>
                <w:rFonts w:ascii="Times New Roman" w:hAnsi="Times New Roman"/>
                <w:szCs w:val="20"/>
              </w:rPr>
              <w:lastRenderedPageBreak/>
              <w:t xml:space="preserve">одним из </w:t>
            </w:r>
            <w:r w:rsidRPr="005216EB">
              <w:rPr>
                <w:rFonts w:ascii="Times New Roman" w:hAnsi="Times New Roman"/>
                <w:bCs/>
                <w:szCs w:val="20"/>
              </w:rPr>
              <w:t>продуктов инновационной деятельности в рамках проекта «Система управления качеством образования в условиях эффективного использования цифровых технологий и ресурсов». В представленном инновационном продукте (общий объем 93 страницы) разработаны образцы 12 типовых документов по трем направлениям: стратегические документы информатизации образования, типовые положения о разработке информационных ресурсов, образцы документов о реализации дистанционных образовательных технологиях.</w:t>
            </w:r>
          </w:p>
        </w:tc>
      </w:tr>
      <w:tr w:rsidR="00653318" w:rsidTr="00653318">
        <w:tc>
          <w:tcPr>
            <w:tcW w:w="561"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lastRenderedPageBreak/>
              <w:t>2.</w:t>
            </w:r>
          </w:p>
        </w:tc>
        <w:tc>
          <w:tcPr>
            <w:tcW w:w="2758" w:type="dxa"/>
            <w:tcBorders>
              <w:top w:val="single" w:sz="4" w:space="0" w:color="auto"/>
              <w:left w:val="single" w:sz="4" w:space="0" w:color="auto"/>
              <w:bottom w:val="single" w:sz="4" w:space="0" w:color="auto"/>
              <w:right w:val="single" w:sz="4" w:space="0" w:color="auto"/>
            </w:tcBorders>
          </w:tcPr>
          <w:p w:rsidR="00653318" w:rsidRPr="005216EB" w:rsidRDefault="00653318" w:rsidP="00653318">
            <w:pPr>
              <w:rPr>
                <w:rFonts w:ascii="Times New Roman" w:hAnsi="Times New Roman"/>
                <w:szCs w:val="20"/>
              </w:rPr>
            </w:pPr>
            <w:r w:rsidRPr="005216EB">
              <w:rPr>
                <w:rFonts w:ascii="Times New Roman" w:hAnsi="Times New Roman"/>
                <w:szCs w:val="20"/>
              </w:rPr>
              <w:t>Комплект инструментов для оценки качества образования в условиях использования цифровых технологий и ресурсов</w:t>
            </w:r>
          </w:p>
          <w:p w:rsidR="00653318" w:rsidRPr="005216EB" w:rsidRDefault="001C545F" w:rsidP="00653318">
            <w:pPr>
              <w:rPr>
                <w:rFonts w:ascii="Times New Roman" w:hAnsi="Times New Roman"/>
                <w:szCs w:val="20"/>
              </w:rPr>
            </w:pPr>
            <w:hyperlink r:id="rId68" w:history="1">
              <w:r w:rsidR="00653318" w:rsidRPr="005216EB">
                <w:rPr>
                  <w:rStyle w:val="a4"/>
                  <w:rFonts w:ascii="Times New Roman" w:hAnsi="Times New Roman"/>
                  <w:szCs w:val="20"/>
                </w:rPr>
                <w:t>(ссылка)</w:t>
              </w:r>
            </w:hyperlink>
          </w:p>
          <w:p w:rsidR="00653318" w:rsidRPr="005216EB" w:rsidRDefault="00653318" w:rsidP="00653318">
            <w:pPr>
              <w:rPr>
                <w:rFonts w:ascii="Times New Roman" w:hAnsi="Times New Roman"/>
                <w:szCs w:val="20"/>
              </w:rPr>
            </w:pPr>
          </w:p>
        </w:tc>
        <w:tc>
          <w:tcPr>
            <w:tcW w:w="1529"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t>Камалов Р.Р., к.п.н, зам. директора по УВР</w:t>
            </w:r>
          </w:p>
        </w:tc>
        <w:tc>
          <w:tcPr>
            <w:tcW w:w="1384"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t xml:space="preserve">Обухова О.О., зам. начальника Управления образования Администрации горда Глазова Удмуртской Республики </w:t>
            </w:r>
          </w:p>
          <w:p w:rsidR="00653318" w:rsidRPr="005216EB" w:rsidRDefault="00653318" w:rsidP="00653318">
            <w:pPr>
              <w:rPr>
                <w:rFonts w:ascii="Times New Roman" w:hAnsi="Times New Roman"/>
                <w:szCs w:val="20"/>
              </w:rPr>
            </w:pPr>
            <w:r w:rsidRPr="005216EB">
              <w:rPr>
                <w:rFonts w:ascii="Times New Roman" w:hAnsi="Times New Roman"/>
                <w:szCs w:val="20"/>
              </w:rPr>
              <w:t xml:space="preserve">Прокопьева Т.Н., начальник отдела общего и дополнительного образования Управления образования Администрации города Глазова </w:t>
            </w:r>
          </w:p>
          <w:p w:rsidR="00653318" w:rsidRPr="005216EB" w:rsidRDefault="00653318" w:rsidP="00653318">
            <w:pPr>
              <w:rPr>
                <w:rFonts w:ascii="Times New Roman" w:hAnsi="Times New Roman"/>
                <w:szCs w:val="20"/>
              </w:rPr>
            </w:pPr>
            <w:r w:rsidRPr="005216EB">
              <w:rPr>
                <w:rFonts w:ascii="Times New Roman" w:hAnsi="Times New Roman"/>
                <w:szCs w:val="20"/>
              </w:rPr>
              <w:t>Набокова И.В., зам. директора по научно-методической работе МБУ «Информационно-методический центр» города Глазова</w:t>
            </w:r>
          </w:p>
        </w:tc>
        <w:tc>
          <w:tcPr>
            <w:tcW w:w="3113" w:type="dxa"/>
            <w:tcBorders>
              <w:top w:val="single" w:sz="4" w:space="0" w:color="auto"/>
              <w:left w:val="single" w:sz="4" w:space="0" w:color="auto"/>
              <w:bottom w:val="single" w:sz="4" w:space="0" w:color="auto"/>
              <w:right w:val="single" w:sz="4" w:space="0" w:color="auto"/>
            </w:tcBorders>
          </w:tcPr>
          <w:p w:rsidR="00653318" w:rsidRPr="005216EB" w:rsidRDefault="00653318" w:rsidP="00653318">
            <w:pPr>
              <w:rPr>
                <w:rFonts w:ascii="Times New Roman" w:hAnsi="Times New Roman"/>
                <w:bCs/>
                <w:szCs w:val="20"/>
              </w:rPr>
            </w:pPr>
            <w:r w:rsidRPr="005216EB">
              <w:rPr>
                <w:rFonts w:ascii="Times New Roman" w:hAnsi="Times New Roman"/>
                <w:szCs w:val="20"/>
              </w:rPr>
              <w:t xml:space="preserve">Комплект инструментов для оценки качества образования является одним из </w:t>
            </w:r>
            <w:r w:rsidRPr="005216EB">
              <w:rPr>
                <w:rFonts w:ascii="Times New Roman" w:hAnsi="Times New Roman"/>
                <w:bCs/>
                <w:szCs w:val="20"/>
              </w:rPr>
              <w:t xml:space="preserve">продуктов инновационной деятельности в рамках проекта «Система управления качеством образования в условиях эффективного использования цифровых технологий и ресурсов». В представленном инновационном продукте (общий объем 47 страниц) разработаны образцы анкет, листов экспертной оценки, технологическая карта позволяющие оценить уровень информатизации образовательной организации, информационные технологии, применяемые в образовательной организации. Особо отмечается технологическая карта оценивания урока в условиях использования </w:t>
            </w:r>
            <w:r w:rsidRPr="005216EB">
              <w:rPr>
                <w:rFonts w:ascii="Times New Roman" w:hAnsi="Times New Roman"/>
                <w:bCs/>
                <w:szCs w:val="20"/>
              </w:rPr>
              <w:lastRenderedPageBreak/>
              <w:t>современных компьютерных технологий</w:t>
            </w:r>
          </w:p>
          <w:p w:rsidR="00653318" w:rsidRPr="005216EB" w:rsidRDefault="00653318" w:rsidP="00653318">
            <w:pPr>
              <w:rPr>
                <w:rFonts w:ascii="Times New Roman" w:hAnsi="Times New Roman"/>
                <w:szCs w:val="20"/>
              </w:rPr>
            </w:pPr>
          </w:p>
        </w:tc>
      </w:tr>
      <w:tr w:rsidR="00653318" w:rsidTr="00653318">
        <w:tc>
          <w:tcPr>
            <w:tcW w:w="561"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lastRenderedPageBreak/>
              <w:t>3.</w:t>
            </w:r>
          </w:p>
        </w:tc>
        <w:tc>
          <w:tcPr>
            <w:tcW w:w="2758" w:type="dxa"/>
            <w:tcBorders>
              <w:top w:val="single" w:sz="4" w:space="0" w:color="auto"/>
              <w:left w:val="single" w:sz="4" w:space="0" w:color="auto"/>
              <w:bottom w:val="single" w:sz="4" w:space="0" w:color="auto"/>
              <w:right w:val="single" w:sz="4" w:space="0" w:color="auto"/>
            </w:tcBorders>
          </w:tcPr>
          <w:p w:rsidR="00653318" w:rsidRPr="005216EB" w:rsidRDefault="00653318" w:rsidP="00653318">
            <w:pPr>
              <w:rPr>
                <w:rFonts w:ascii="Times New Roman" w:hAnsi="Times New Roman"/>
                <w:szCs w:val="24"/>
              </w:rPr>
            </w:pPr>
            <w:r w:rsidRPr="005216EB">
              <w:rPr>
                <w:rFonts w:ascii="Times New Roman" w:hAnsi="Times New Roman"/>
                <w:szCs w:val="24"/>
              </w:rPr>
              <w:t>Методические рекомендации по использованию цифровых методов гуманитарных наук в преподавании дисциплин учебного плана соответствующих предметных областей.</w:t>
            </w:r>
          </w:p>
          <w:p w:rsidR="00653318" w:rsidRPr="005216EB" w:rsidRDefault="001C545F" w:rsidP="00653318">
            <w:pPr>
              <w:rPr>
                <w:rFonts w:ascii="Times New Roman" w:hAnsi="Times New Roman"/>
                <w:szCs w:val="24"/>
              </w:rPr>
            </w:pPr>
            <w:hyperlink r:id="rId69" w:history="1">
              <w:r w:rsidR="00653318" w:rsidRPr="005216EB">
                <w:rPr>
                  <w:rStyle w:val="a4"/>
                  <w:rFonts w:ascii="Times New Roman" w:hAnsi="Times New Roman"/>
                  <w:szCs w:val="24"/>
                </w:rPr>
                <w:t>(ссылка)</w:t>
              </w:r>
            </w:hyperlink>
          </w:p>
          <w:p w:rsidR="00653318" w:rsidRPr="005216EB" w:rsidRDefault="00653318" w:rsidP="00653318">
            <w:pPr>
              <w:rPr>
                <w:rFonts w:ascii="Times New Roman" w:hAnsi="Times New Roman"/>
                <w:szCs w:val="20"/>
              </w:rPr>
            </w:pPr>
          </w:p>
        </w:tc>
        <w:tc>
          <w:tcPr>
            <w:tcW w:w="1529"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t>Камалов Р.Р., к.п.н, зам. директора по УВР</w:t>
            </w:r>
          </w:p>
        </w:tc>
        <w:tc>
          <w:tcPr>
            <w:tcW w:w="1384" w:type="dxa"/>
            <w:tcBorders>
              <w:top w:val="single" w:sz="4" w:space="0" w:color="auto"/>
              <w:left w:val="single" w:sz="4" w:space="0" w:color="auto"/>
              <w:bottom w:val="single" w:sz="4" w:space="0" w:color="auto"/>
              <w:right w:val="single" w:sz="4" w:space="0" w:color="auto"/>
            </w:tcBorders>
            <w:hideMark/>
          </w:tcPr>
          <w:p w:rsidR="00653318" w:rsidRPr="005216EB" w:rsidRDefault="00653318" w:rsidP="00653318">
            <w:pPr>
              <w:rPr>
                <w:rFonts w:ascii="Times New Roman" w:hAnsi="Times New Roman"/>
                <w:szCs w:val="20"/>
              </w:rPr>
            </w:pPr>
            <w:r w:rsidRPr="005216EB">
              <w:rPr>
                <w:rFonts w:ascii="Times New Roman" w:hAnsi="Times New Roman"/>
                <w:szCs w:val="20"/>
              </w:rPr>
              <w:t xml:space="preserve">Обухова О.О., зам. начальника Управления образования Администрации горда Глазова Удмуртской Республики </w:t>
            </w:r>
          </w:p>
          <w:p w:rsidR="00653318" w:rsidRPr="005216EB" w:rsidRDefault="00653318" w:rsidP="00653318">
            <w:pPr>
              <w:rPr>
                <w:rFonts w:ascii="Times New Roman" w:hAnsi="Times New Roman"/>
                <w:szCs w:val="20"/>
              </w:rPr>
            </w:pPr>
            <w:r w:rsidRPr="005216EB">
              <w:rPr>
                <w:rFonts w:ascii="Times New Roman" w:hAnsi="Times New Roman"/>
                <w:szCs w:val="20"/>
              </w:rPr>
              <w:t xml:space="preserve">Прокопьева Т.Н., начальник отдела общего и дополнительного образования Управления образования Администрации города Глазова </w:t>
            </w:r>
          </w:p>
          <w:p w:rsidR="00653318" w:rsidRPr="005216EB" w:rsidRDefault="00653318" w:rsidP="00653318">
            <w:pPr>
              <w:rPr>
                <w:rFonts w:ascii="Times New Roman" w:hAnsi="Times New Roman"/>
                <w:szCs w:val="20"/>
              </w:rPr>
            </w:pPr>
            <w:r w:rsidRPr="005216EB">
              <w:rPr>
                <w:rFonts w:ascii="Times New Roman" w:hAnsi="Times New Roman"/>
                <w:szCs w:val="20"/>
              </w:rPr>
              <w:t>Набокова И.В., зам. директора по научно-методической работе МБУ «Информационно-методический центр» города Глазова</w:t>
            </w:r>
          </w:p>
        </w:tc>
        <w:tc>
          <w:tcPr>
            <w:tcW w:w="3113" w:type="dxa"/>
            <w:tcBorders>
              <w:top w:val="single" w:sz="4" w:space="0" w:color="auto"/>
              <w:left w:val="single" w:sz="4" w:space="0" w:color="auto"/>
              <w:bottom w:val="single" w:sz="4" w:space="0" w:color="auto"/>
              <w:right w:val="single" w:sz="4" w:space="0" w:color="auto"/>
            </w:tcBorders>
            <w:hideMark/>
          </w:tcPr>
          <w:p w:rsidR="00653318" w:rsidRPr="005216EB" w:rsidRDefault="00653318" w:rsidP="00AF52D0">
            <w:pPr>
              <w:pStyle w:val="3"/>
              <w:spacing w:after="0" w:line="240" w:lineRule="auto"/>
              <w:ind w:firstLine="0"/>
              <w:jc w:val="left"/>
              <w:rPr>
                <w:sz w:val="22"/>
                <w:szCs w:val="22"/>
                <w:lang w:eastAsia="en-US"/>
              </w:rPr>
            </w:pPr>
            <w:r w:rsidRPr="005216EB">
              <w:rPr>
                <w:sz w:val="22"/>
                <w:szCs w:val="22"/>
                <w:lang w:eastAsia="en-US"/>
              </w:rPr>
              <w:t xml:space="preserve">Методические рекомендации являются одним из </w:t>
            </w:r>
            <w:r w:rsidRPr="005216EB">
              <w:rPr>
                <w:bCs/>
                <w:sz w:val="22"/>
                <w:szCs w:val="22"/>
                <w:lang w:eastAsia="en-US"/>
              </w:rPr>
              <w:t xml:space="preserve">продуктов инновационной деятельности в рамках проекта «Система управления качеством образования в условиях эффективного использования цифровых технологий и ресурсов». </w:t>
            </w:r>
            <w:r w:rsidRPr="005216EB">
              <w:rPr>
                <w:sz w:val="22"/>
                <w:szCs w:val="22"/>
                <w:lang w:eastAsia="en-US"/>
              </w:rPr>
              <w:t xml:space="preserve">Продукт ориентирован на формирование у учителей компетенций в области использования цифровых технологий и ресурсов. В методических рекомендациях представлен материал, сосредоточенный на особенностях, способах получения, свойствах и основных областях применения информационных технологии для организации учебного процесса, методах их исследования информационной образовательной среды, основных преимуществах, сопровождающих внедрение информационных технологий в образование. Предполагается формирование общих представлений об особенностях и свойствах информационной образовательной среды, методах ее исследования, навыков определения наиболее эффективного и информативного метода их исследования, понимания основных преимуществ, возникающих при внедрении информационных технологий и ресурсов в деятельность </w:t>
            </w:r>
            <w:r w:rsidRPr="005216EB">
              <w:rPr>
                <w:sz w:val="22"/>
                <w:szCs w:val="22"/>
                <w:lang w:eastAsia="en-US"/>
              </w:rPr>
              <w:lastRenderedPageBreak/>
              <w:t>образовательной организации.</w:t>
            </w:r>
          </w:p>
        </w:tc>
      </w:tr>
    </w:tbl>
    <w:p w:rsidR="00653318" w:rsidRDefault="00653318" w:rsidP="00653318">
      <w:pPr>
        <w:rPr>
          <w:rFonts w:eastAsia="Times New Roman"/>
          <w:sz w:val="24"/>
          <w:szCs w:val="20"/>
          <w:lang w:eastAsia="ru-RU"/>
        </w:rPr>
      </w:pPr>
    </w:p>
    <w:p w:rsidR="00653318" w:rsidRPr="005216EB" w:rsidRDefault="00653318" w:rsidP="00653318">
      <w:pPr>
        <w:spacing w:line="360" w:lineRule="auto"/>
        <w:ind w:firstLine="709"/>
        <w:jc w:val="both"/>
        <w:rPr>
          <w:rFonts w:ascii="Times New Roman" w:hAnsi="Times New Roman" w:cs="Times New Roman"/>
          <w:sz w:val="28"/>
        </w:rPr>
      </w:pPr>
      <w:r w:rsidRPr="005216EB">
        <w:rPr>
          <w:rFonts w:ascii="Times New Roman" w:hAnsi="Times New Roman" w:cs="Times New Roman"/>
          <w:sz w:val="28"/>
        </w:rPr>
        <w:t xml:space="preserve">Решением Экспертного совета Управления образования Администрации города Глазова, инновационные продукты, разработанные в рамках реализации инновационной программы конкурсного отбора рекомендованы к использованию. </w:t>
      </w:r>
      <w:hyperlink r:id="rId70" w:history="1">
        <w:r w:rsidRPr="005216EB">
          <w:rPr>
            <w:rStyle w:val="a4"/>
            <w:rFonts w:ascii="Times New Roman" w:hAnsi="Times New Roman" w:cs="Times New Roman"/>
            <w:sz w:val="28"/>
          </w:rPr>
          <w:t>(ссылка)</w:t>
        </w:r>
      </w:hyperlink>
    </w:p>
    <w:p w:rsidR="00653318" w:rsidRPr="005216EB" w:rsidRDefault="00653318" w:rsidP="00653318">
      <w:pPr>
        <w:suppressAutoHyphens/>
        <w:autoSpaceDN w:val="0"/>
        <w:jc w:val="both"/>
        <w:rPr>
          <w:rFonts w:ascii="Times New Roman" w:hAnsi="Times New Roman" w:cs="Times New Roman"/>
          <w:b/>
          <w:sz w:val="28"/>
        </w:rPr>
      </w:pPr>
      <w:r w:rsidRPr="005216EB">
        <w:rPr>
          <w:rFonts w:ascii="Times New Roman" w:hAnsi="Times New Roman" w:cs="Times New Roman"/>
          <w:b/>
          <w:sz w:val="28"/>
        </w:rPr>
        <w:t xml:space="preserve">О создании и развитии методической сети и мероприятиях по внедрению и распространению инновационных практик и продуктов, а также участии в рамках национальной методической сети </w:t>
      </w:r>
    </w:p>
    <w:p w:rsidR="00653318" w:rsidRPr="005216EB" w:rsidRDefault="00653318" w:rsidP="00653318">
      <w:pPr>
        <w:pStyle w:val="a"/>
        <w:numPr>
          <w:ilvl w:val="0"/>
          <w:numId w:val="0"/>
        </w:numPr>
        <w:spacing w:line="360" w:lineRule="auto"/>
        <w:ind w:firstLine="709"/>
        <w:jc w:val="both"/>
        <w:rPr>
          <w:sz w:val="28"/>
        </w:rPr>
      </w:pPr>
      <w:r w:rsidRPr="005216EB">
        <w:rPr>
          <w:sz w:val="28"/>
        </w:rPr>
        <w:t xml:space="preserve">В рамках реализации проекта сеть учреждений была расширена за счет образовательных организаций 6 федеральных округов: Приволжский, Центральный, Уральский, Северо-Кавказский, Сибирский Северо-Западный. </w:t>
      </w:r>
    </w:p>
    <w:tbl>
      <w:tblPr>
        <w:tblStyle w:val="a9"/>
        <w:tblW w:w="0" w:type="auto"/>
        <w:tblLook w:val="04A0" w:firstRow="1" w:lastRow="0" w:firstColumn="1" w:lastColumn="0" w:noHBand="0" w:noVBand="1"/>
      </w:tblPr>
      <w:tblGrid>
        <w:gridCol w:w="552"/>
        <w:gridCol w:w="2562"/>
        <w:gridCol w:w="1843"/>
        <w:gridCol w:w="4247"/>
      </w:tblGrid>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Округ</w:t>
            </w:r>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Количество организаций</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Договор</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1</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 xml:space="preserve">Университетский округ НИУ ВШЭ (Пермь) </w:t>
            </w:r>
            <w:hyperlink r:id="rId71" w:history="1">
              <w:r>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45</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Договор о сотрудничестве с НИУ ВШЭ (Пермь)</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2</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Приволжский федеральный округ</w:t>
            </w:r>
          </w:p>
          <w:p w:rsidR="00653318" w:rsidRDefault="001C545F" w:rsidP="00653318">
            <w:pPr>
              <w:pStyle w:val="a"/>
              <w:numPr>
                <w:ilvl w:val="0"/>
                <w:numId w:val="0"/>
              </w:numPr>
              <w:rPr>
                <w:lang w:eastAsia="en-US"/>
              </w:rPr>
            </w:pPr>
            <w:hyperlink r:id="rId72" w:history="1">
              <w:r w:rsidR="00653318">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1</w:t>
            </w:r>
            <w:r>
              <w:rPr>
                <w:lang w:val="en-US" w:eastAsia="en-US"/>
              </w:rPr>
              <w:t>1</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Медведевская СОШ №2, п.г.т. Медведево, Республика Марий Эл,</w:t>
            </w:r>
          </w:p>
          <w:p w:rsidR="00653318" w:rsidRDefault="00653318" w:rsidP="00653318">
            <w:pPr>
              <w:pStyle w:val="a"/>
              <w:numPr>
                <w:ilvl w:val="0"/>
                <w:numId w:val="0"/>
              </w:numPr>
              <w:rPr>
                <w:lang w:eastAsia="en-US"/>
              </w:rPr>
            </w:pPr>
            <w:r>
              <w:rPr>
                <w:lang w:eastAsia="en-US"/>
              </w:rPr>
              <w:t>МБОУ «СОШ №2». г. Оса, Пермский край</w:t>
            </w:r>
          </w:p>
          <w:p w:rsidR="00653318" w:rsidRDefault="00653318" w:rsidP="00653318">
            <w:pPr>
              <w:pStyle w:val="a"/>
              <w:numPr>
                <w:ilvl w:val="0"/>
                <w:numId w:val="0"/>
              </w:numPr>
              <w:rPr>
                <w:lang w:eastAsia="en-US"/>
              </w:rPr>
            </w:pPr>
            <w:r>
              <w:rPr>
                <w:lang w:eastAsia="en-US"/>
              </w:rPr>
              <w:t>МБОУ «СОШ №16», г. Глазов, УР</w:t>
            </w:r>
          </w:p>
          <w:p w:rsidR="00653318" w:rsidRDefault="00653318" w:rsidP="00653318">
            <w:pPr>
              <w:pStyle w:val="a"/>
              <w:numPr>
                <w:ilvl w:val="0"/>
                <w:numId w:val="0"/>
              </w:numPr>
              <w:rPr>
                <w:lang w:eastAsia="en-US"/>
              </w:rPr>
            </w:pPr>
            <w:r>
              <w:rPr>
                <w:lang w:eastAsia="en-US"/>
              </w:rPr>
              <w:t>МБОУ «СОШ №12», г. Глазов, УР</w:t>
            </w:r>
          </w:p>
          <w:p w:rsidR="00653318" w:rsidRDefault="00653318" w:rsidP="00653318">
            <w:pPr>
              <w:pStyle w:val="a"/>
              <w:numPr>
                <w:ilvl w:val="0"/>
                <w:numId w:val="0"/>
              </w:numPr>
              <w:rPr>
                <w:lang w:eastAsia="en-US"/>
              </w:rPr>
            </w:pPr>
            <w:r>
              <w:rPr>
                <w:lang w:eastAsia="en-US"/>
              </w:rPr>
              <w:t>МБОУ «СОШ №1», г. Глазов, УР</w:t>
            </w:r>
          </w:p>
          <w:p w:rsidR="00653318" w:rsidRDefault="00653318" w:rsidP="00653318">
            <w:pPr>
              <w:pStyle w:val="a"/>
              <w:numPr>
                <w:ilvl w:val="0"/>
                <w:numId w:val="0"/>
              </w:numPr>
              <w:rPr>
                <w:lang w:eastAsia="en-US"/>
              </w:rPr>
            </w:pPr>
            <w:r>
              <w:rPr>
                <w:lang w:eastAsia="en-US"/>
              </w:rPr>
              <w:t>МБОУ «СОШ №2», г. Глазов, УР</w:t>
            </w:r>
          </w:p>
          <w:p w:rsidR="00653318" w:rsidRDefault="00653318" w:rsidP="00653318">
            <w:pPr>
              <w:pStyle w:val="a"/>
              <w:numPr>
                <w:ilvl w:val="0"/>
                <w:numId w:val="0"/>
              </w:numPr>
              <w:rPr>
                <w:lang w:eastAsia="en-US"/>
              </w:rPr>
            </w:pPr>
            <w:r>
              <w:rPr>
                <w:lang w:eastAsia="en-US"/>
              </w:rPr>
              <w:t>МБОУ «Якбодьинская сельская гимназия», с. Якбодья, УР</w:t>
            </w:r>
          </w:p>
          <w:p w:rsidR="00653318" w:rsidRDefault="00653318" w:rsidP="00653318">
            <w:pPr>
              <w:pStyle w:val="a"/>
              <w:numPr>
                <w:ilvl w:val="0"/>
                <w:numId w:val="0"/>
              </w:numPr>
              <w:rPr>
                <w:lang w:eastAsia="en-US"/>
              </w:rPr>
            </w:pPr>
            <w:r>
              <w:rPr>
                <w:lang w:eastAsia="en-US"/>
              </w:rPr>
              <w:t>«Гуменская СОШ», с. Гумны, Мордовия</w:t>
            </w:r>
          </w:p>
          <w:p w:rsidR="00653318" w:rsidRDefault="00653318" w:rsidP="00653318">
            <w:pPr>
              <w:pStyle w:val="a"/>
              <w:numPr>
                <w:ilvl w:val="0"/>
                <w:numId w:val="0"/>
              </w:numPr>
              <w:rPr>
                <w:lang w:eastAsia="en-US"/>
              </w:rPr>
            </w:pPr>
            <w:r>
              <w:rPr>
                <w:lang w:eastAsia="en-US"/>
              </w:rPr>
              <w:t>Малосюгинская СОШ, д. М.Сюга, УР</w:t>
            </w:r>
          </w:p>
          <w:p w:rsidR="00653318" w:rsidRDefault="00653318" w:rsidP="00653318">
            <w:pPr>
              <w:pStyle w:val="a"/>
              <w:numPr>
                <w:ilvl w:val="0"/>
                <w:numId w:val="0"/>
              </w:numPr>
              <w:rPr>
                <w:lang w:eastAsia="en-US"/>
              </w:rPr>
            </w:pPr>
            <w:r>
              <w:rPr>
                <w:lang w:eastAsia="en-US"/>
              </w:rPr>
              <w:t xml:space="preserve">МОАУ «Лицей №21», г. Киров, Кировская обл. </w:t>
            </w:r>
          </w:p>
          <w:p w:rsidR="00653318" w:rsidRDefault="00653318" w:rsidP="00653318">
            <w:pPr>
              <w:pStyle w:val="a"/>
              <w:numPr>
                <w:ilvl w:val="0"/>
                <w:numId w:val="0"/>
              </w:numPr>
              <w:rPr>
                <w:lang w:eastAsia="en-US"/>
              </w:rPr>
            </w:pPr>
            <w:r>
              <w:rPr>
                <w:lang w:eastAsia="en-US"/>
              </w:rPr>
              <w:t xml:space="preserve">МАОУ «Лицей №4», г. Пермь, Пермский край </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3.</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Центральный федеральный округ</w:t>
            </w:r>
          </w:p>
          <w:p w:rsidR="00653318" w:rsidRDefault="001C545F" w:rsidP="00653318">
            <w:pPr>
              <w:pStyle w:val="a"/>
              <w:numPr>
                <w:ilvl w:val="0"/>
                <w:numId w:val="0"/>
              </w:numPr>
              <w:rPr>
                <w:lang w:eastAsia="en-US"/>
              </w:rPr>
            </w:pPr>
            <w:hyperlink r:id="rId73" w:history="1">
              <w:r w:rsidR="00653318">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ГБОУ «Брянский городской лицей №1 им. А.С. Пушкина», г. Брянск, Брянская обл.</w:t>
            </w:r>
          </w:p>
          <w:p w:rsidR="00653318" w:rsidRDefault="00653318" w:rsidP="00653318">
            <w:pPr>
              <w:pStyle w:val="a"/>
              <w:numPr>
                <w:ilvl w:val="0"/>
                <w:numId w:val="0"/>
              </w:numPr>
              <w:rPr>
                <w:lang w:eastAsia="en-US"/>
              </w:rPr>
            </w:pPr>
            <w:r>
              <w:rPr>
                <w:lang w:eastAsia="en-US"/>
              </w:rPr>
              <w:t>ГБОУ «Школа №1950», г. Москва</w:t>
            </w:r>
          </w:p>
          <w:p w:rsidR="00653318" w:rsidRDefault="00653318" w:rsidP="00653318">
            <w:pPr>
              <w:pStyle w:val="a"/>
              <w:numPr>
                <w:ilvl w:val="0"/>
                <w:numId w:val="0"/>
              </w:numPr>
              <w:rPr>
                <w:lang w:eastAsia="en-US"/>
              </w:rPr>
            </w:pPr>
            <w:r>
              <w:rPr>
                <w:lang w:eastAsia="en-US"/>
              </w:rPr>
              <w:t>МБОУ «Лицей №32» г. Белгород, Белгородская обл.</w:t>
            </w:r>
          </w:p>
          <w:p w:rsidR="00653318" w:rsidRDefault="00653318" w:rsidP="00653318">
            <w:pPr>
              <w:pStyle w:val="a"/>
              <w:numPr>
                <w:ilvl w:val="0"/>
                <w:numId w:val="0"/>
              </w:numPr>
              <w:rPr>
                <w:lang w:eastAsia="en-US"/>
              </w:rPr>
            </w:pPr>
            <w:r>
              <w:rPr>
                <w:lang w:eastAsia="en-US"/>
              </w:rPr>
              <w:t xml:space="preserve">МБОУ «Малодубненская СОШ №7», д.Малая Дубна, Московская область </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lastRenderedPageBreak/>
              <w:t>4</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Уральский федаральный округ</w:t>
            </w:r>
          </w:p>
          <w:p w:rsidR="00653318" w:rsidRDefault="001C545F" w:rsidP="00653318">
            <w:pPr>
              <w:pStyle w:val="a"/>
              <w:numPr>
                <w:ilvl w:val="0"/>
                <w:numId w:val="0"/>
              </w:numPr>
              <w:rPr>
                <w:lang w:eastAsia="en-US"/>
              </w:rPr>
            </w:pPr>
            <w:hyperlink r:id="rId74" w:history="1">
              <w:r w:rsidR="00653318">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 xml:space="preserve">МБОУ «СОШ №10 с углубленным изучением предметов», г. Сургут, ХМАО. </w:t>
            </w:r>
          </w:p>
          <w:p w:rsidR="00653318" w:rsidRDefault="00653318" w:rsidP="00653318">
            <w:pPr>
              <w:pStyle w:val="a"/>
              <w:numPr>
                <w:ilvl w:val="0"/>
                <w:numId w:val="0"/>
              </w:numPr>
              <w:rPr>
                <w:lang w:eastAsia="en-US"/>
              </w:rPr>
            </w:pPr>
            <w:r>
              <w:rPr>
                <w:lang w:eastAsia="en-US"/>
              </w:rPr>
              <w:t>ГАОУ Тюменской области «Физико-математическая школа», г. Тюмень, Тюменская область.</w:t>
            </w:r>
          </w:p>
          <w:p w:rsidR="00653318" w:rsidRDefault="00653318" w:rsidP="00653318">
            <w:pPr>
              <w:pStyle w:val="a"/>
              <w:numPr>
                <w:ilvl w:val="0"/>
                <w:numId w:val="0"/>
              </w:numPr>
              <w:rPr>
                <w:lang w:eastAsia="en-US"/>
              </w:rPr>
            </w:pPr>
            <w:r>
              <w:rPr>
                <w:lang w:eastAsia="en-US"/>
              </w:rPr>
              <w:t xml:space="preserve">МАОУ СОШ №145, г. Екатеринбург. </w:t>
            </w:r>
          </w:p>
          <w:p w:rsidR="00653318" w:rsidRDefault="00653318" w:rsidP="00653318">
            <w:pPr>
              <w:pStyle w:val="a"/>
              <w:numPr>
                <w:ilvl w:val="0"/>
                <w:numId w:val="0"/>
              </w:numPr>
              <w:rPr>
                <w:lang w:eastAsia="en-US"/>
              </w:rPr>
            </w:pPr>
            <w:r>
              <w:rPr>
                <w:lang w:eastAsia="en-US"/>
              </w:rPr>
              <w:t>МБОУ «СОШ микрорайона Вынгопуровский», г Ноябрьск, ЯНАО</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5</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Северо-Кавказский федеральный округ</w:t>
            </w:r>
          </w:p>
          <w:p w:rsidR="00653318" w:rsidRDefault="001C545F" w:rsidP="00653318">
            <w:pPr>
              <w:pStyle w:val="a"/>
              <w:numPr>
                <w:ilvl w:val="0"/>
                <w:numId w:val="0"/>
              </w:numPr>
              <w:rPr>
                <w:lang w:eastAsia="en-US"/>
              </w:rPr>
            </w:pPr>
            <w:hyperlink r:id="rId75" w:history="1">
              <w:r w:rsidR="00653318">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5</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МБОУ СОШ с углубленным изучением английского языка №1, г. Ставрополь, Ставропольский край,</w:t>
            </w:r>
          </w:p>
          <w:p w:rsidR="00653318" w:rsidRDefault="00653318" w:rsidP="00653318">
            <w:pPr>
              <w:pStyle w:val="a"/>
              <w:numPr>
                <w:ilvl w:val="0"/>
                <w:numId w:val="0"/>
              </w:numPr>
              <w:rPr>
                <w:lang w:eastAsia="en-US"/>
              </w:rPr>
            </w:pPr>
            <w:r>
              <w:rPr>
                <w:lang w:eastAsia="en-US"/>
              </w:rPr>
              <w:t>МБОУ «Средняя общеобразовательная школа «Терра нова» им. Шарни Дудагова,, с. Мескер-Юрт, Чеченская Республика</w:t>
            </w:r>
          </w:p>
          <w:p w:rsidR="00653318" w:rsidRDefault="00653318" w:rsidP="00653318">
            <w:pPr>
              <w:pStyle w:val="a"/>
              <w:numPr>
                <w:ilvl w:val="0"/>
                <w:numId w:val="0"/>
              </w:numPr>
              <w:rPr>
                <w:lang w:eastAsia="en-US"/>
              </w:rPr>
            </w:pPr>
            <w:r>
              <w:rPr>
                <w:lang w:eastAsia="en-US"/>
              </w:rPr>
              <w:t>СОШ №1 имени В.П. Леонова, станица Зеленчукская, КЧР</w:t>
            </w:r>
          </w:p>
          <w:p w:rsidR="00653318" w:rsidRDefault="00653318" w:rsidP="00653318">
            <w:pPr>
              <w:pStyle w:val="a"/>
              <w:numPr>
                <w:ilvl w:val="0"/>
                <w:numId w:val="0"/>
              </w:numPr>
              <w:rPr>
                <w:lang w:eastAsia="en-US"/>
              </w:rPr>
            </w:pPr>
            <w:r>
              <w:rPr>
                <w:lang w:eastAsia="en-US"/>
              </w:rPr>
              <w:t>СОШ №9 г.о. Нальчик, КБР</w:t>
            </w:r>
          </w:p>
          <w:p w:rsidR="00653318" w:rsidRDefault="00653318" w:rsidP="00653318">
            <w:pPr>
              <w:pStyle w:val="a"/>
              <w:numPr>
                <w:ilvl w:val="0"/>
                <w:numId w:val="0"/>
              </w:numPr>
              <w:rPr>
                <w:lang w:eastAsia="en-US"/>
              </w:rPr>
            </w:pPr>
            <w:r>
              <w:rPr>
                <w:lang w:eastAsia="en-US"/>
              </w:rPr>
              <w:t>МКОУ №10, г.о. Нальчик, КБР</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6</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Сибирский федеральный округ</w:t>
            </w:r>
          </w:p>
          <w:p w:rsidR="00653318" w:rsidRDefault="001C545F" w:rsidP="00653318">
            <w:pPr>
              <w:pStyle w:val="a"/>
              <w:numPr>
                <w:ilvl w:val="0"/>
                <w:numId w:val="0"/>
              </w:numPr>
              <w:rPr>
                <w:lang w:eastAsia="en-US"/>
              </w:rPr>
            </w:pPr>
            <w:hyperlink r:id="rId76" w:history="1">
              <w:r w:rsidR="00653318">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1</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МБОУ «СОШ №163», г. Зеленогороск, Красноярский край</w:t>
            </w:r>
          </w:p>
        </w:tc>
      </w:tr>
      <w:tr w:rsidR="00653318" w:rsidTr="00653318">
        <w:tc>
          <w:tcPr>
            <w:tcW w:w="55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7</w:t>
            </w:r>
          </w:p>
        </w:tc>
        <w:tc>
          <w:tcPr>
            <w:tcW w:w="2562"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Северо-западный федеральный округ</w:t>
            </w:r>
          </w:p>
          <w:p w:rsidR="00653318" w:rsidRDefault="001C545F" w:rsidP="00653318">
            <w:pPr>
              <w:pStyle w:val="a"/>
              <w:numPr>
                <w:ilvl w:val="0"/>
                <w:numId w:val="0"/>
              </w:numPr>
              <w:rPr>
                <w:lang w:eastAsia="en-US"/>
              </w:rPr>
            </w:pPr>
            <w:hyperlink r:id="rId77" w:history="1">
              <w:r w:rsidR="00653318">
                <w:rPr>
                  <w:rStyle w:val="a4"/>
                  <w:lang w:eastAsia="en-US"/>
                </w:rPr>
                <w:t>(ссылка)</w:t>
              </w:r>
            </w:hyperlink>
          </w:p>
        </w:tc>
        <w:tc>
          <w:tcPr>
            <w:tcW w:w="184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jc w:val="center"/>
              <w:rPr>
                <w:lang w:eastAsia="en-US"/>
              </w:rPr>
            </w:pPr>
            <w:r>
              <w:rPr>
                <w:lang w:eastAsia="en-US"/>
              </w:rPr>
              <w:t>1</w:t>
            </w:r>
          </w:p>
        </w:tc>
        <w:tc>
          <w:tcPr>
            <w:tcW w:w="4247"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
              <w:numPr>
                <w:ilvl w:val="0"/>
                <w:numId w:val="0"/>
              </w:numPr>
              <w:rPr>
                <w:lang w:eastAsia="en-US"/>
              </w:rPr>
            </w:pPr>
            <w:r>
              <w:rPr>
                <w:lang w:eastAsia="en-US"/>
              </w:rPr>
              <w:t>ГБОУ «Гимназия №171», Санкт-Петербург</w:t>
            </w:r>
          </w:p>
        </w:tc>
      </w:tr>
    </w:tbl>
    <w:p w:rsidR="00653318" w:rsidRDefault="00653318" w:rsidP="00653318">
      <w:pPr>
        <w:pStyle w:val="a"/>
        <w:numPr>
          <w:ilvl w:val="0"/>
          <w:numId w:val="0"/>
        </w:numPr>
      </w:pPr>
    </w:p>
    <w:p w:rsidR="00653318" w:rsidRPr="005216EB" w:rsidRDefault="00653318" w:rsidP="00653318">
      <w:pPr>
        <w:pStyle w:val="a"/>
        <w:numPr>
          <w:ilvl w:val="0"/>
          <w:numId w:val="0"/>
        </w:numPr>
        <w:spacing w:line="360" w:lineRule="auto"/>
        <w:ind w:firstLine="709"/>
        <w:jc w:val="both"/>
        <w:rPr>
          <w:sz w:val="28"/>
        </w:rPr>
      </w:pPr>
      <w:r w:rsidRPr="005216EB">
        <w:rPr>
          <w:sz w:val="28"/>
        </w:rPr>
        <w:t xml:space="preserve">На сайте конкурсшкол.рф создана методическая сеть «Система управления качеством гуманитарного образования в условиях эффективного использования цифровых технологий и ресурсов» </w:t>
      </w:r>
      <w:hyperlink r:id="rId78" w:history="1">
        <w:r w:rsidRPr="005216EB">
          <w:rPr>
            <w:rStyle w:val="a4"/>
            <w:sz w:val="28"/>
          </w:rPr>
          <w:t>https://xn--j1aaaehfdojs1d.xn--p1ai/methodical-network/id/get/329</w:t>
        </w:r>
      </w:hyperlink>
      <w:r w:rsidRPr="005216EB">
        <w:rPr>
          <w:sz w:val="28"/>
        </w:rPr>
        <w:t xml:space="preserve">. В сети размещены ссылки на проведенные вебинары. Размещен ролик о результатах инновационной деятельности, проект договора о сетевом сотрудничестве. Методические материалы. </w:t>
      </w:r>
    </w:p>
    <w:p w:rsidR="00653318" w:rsidRPr="005216EB" w:rsidRDefault="00653318" w:rsidP="00653318">
      <w:pPr>
        <w:pStyle w:val="a"/>
        <w:numPr>
          <w:ilvl w:val="0"/>
          <w:numId w:val="0"/>
        </w:numPr>
        <w:spacing w:line="360" w:lineRule="auto"/>
        <w:ind w:firstLine="709"/>
        <w:jc w:val="both"/>
        <w:rPr>
          <w:sz w:val="28"/>
        </w:rPr>
      </w:pPr>
      <w:r w:rsidRPr="005216EB">
        <w:rPr>
          <w:sz w:val="28"/>
        </w:rPr>
        <w:t xml:space="preserve">В свою очередь Гимназия является участником сетей </w:t>
      </w:r>
      <w:hyperlink r:id="rId79" w:history="1">
        <w:r w:rsidRPr="005216EB">
          <w:rPr>
            <w:rStyle w:val="a4"/>
            <w:sz w:val="28"/>
          </w:rPr>
          <w:t>(ссылка)</w:t>
        </w:r>
      </w:hyperlink>
      <w:r w:rsidRPr="005216EB">
        <w:rPr>
          <w:sz w:val="28"/>
        </w:rPr>
        <w:t xml:space="preserve">: </w:t>
      </w:r>
    </w:p>
    <w:p w:rsidR="00653318" w:rsidRPr="005216EB" w:rsidRDefault="00653318" w:rsidP="00653318">
      <w:pPr>
        <w:pStyle w:val="a"/>
        <w:numPr>
          <w:ilvl w:val="0"/>
          <w:numId w:val="0"/>
        </w:numPr>
        <w:spacing w:line="360" w:lineRule="auto"/>
        <w:ind w:firstLine="709"/>
        <w:jc w:val="both"/>
        <w:rPr>
          <w:sz w:val="28"/>
        </w:rPr>
      </w:pPr>
      <w:r w:rsidRPr="005216EB">
        <w:rPr>
          <w:sz w:val="28"/>
        </w:rPr>
        <w:t>«Школа-социокультурный центр села» - МБОУ «Николаевская СОШ», с.Николаевка, Камчатский край;</w:t>
      </w:r>
    </w:p>
    <w:p w:rsidR="00653318" w:rsidRPr="005216EB" w:rsidRDefault="00653318" w:rsidP="00653318">
      <w:pPr>
        <w:pStyle w:val="a"/>
        <w:numPr>
          <w:ilvl w:val="0"/>
          <w:numId w:val="0"/>
        </w:numPr>
        <w:spacing w:line="360" w:lineRule="auto"/>
        <w:ind w:firstLine="709"/>
        <w:jc w:val="both"/>
        <w:rPr>
          <w:sz w:val="28"/>
        </w:rPr>
      </w:pPr>
      <w:r w:rsidRPr="005216EB">
        <w:rPr>
          <w:sz w:val="28"/>
        </w:rPr>
        <w:t>«Трансформация школьной программы на основе развития функциональной грамотности» - МБОУ «Средняя общеобразовательная школа «Терра нова» им. Шарни Дудагова, с. Мескер-Юрт, Чеченская Республика;</w:t>
      </w:r>
    </w:p>
    <w:p w:rsidR="00653318" w:rsidRPr="005216EB" w:rsidRDefault="00653318" w:rsidP="00653318">
      <w:pPr>
        <w:pStyle w:val="a"/>
        <w:numPr>
          <w:ilvl w:val="0"/>
          <w:numId w:val="0"/>
        </w:numPr>
        <w:spacing w:line="360" w:lineRule="auto"/>
        <w:ind w:firstLine="709"/>
        <w:jc w:val="both"/>
        <w:rPr>
          <w:sz w:val="28"/>
        </w:rPr>
      </w:pPr>
      <w:r w:rsidRPr="005216EB">
        <w:rPr>
          <w:sz w:val="28"/>
        </w:rPr>
        <w:lastRenderedPageBreak/>
        <w:t>«Построение открытой образовательной среды, объединяющей возможности урочной, внеурочной, и дополнительной форм обучения» - МБОУ «Лицей №174» г. Зеленогорск, Красноярский край;</w:t>
      </w:r>
    </w:p>
    <w:p w:rsidR="00653318" w:rsidRPr="005216EB" w:rsidRDefault="00653318" w:rsidP="00653318">
      <w:pPr>
        <w:pStyle w:val="a"/>
        <w:numPr>
          <w:ilvl w:val="0"/>
          <w:numId w:val="0"/>
        </w:numPr>
        <w:spacing w:line="360" w:lineRule="auto"/>
        <w:ind w:firstLine="709"/>
        <w:jc w:val="both"/>
        <w:rPr>
          <w:sz w:val="28"/>
        </w:rPr>
      </w:pPr>
      <w:r w:rsidRPr="005216EB">
        <w:rPr>
          <w:sz w:val="28"/>
        </w:rPr>
        <w:t>«Эффективные школьные модели профилактики делинквентного (отклоняющегося) поведения обучающихся» -  МБОУ «СОШ №7», г. Мичурнска, Тамбовская область;</w:t>
      </w:r>
    </w:p>
    <w:p w:rsidR="00653318" w:rsidRPr="005216EB" w:rsidRDefault="00653318" w:rsidP="00653318">
      <w:pPr>
        <w:pStyle w:val="a"/>
        <w:numPr>
          <w:ilvl w:val="0"/>
          <w:numId w:val="0"/>
        </w:numPr>
        <w:spacing w:line="360" w:lineRule="auto"/>
        <w:ind w:firstLine="709"/>
        <w:jc w:val="both"/>
        <w:rPr>
          <w:sz w:val="28"/>
        </w:rPr>
      </w:pPr>
      <w:r w:rsidRPr="005216EB">
        <w:rPr>
          <w:sz w:val="28"/>
        </w:rPr>
        <w:t>«Образовательный хаб школы как ресурсный центр внедрений цифровых технологий в условиях малого города» - МБОУ «СОШ №1», г. Лакинск, Владимирская область;</w:t>
      </w:r>
    </w:p>
    <w:p w:rsidR="00653318" w:rsidRPr="005216EB" w:rsidRDefault="00653318" w:rsidP="00653318">
      <w:pPr>
        <w:pStyle w:val="a"/>
        <w:numPr>
          <w:ilvl w:val="0"/>
          <w:numId w:val="0"/>
        </w:numPr>
        <w:spacing w:line="360" w:lineRule="auto"/>
        <w:ind w:firstLine="709"/>
        <w:jc w:val="both"/>
        <w:rPr>
          <w:sz w:val="28"/>
        </w:rPr>
      </w:pPr>
      <w:r w:rsidRPr="005216EB">
        <w:rPr>
          <w:sz w:val="28"/>
        </w:rPr>
        <w:t>«Развитие современной образовательной среды, интегрирующий возможности общего и дополнительного образования, путем создания школьного технопарка «Территория возможностей», МБОУ «СШ №14», г. Волжский, Волгоградская область;</w:t>
      </w:r>
    </w:p>
    <w:p w:rsidR="00653318" w:rsidRPr="005216EB" w:rsidRDefault="00653318" w:rsidP="00653318">
      <w:pPr>
        <w:pStyle w:val="a"/>
        <w:numPr>
          <w:ilvl w:val="0"/>
          <w:numId w:val="0"/>
        </w:numPr>
        <w:spacing w:line="360" w:lineRule="auto"/>
        <w:ind w:firstLine="709"/>
        <w:jc w:val="both"/>
        <w:rPr>
          <w:sz w:val="28"/>
        </w:rPr>
      </w:pPr>
      <w:r w:rsidRPr="005216EB">
        <w:rPr>
          <w:sz w:val="28"/>
        </w:rPr>
        <w:t>«Школьная воркаут-площадка как часть социально-активного пространства микрорайона» - МБОУ «СОШ №9 им. А.С. Пушкина, г. Псков, Псковская область;</w:t>
      </w:r>
    </w:p>
    <w:p w:rsidR="00653318" w:rsidRPr="005216EB" w:rsidRDefault="00653318" w:rsidP="00653318">
      <w:pPr>
        <w:pStyle w:val="a"/>
        <w:numPr>
          <w:ilvl w:val="0"/>
          <w:numId w:val="0"/>
        </w:numPr>
        <w:spacing w:line="360" w:lineRule="auto"/>
        <w:ind w:firstLine="709"/>
        <w:jc w:val="both"/>
        <w:rPr>
          <w:sz w:val="28"/>
        </w:rPr>
      </w:pPr>
      <w:r w:rsidRPr="005216EB">
        <w:rPr>
          <w:sz w:val="28"/>
        </w:rPr>
        <w:t>«Ресурсный центр «Краевая виртуальная лаборатория» как эффективный механизм формирования, развития и оценки функциональной грамотности» - КГАНОУ  «Краевой центр образования», г. Хабаровск, Хабаровский край;</w:t>
      </w:r>
    </w:p>
    <w:p w:rsidR="00653318" w:rsidRPr="005216EB" w:rsidRDefault="00653318" w:rsidP="00653318">
      <w:pPr>
        <w:pStyle w:val="a"/>
        <w:numPr>
          <w:ilvl w:val="0"/>
          <w:numId w:val="0"/>
        </w:numPr>
        <w:spacing w:line="360" w:lineRule="auto"/>
        <w:ind w:firstLine="709"/>
        <w:jc w:val="both"/>
        <w:rPr>
          <w:sz w:val="28"/>
        </w:rPr>
      </w:pPr>
      <w:r w:rsidRPr="005216EB">
        <w:rPr>
          <w:sz w:val="28"/>
        </w:rPr>
        <w:t xml:space="preserve">«Медиашкола Дубль-2»- МБОУ «СОШ №2», г. Глазов, Удмуртская Республика. </w:t>
      </w:r>
    </w:p>
    <w:p w:rsidR="00653318" w:rsidRPr="005216EB" w:rsidRDefault="00653318" w:rsidP="00653318">
      <w:pPr>
        <w:pStyle w:val="a"/>
        <w:numPr>
          <w:ilvl w:val="0"/>
          <w:numId w:val="0"/>
        </w:numPr>
        <w:suppressAutoHyphens/>
        <w:autoSpaceDN w:val="0"/>
        <w:jc w:val="both"/>
        <w:rPr>
          <w:b/>
          <w:sz w:val="28"/>
          <w:szCs w:val="28"/>
        </w:rPr>
      </w:pPr>
      <w:r w:rsidRPr="005216EB">
        <w:rPr>
          <w:b/>
          <w:sz w:val="28"/>
          <w:szCs w:val="28"/>
        </w:rPr>
        <w:t xml:space="preserve">О создании видеоролика и проведении вебинаров </w:t>
      </w:r>
    </w:p>
    <w:p w:rsidR="00653318" w:rsidRDefault="00653318" w:rsidP="00653318">
      <w:pPr>
        <w:pStyle w:val="a"/>
        <w:numPr>
          <w:ilvl w:val="0"/>
          <w:numId w:val="0"/>
        </w:numPr>
      </w:pPr>
    </w:p>
    <w:p w:rsidR="00653318" w:rsidRPr="005216EB" w:rsidRDefault="00653318" w:rsidP="00653318">
      <w:pPr>
        <w:pStyle w:val="a8"/>
        <w:rPr>
          <w:szCs w:val="24"/>
        </w:rPr>
      </w:pPr>
      <w:r w:rsidRPr="005216EB">
        <w:rPr>
          <w:szCs w:val="24"/>
        </w:rPr>
        <w:t xml:space="preserve">Видеоролик продолжительностью демонстрирует реализацию проекта «Система управления качеством гуманитарного образования в условиях эффективного использования цифровых технологий и ресурсов». Сюжетная линия состоит из описания целей, задач и основных принципов использования цифровых технологий в традиционном учебном процессе, определения целевой аудитории и описании методической сети, результатов реализации и внедрения проекта в рамках внедрения цифровых методов гуманитарных наук </w:t>
      </w:r>
      <w:r w:rsidRPr="005216EB">
        <w:rPr>
          <w:szCs w:val="24"/>
        </w:rPr>
        <w:lastRenderedPageBreak/>
        <w:t>в учебном процессе. Сюжет ролика – описание системы использования информационных технологий в учебном процессе и управления качеством гуманитарного образования. Суть – создание системы управления качеством образования с использованием различных информационных инструментов и методик на основе разработанной в гимназии идеологии, инструментария, методик оценки качества образования. Методология применения дистанционных образовательных технологий, определения форматов собираемой информации и накопления и использования в качестве информационной основы принятия управленческих решений. Цель – описание системы управления качеством гуманитарного образования, обеспечивающей необходимые условия предоставления качественной образовательной услуги, отвечающей запросам и ожиданиям потребителей. Задачи: описание процесса адаптации традиционных педагогических технологий к использованию информационных технологий и ресурсов; демонстрация внедрения цифровых методов гуманитарных наук в практику учебного процесса; реализация методов дистанционных образовательных технологий.  Целевая аудитория – все участники образовательного процесса: ученики и их родители, учителя, административные работники системы образования всех уровней. В видеосюжете продемонстрированы результаты реализации и внедрения проекта в гимназии. В подготовке видеоматериала использованы видеофрагменты собственной фото и видеопродукции.</w:t>
      </w:r>
    </w:p>
    <w:p w:rsidR="00653318" w:rsidRDefault="001C545F" w:rsidP="00653318">
      <w:pPr>
        <w:pStyle w:val="a8"/>
        <w:spacing w:line="240" w:lineRule="auto"/>
        <w:rPr>
          <w:sz w:val="24"/>
          <w:szCs w:val="24"/>
        </w:rPr>
      </w:pPr>
      <w:hyperlink r:id="rId80" w:history="1">
        <w:r w:rsidR="00653318">
          <w:rPr>
            <w:rStyle w:val="a4"/>
            <w:sz w:val="24"/>
            <w:szCs w:val="24"/>
          </w:rPr>
          <w:t>Ссылка на видеоролик</w:t>
        </w:r>
      </w:hyperlink>
    </w:p>
    <w:p w:rsidR="00653318" w:rsidRDefault="001C545F" w:rsidP="00653318">
      <w:pPr>
        <w:pStyle w:val="a8"/>
        <w:spacing w:line="240" w:lineRule="auto"/>
        <w:rPr>
          <w:sz w:val="24"/>
          <w:szCs w:val="24"/>
        </w:rPr>
      </w:pPr>
      <w:hyperlink r:id="rId81" w:history="1">
        <w:r w:rsidR="00653318">
          <w:rPr>
            <w:rStyle w:val="a4"/>
            <w:sz w:val="24"/>
            <w:szCs w:val="24"/>
          </w:rPr>
          <w:t>Сценарий видеоролика</w:t>
        </w:r>
      </w:hyperlink>
    </w:p>
    <w:p w:rsidR="00653318" w:rsidRDefault="00653318" w:rsidP="00653318">
      <w:pPr>
        <w:pStyle w:val="a8"/>
        <w:spacing w:line="240" w:lineRule="auto"/>
        <w:jc w:val="left"/>
        <w:rPr>
          <w:sz w:val="24"/>
          <w:szCs w:val="24"/>
        </w:rPr>
      </w:pPr>
    </w:p>
    <w:p w:rsidR="00653318" w:rsidRPr="005216EB" w:rsidRDefault="00653318" w:rsidP="00653318">
      <w:pPr>
        <w:pStyle w:val="a8"/>
        <w:jc w:val="left"/>
        <w:rPr>
          <w:szCs w:val="28"/>
        </w:rPr>
      </w:pPr>
      <w:r w:rsidRPr="005216EB">
        <w:rPr>
          <w:szCs w:val="28"/>
        </w:rPr>
        <w:t xml:space="preserve">В рамках реализации проекта проведено семь вебинаров продолжительностью для участников методической сети </w:t>
      </w:r>
    </w:p>
    <w:p w:rsidR="00653318" w:rsidRPr="005216EB" w:rsidRDefault="00653318" w:rsidP="00653318">
      <w:pPr>
        <w:pStyle w:val="a8"/>
        <w:ind w:firstLine="0"/>
        <w:jc w:val="left"/>
        <w:rPr>
          <w:szCs w:val="28"/>
        </w:rPr>
      </w:pPr>
    </w:p>
    <w:p w:rsidR="00653318" w:rsidRPr="005216EB" w:rsidRDefault="00653318" w:rsidP="00653318">
      <w:pPr>
        <w:pStyle w:val="a8"/>
        <w:ind w:firstLine="0"/>
        <w:rPr>
          <w:szCs w:val="28"/>
        </w:rPr>
      </w:pPr>
      <w:r w:rsidRPr="005216EB">
        <w:rPr>
          <w:i/>
          <w:szCs w:val="28"/>
        </w:rPr>
        <w:t xml:space="preserve">Вебинар №1. Цифровые технологии в традиционном педагогическом процессе (Дата и время проведения 24 октября 2019 года в 11.00; количество участников - 78, продолжительность - 1 час 5 минут; ссылка -  </w:t>
      </w:r>
      <w:hyperlink r:id="rId82" w:history="1">
        <w:r w:rsidRPr="005216EB">
          <w:rPr>
            <w:rStyle w:val="a4"/>
            <w:i/>
            <w:szCs w:val="28"/>
          </w:rPr>
          <w:t>https://youtu.be/aM26n0_B-jE</w:t>
        </w:r>
      </w:hyperlink>
      <w:r w:rsidRPr="005216EB">
        <w:rPr>
          <w:szCs w:val="28"/>
        </w:rPr>
        <w:t xml:space="preserve"> )</w:t>
      </w:r>
    </w:p>
    <w:p w:rsidR="00653318" w:rsidRPr="005216EB" w:rsidRDefault="001C545F" w:rsidP="00653318">
      <w:pPr>
        <w:pStyle w:val="a8"/>
        <w:ind w:firstLine="0"/>
        <w:jc w:val="left"/>
        <w:rPr>
          <w:szCs w:val="28"/>
          <w:shd w:val="clear" w:color="auto" w:fill="FFFFFF"/>
        </w:rPr>
      </w:pPr>
      <w:hyperlink r:id="rId83" w:history="1">
        <w:r w:rsidR="00653318" w:rsidRPr="005216EB">
          <w:rPr>
            <w:rStyle w:val="a4"/>
            <w:szCs w:val="28"/>
            <w:shd w:val="clear" w:color="auto" w:fill="FFFFFF"/>
          </w:rPr>
          <w:t>Ссылка</w:t>
        </w:r>
      </w:hyperlink>
      <w:r w:rsidR="00653318" w:rsidRPr="005216EB">
        <w:rPr>
          <w:szCs w:val="28"/>
          <w:shd w:val="clear" w:color="auto" w:fill="FFFFFF"/>
        </w:rPr>
        <w:t xml:space="preserve"> </w:t>
      </w:r>
    </w:p>
    <w:p w:rsidR="00653318" w:rsidRPr="005216EB" w:rsidRDefault="00653318" w:rsidP="00653318">
      <w:pPr>
        <w:pStyle w:val="a8"/>
        <w:ind w:firstLine="0"/>
        <w:rPr>
          <w:szCs w:val="28"/>
          <w:shd w:val="clear" w:color="auto" w:fill="FFFFFF"/>
        </w:rPr>
      </w:pPr>
    </w:p>
    <w:p w:rsidR="00653318" w:rsidRPr="005216EB" w:rsidRDefault="00653318" w:rsidP="00653318">
      <w:pPr>
        <w:pStyle w:val="a8"/>
        <w:rPr>
          <w:szCs w:val="28"/>
        </w:rPr>
      </w:pPr>
      <w:r w:rsidRPr="005216EB">
        <w:rPr>
          <w:szCs w:val="28"/>
          <w:shd w:val="clear" w:color="auto" w:fill="FFFFFF"/>
        </w:rPr>
        <w:t>На вебинаре учителя английского языка рассказали о цифровых технологиях, влияющих на качество гуманитарного образования. На вебинаре была подробно рассмотрена технология Edutainment, представлены общие вопросы ключевые методические приемы и методика использования этих технологий.</w:t>
      </w:r>
    </w:p>
    <w:p w:rsidR="00653318" w:rsidRDefault="00653318" w:rsidP="00653318">
      <w:pPr>
        <w:pStyle w:val="a8"/>
        <w:spacing w:line="240" w:lineRule="auto"/>
        <w:ind w:firstLine="0"/>
        <w:rPr>
          <w:b/>
          <w:sz w:val="24"/>
          <w:szCs w:val="24"/>
          <w:shd w:val="clear" w:color="auto" w:fill="FFFFFF"/>
        </w:rPr>
      </w:pPr>
      <w:r>
        <w:rPr>
          <w:b/>
          <w:sz w:val="24"/>
          <w:szCs w:val="24"/>
          <w:shd w:val="clear" w:color="auto" w:fill="FFFFFF"/>
        </w:rPr>
        <w:t>Программа вебинара:</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 xml:space="preserve">Категория участников: Педагоги </w:t>
      </w:r>
    </w:p>
    <w:p w:rsidR="00653318" w:rsidRDefault="00653318" w:rsidP="00653318">
      <w:pPr>
        <w:pStyle w:val="a8"/>
        <w:spacing w:line="240" w:lineRule="auto"/>
        <w:ind w:firstLine="0"/>
        <w:rPr>
          <w:sz w:val="24"/>
          <w:szCs w:val="24"/>
          <w:shd w:val="clear" w:color="auto" w:fill="FFFFFF"/>
        </w:rPr>
      </w:pPr>
    </w:p>
    <w:tbl>
      <w:tblPr>
        <w:tblStyle w:val="a9"/>
        <w:tblW w:w="9493" w:type="dxa"/>
        <w:tblLook w:val="04A0" w:firstRow="1" w:lastRow="0" w:firstColumn="1" w:lastColumn="0" w:noHBand="0" w:noVBand="1"/>
      </w:tblPr>
      <w:tblGrid>
        <w:gridCol w:w="1555"/>
        <w:gridCol w:w="4675"/>
        <w:gridCol w:w="3263"/>
      </w:tblGrid>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11.00-11.05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Необходимость использования цифровых технологий в учебном процессе </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Шиляева О.Ю. учитель английского языка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11.05-</w:t>
            </w:r>
            <w:bookmarkStart w:id="3" w:name="_GoBack"/>
            <w:bookmarkEnd w:id="3"/>
            <w:r>
              <w:rPr>
                <w:sz w:val="22"/>
                <w:szCs w:val="24"/>
                <w:shd w:val="clear" w:color="auto" w:fill="FFFFFF"/>
                <w:lang w:eastAsia="en-US"/>
              </w:rPr>
              <w:t>11.25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Особенности и методическая значимость образовательной технологии </w:t>
            </w:r>
            <w:r>
              <w:rPr>
                <w:sz w:val="22"/>
                <w:szCs w:val="24"/>
                <w:shd w:val="clear" w:color="auto" w:fill="FFFFFF"/>
                <w:lang w:val="en-US" w:eastAsia="en-US"/>
              </w:rPr>
              <w:t>Edutainment</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Чукавина О.Г., зам. директора по учебно-воспитательной работе, учитель английского языка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11.25-11.45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val="en-US" w:eastAsia="en-US"/>
              </w:rPr>
              <w:t>Blended</w:t>
            </w:r>
            <w:r w:rsidRPr="005216EB">
              <w:rPr>
                <w:sz w:val="22"/>
                <w:szCs w:val="24"/>
                <w:shd w:val="clear" w:color="auto" w:fill="FFFFFF"/>
                <w:lang w:eastAsia="en-US"/>
              </w:rPr>
              <w:t xml:space="preserve"> </w:t>
            </w:r>
            <w:r>
              <w:rPr>
                <w:sz w:val="22"/>
                <w:szCs w:val="24"/>
                <w:shd w:val="clear" w:color="auto" w:fill="FFFFFF"/>
                <w:lang w:val="en-US" w:eastAsia="en-US"/>
              </w:rPr>
              <w:t>Learning</w:t>
            </w:r>
            <w:r>
              <w:rPr>
                <w:sz w:val="22"/>
                <w:szCs w:val="24"/>
                <w:shd w:val="clear" w:color="auto" w:fill="FFFFFF"/>
                <w:lang w:eastAsia="en-US"/>
              </w:rPr>
              <w:t xml:space="preserve"> (Смешанное обучение): как это работает?</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Бекмансурова В.А., учитель английского языка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11.45-12.05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Использование онлайн ресурсов в технологии </w:t>
            </w:r>
            <w:r>
              <w:rPr>
                <w:sz w:val="22"/>
                <w:szCs w:val="24"/>
                <w:shd w:val="clear" w:color="auto" w:fill="FFFFFF"/>
                <w:lang w:val="en-US" w:eastAsia="en-US"/>
              </w:rPr>
              <w:t>Edutainment</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Шиляева О.Ю. учитель английского языка</w:t>
            </w:r>
          </w:p>
        </w:tc>
      </w:tr>
    </w:tbl>
    <w:p w:rsidR="00653318" w:rsidRDefault="00653318" w:rsidP="00653318">
      <w:pPr>
        <w:pStyle w:val="a8"/>
        <w:spacing w:line="240" w:lineRule="auto"/>
        <w:ind w:firstLine="0"/>
        <w:jc w:val="left"/>
        <w:rPr>
          <w:sz w:val="24"/>
          <w:szCs w:val="24"/>
        </w:rPr>
      </w:pPr>
    </w:p>
    <w:p w:rsidR="00653318" w:rsidRDefault="00653318" w:rsidP="00653318">
      <w:pPr>
        <w:pStyle w:val="a8"/>
        <w:spacing w:line="240" w:lineRule="auto"/>
        <w:ind w:firstLine="0"/>
        <w:jc w:val="left"/>
        <w:rPr>
          <w:sz w:val="24"/>
          <w:szCs w:val="24"/>
        </w:rPr>
      </w:pPr>
    </w:p>
    <w:p w:rsidR="00653318" w:rsidRPr="005216EB" w:rsidRDefault="00653318" w:rsidP="00653318">
      <w:pPr>
        <w:pStyle w:val="a8"/>
        <w:ind w:firstLine="0"/>
        <w:rPr>
          <w:i/>
          <w:szCs w:val="28"/>
        </w:rPr>
      </w:pPr>
      <w:r w:rsidRPr="005216EB">
        <w:rPr>
          <w:i/>
          <w:szCs w:val="28"/>
        </w:rPr>
        <w:t xml:space="preserve">Вебинар №2. Цифровые методы гуманитарных наук в школе (Дата и время проведения: 31 октября 2019 года в 10.00; количество участников - 78, продолжительность 1 час 5 минут; ссылка -  </w:t>
      </w:r>
      <w:hyperlink r:id="rId84" w:history="1">
        <w:r w:rsidRPr="005216EB">
          <w:rPr>
            <w:rStyle w:val="a4"/>
            <w:i/>
            <w:szCs w:val="28"/>
          </w:rPr>
          <w:t>https://youtu.be/qBkrtsEcng0</w:t>
        </w:r>
      </w:hyperlink>
      <w:r w:rsidRPr="005216EB">
        <w:rPr>
          <w:i/>
          <w:szCs w:val="28"/>
        </w:rPr>
        <w:t xml:space="preserve">) </w:t>
      </w:r>
    </w:p>
    <w:p w:rsidR="00653318" w:rsidRPr="005216EB" w:rsidRDefault="001C545F" w:rsidP="00653318">
      <w:pPr>
        <w:pStyle w:val="a8"/>
        <w:ind w:firstLine="0"/>
        <w:rPr>
          <w:szCs w:val="28"/>
        </w:rPr>
      </w:pPr>
      <w:hyperlink r:id="rId85" w:history="1">
        <w:r w:rsidR="00653318" w:rsidRPr="005216EB">
          <w:rPr>
            <w:rStyle w:val="a4"/>
            <w:szCs w:val="28"/>
          </w:rPr>
          <w:t>Ссылка</w:t>
        </w:r>
      </w:hyperlink>
    </w:p>
    <w:p w:rsidR="00653318" w:rsidRPr="005216EB" w:rsidRDefault="00653318" w:rsidP="00653318">
      <w:pPr>
        <w:pStyle w:val="a8"/>
        <w:ind w:firstLine="0"/>
        <w:jc w:val="left"/>
        <w:rPr>
          <w:szCs w:val="28"/>
        </w:rPr>
      </w:pPr>
    </w:p>
    <w:p w:rsidR="00653318" w:rsidRDefault="00653318" w:rsidP="00653318">
      <w:pPr>
        <w:pStyle w:val="a8"/>
        <w:rPr>
          <w:sz w:val="24"/>
          <w:szCs w:val="24"/>
          <w:shd w:val="clear" w:color="auto" w:fill="FFFFFF"/>
        </w:rPr>
      </w:pPr>
      <w:r w:rsidRPr="005216EB">
        <w:rPr>
          <w:szCs w:val="28"/>
          <w:shd w:val="clear" w:color="auto" w:fill="FFFFFF"/>
        </w:rPr>
        <w:t xml:space="preserve">Направление Digital Humanities очень важно для школы. Мы привыкли делить учеников на «физиков» и «лириков», что создает у учеников ложное представление о существовании разрыва между гуманитарными и точными науками. Внедряя Digital Humanities в школе, мы формируем у учащихся навыки использования цифровых технологий для решения неспецифичных задач в среде гуманитарных дисциплин. При обучении учащиеся приобретают компетенции, которые позволят свободно ориентироваться в цифровом пространстве современного мира и сделать более осознанный выбор трека </w:t>
      </w:r>
      <w:r w:rsidRPr="005216EB">
        <w:rPr>
          <w:szCs w:val="28"/>
          <w:shd w:val="clear" w:color="auto" w:fill="FFFFFF"/>
        </w:rPr>
        <w:lastRenderedPageBreak/>
        <w:t>дальнейшего обучения. Согласитесь, что для формирования этих компетенций нужен учитель, сочетающий в себе знания гуманитарных наук и владеющие информационными технологиями.</w:t>
      </w:r>
    </w:p>
    <w:p w:rsidR="00653318" w:rsidRDefault="00653318" w:rsidP="00653318">
      <w:pPr>
        <w:pStyle w:val="a8"/>
        <w:spacing w:line="240" w:lineRule="auto"/>
        <w:ind w:firstLine="0"/>
        <w:rPr>
          <w:b/>
          <w:sz w:val="24"/>
          <w:szCs w:val="24"/>
          <w:shd w:val="clear" w:color="auto" w:fill="FFFFFF"/>
        </w:rPr>
      </w:pPr>
    </w:p>
    <w:p w:rsidR="00653318" w:rsidRDefault="00653318" w:rsidP="00653318">
      <w:pPr>
        <w:pStyle w:val="a8"/>
        <w:spacing w:line="240" w:lineRule="auto"/>
        <w:ind w:firstLine="0"/>
        <w:rPr>
          <w:b/>
          <w:sz w:val="24"/>
          <w:szCs w:val="24"/>
          <w:shd w:val="clear" w:color="auto" w:fill="FFFFFF"/>
        </w:rPr>
      </w:pPr>
      <w:r>
        <w:rPr>
          <w:b/>
          <w:sz w:val="24"/>
          <w:szCs w:val="24"/>
          <w:shd w:val="clear" w:color="auto" w:fill="FFFFFF"/>
        </w:rPr>
        <w:t>Программа вебинара:</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 xml:space="preserve">Категория участников: Педагоги </w:t>
      </w:r>
    </w:p>
    <w:p w:rsidR="00653318" w:rsidRDefault="00653318" w:rsidP="00653318">
      <w:pPr>
        <w:pStyle w:val="a8"/>
        <w:spacing w:line="240" w:lineRule="auto"/>
        <w:ind w:firstLine="0"/>
        <w:rPr>
          <w:sz w:val="22"/>
          <w:szCs w:val="24"/>
          <w:shd w:val="clear" w:color="auto" w:fill="FFFFFF"/>
        </w:rPr>
      </w:pPr>
    </w:p>
    <w:tbl>
      <w:tblPr>
        <w:tblStyle w:val="a9"/>
        <w:tblW w:w="9351" w:type="dxa"/>
        <w:tblLook w:val="04A0" w:firstRow="1" w:lastRow="0" w:firstColumn="1" w:lastColumn="0" w:noHBand="0" w:noVBand="1"/>
      </w:tblPr>
      <w:tblGrid>
        <w:gridCol w:w="1555"/>
        <w:gridCol w:w="4675"/>
        <w:gridCol w:w="3121"/>
      </w:tblGrid>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10.00-10.05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Необходимость использования методов цифровых гуманитарных наук в школе </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Куртеев М.В., директор</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10.05-11.05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lang w:eastAsia="en-US"/>
              </w:rPr>
              <w:t>Цифровые методы гуманитарных наук в школе</w:t>
            </w:r>
          </w:p>
        </w:tc>
        <w:tc>
          <w:tcPr>
            <w:tcW w:w="312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Гагарина Д.А., к.п.н., доцент, декан факультета социально-гуманитарных наук, НИУ ВШЭ (Пермь)</w:t>
            </w:r>
          </w:p>
          <w:p w:rsidR="00653318" w:rsidRDefault="00653318" w:rsidP="00653318">
            <w:pPr>
              <w:pStyle w:val="a8"/>
              <w:spacing w:line="240" w:lineRule="auto"/>
              <w:ind w:firstLine="0"/>
              <w:jc w:val="left"/>
              <w:rPr>
                <w:sz w:val="22"/>
                <w:szCs w:val="24"/>
                <w:shd w:val="clear" w:color="auto" w:fill="FFFFFF"/>
                <w:lang w:eastAsia="en-US"/>
              </w:rPr>
            </w:pPr>
          </w:p>
        </w:tc>
      </w:tr>
    </w:tbl>
    <w:p w:rsidR="00653318" w:rsidRDefault="00653318" w:rsidP="00653318">
      <w:pPr>
        <w:pStyle w:val="a8"/>
        <w:spacing w:line="240" w:lineRule="auto"/>
        <w:ind w:firstLine="0"/>
        <w:jc w:val="left"/>
        <w:rPr>
          <w:sz w:val="24"/>
          <w:szCs w:val="24"/>
        </w:rPr>
      </w:pPr>
    </w:p>
    <w:p w:rsidR="00653318" w:rsidRPr="005216EB" w:rsidRDefault="00653318" w:rsidP="00653318">
      <w:pPr>
        <w:pStyle w:val="a8"/>
        <w:ind w:firstLine="0"/>
        <w:rPr>
          <w:i/>
          <w:szCs w:val="28"/>
        </w:rPr>
      </w:pPr>
      <w:r w:rsidRPr="005216EB">
        <w:rPr>
          <w:i/>
          <w:szCs w:val="28"/>
        </w:rPr>
        <w:t xml:space="preserve">Вебинар №3. Модель управления качеством образования на основе оценки цифровой образовательной среды школы (Дата и время проведения: 6 ноября 2019 года в 12.30; количество участников - 60, продолжительность - 45 мин; ссылка - </w:t>
      </w:r>
      <w:hyperlink r:id="rId86" w:history="1">
        <w:r w:rsidRPr="005216EB">
          <w:rPr>
            <w:rStyle w:val="a4"/>
            <w:i/>
            <w:szCs w:val="28"/>
          </w:rPr>
          <w:t>https://youtu.be/lcpgIQOu-6Y</w:t>
        </w:r>
      </w:hyperlink>
      <w:r w:rsidRPr="005216EB">
        <w:rPr>
          <w:i/>
          <w:szCs w:val="28"/>
        </w:rPr>
        <w:t>)</w:t>
      </w:r>
    </w:p>
    <w:p w:rsidR="00653318" w:rsidRPr="005216EB" w:rsidRDefault="001C545F" w:rsidP="00653318">
      <w:pPr>
        <w:pStyle w:val="a8"/>
        <w:ind w:firstLine="0"/>
        <w:rPr>
          <w:szCs w:val="28"/>
        </w:rPr>
      </w:pPr>
      <w:hyperlink r:id="rId87" w:history="1">
        <w:r w:rsidR="00653318" w:rsidRPr="005216EB">
          <w:rPr>
            <w:rStyle w:val="a4"/>
            <w:szCs w:val="28"/>
          </w:rPr>
          <w:t>Ссылка</w:t>
        </w:r>
      </w:hyperlink>
    </w:p>
    <w:p w:rsidR="00653318" w:rsidRPr="005216EB" w:rsidRDefault="00653318" w:rsidP="00653318">
      <w:pPr>
        <w:pStyle w:val="a8"/>
        <w:rPr>
          <w:szCs w:val="28"/>
          <w:shd w:val="clear" w:color="auto" w:fill="FFFFFF"/>
        </w:rPr>
      </w:pPr>
      <w:r w:rsidRPr="005216EB">
        <w:rPr>
          <w:szCs w:val="28"/>
          <w:shd w:val="clear" w:color="auto" w:fill="FFFFFF"/>
        </w:rPr>
        <w:t>На вебинаре рассмотрены вопросы информатизации. Вопросы построения цифровой образовательной среды школы. В контексте вебинара процесс информатизации рассматривается как процесс построения нового образовательного пространства, т.е. гибкого и эффективного способа помочь школе выбрать коллективный подход к образованию. Понимание этого пространства важно как руководителям, так и учителям.</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b/>
          <w:sz w:val="24"/>
          <w:szCs w:val="24"/>
          <w:shd w:val="clear" w:color="auto" w:fill="FFFFFF"/>
        </w:rPr>
      </w:pPr>
      <w:r>
        <w:rPr>
          <w:b/>
          <w:sz w:val="24"/>
          <w:szCs w:val="24"/>
          <w:shd w:val="clear" w:color="auto" w:fill="FFFFFF"/>
        </w:rPr>
        <w:t>Программа вебинара:</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 xml:space="preserve">Категория участников: Руководители образовательных организаций </w:t>
      </w:r>
    </w:p>
    <w:p w:rsidR="00653318" w:rsidRDefault="00653318" w:rsidP="00653318">
      <w:pPr>
        <w:pStyle w:val="a8"/>
        <w:spacing w:line="240" w:lineRule="auto"/>
        <w:ind w:firstLine="0"/>
        <w:rPr>
          <w:sz w:val="24"/>
          <w:szCs w:val="24"/>
          <w:shd w:val="clear" w:color="auto" w:fill="FFFFFF"/>
        </w:rPr>
      </w:pPr>
    </w:p>
    <w:tbl>
      <w:tblPr>
        <w:tblStyle w:val="a9"/>
        <w:tblW w:w="9493" w:type="dxa"/>
        <w:tblLook w:val="04A0" w:firstRow="1" w:lastRow="0" w:firstColumn="1" w:lastColumn="0" w:noHBand="0" w:noVBand="1"/>
      </w:tblPr>
      <w:tblGrid>
        <w:gridCol w:w="1555"/>
        <w:gridCol w:w="4675"/>
        <w:gridCol w:w="3263"/>
      </w:tblGrid>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13.30-13.35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Необходимость использования теоретической модели для управления образовательной организацией</w:t>
            </w:r>
          </w:p>
        </w:tc>
        <w:tc>
          <w:tcPr>
            <w:tcW w:w="3263"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Куртеев М.В., директор</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13.35-14.20</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lang w:eastAsia="en-US"/>
              </w:rPr>
              <w:t>Модель управления качеством образования на основе оценки цифровой образовательной среды школы</w:t>
            </w:r>
          </w:p>
        </w:tc>
        <w:tc>
          <w:tcPr>
            <w:tcW w:w="3263"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Камалов Р.Р., к.п.н., доцент, зам. директора по инновационной работе </w:t>
            </w:r>
          </w:p>
          <w:p w:rsidR="00653318" w:rsidRDefault="00653318" w:rsidP="00653318">
            <w:pPr>
              <w:pStyle w:val="a8"/>
              <w:spacing w:line="240" w:lineRule="auto"/>
              <w:ind w:firstLine="0"/>
              <w:jc w:val="left"/>
              <w:rPr>
                <w:sz w:val="22"/>
                <w:szCs w:val="24"/>
                <w:shd w:val="clear" w:color="auto" w:fill="FFFFFF"/>
                <w:lang w:eastAsia="en-US"/>
              </w:rPr>
            </w:pPr>
          </w:p>
        </w:tc>
      </w:tr>
    </w:tbl>
    <w:p w:rsidR="00653318" w:rsidRDefault="00653318" w:rsidP="00653318">
      <w:pPr>
        <w:pStyle w:val="a8"/>
        <w:spacing w:line="240" w:lineRule="auto"/>
        <w:ind w:firstLine="0"/>
        <w:rPr>
          <w:sz w:val="24"/>
          <w:szCs w:val="24"/>
          <w:shd w:val="clear" w:color="auto" w:fill="FFFFFF"/>
        </w:rPr>
      </w:pPr>
    </w:p>
    <w:p w:rsidR="00653318" w:rsidRPr="005216EB" w:rsidRDefault="00653318" w:rsidP="00653318">
      <w:pPr>
        <w:pStyle w:val="a8"/>
        <w:ind w:firstLine="0"/>
        <w:rPr>
          <w:i/>
          <w:szCs w:val="28"/>
        </w:rPr>
      </w:pPr>
      <w:r w:rsidRPr="005216EB">
        <w:rPr>
          <w:i/>
          <w:szCs w:val="28"/>
        </w:rPr>
        <w:lastRenderedPageBreak/>
        <w:t xml:space="preserve">Вебинар №4 Дистанционные технологии в условиях новой цифровой образовательной среды (Дата и время проведения 14 ноября 2019 года в 12.30; количество участников - 70; продолжительность 1 час 5 минут; ссылка -  </w:t>
      </w:r>
      <w:hyperlink r:id="rId88" w:history="1">
        <w:r w:rsidRPr="005216EB">
          <w:rPr>
            <w:rStyle w:val="a4"/>
            <w:i/>
            <w:szCs w:val="28"/>
          </w:rPr>
          <w:t>https://youtu.be/DatZ-HY8vdI</w:t>
        </w:r>
      </w:hyperlink>
      <w:r w:rsidRPr="005216EB">
        <w:rPr>
          <w:i/>
          <w:szCs w:val="28"/>
        </w:rPr>
        <w:t xml:space="preserve">) </w:t>
      </w:r>
    </w:p>
    <w:p w:rsidR="00653318" w:rsidRPr="005216EB" w:rsidRDefault="001C545F" w:rsidP="00653318">
      <w:pPr>
        <w:pStyle w:val="a8"/>
        <w:ind w:firstLine="0"/>
        <w:jc w:val="left"/>
        <w:rPr>
          <w:szCs w:val="28"/>
        </w:rPr>
      </w:pPr>
      <w:hyperlink r:id="rId89" w:history="1">
        <w:r w:rsidR="00653318" w:rsidRPr="005216EB">
          <w:rPr>
            <w:rStyle w:val="a4"/>
            <w:szCs w:val="28"/>
          </w:rPr>
          <w:t>Ссылка</w:t>
        </w:r>
      </w:hyperlink>
    </w:p>
    <w:p w:rsidR="00653318" w:rsidRPr="005216EB" w:rsidRDefault="00653318" w:rsidP="00653318">
      <w:pPr>
        <w:pStyle w:val="a8"/>
        <w:rPr>
          <w:szCs w:val="28"/>
          <w:shd w:val="clear" w:color="auto" w:fill="FFFFFF"/>
        </w:rPr>
      </w:pPr>
      <w:r w:rsidRPr="005216EB">
        <w:rPr>
          <w:szCs w:val="28"/>
          <w:shd w:val="clear" w:color="auto" w:fill="FFFFFF"/>
        </w:rPr>
        <w:t>Реализация дистанционных образовательных технологий является сегодня неотъемлемой частью работы современного образовательного учреждения. Специалисты называют дистанционную форму обучения системой 21 века и в мире на нее делается огромная ставка. Многие школы активно используют эту технологию, обладая соответствующей цифровой средой, кадровыми и материальными ресурсами. На вебинаре представлен опыт работы МБОУ «Гимназия № 14» гимназии города Глазова Удмуртской Республики по внедрению и реализации дистанционных форм работы.</w:t>
      </w:r>
    </w:p>
    <w:p w:rsidR="00653318" w:rsidRDefault="00653318" w:rsidP="00653318">
      <w:pPr>
        <w:pStyle w:val="a8"/>
        <w:spacing w:line="240" w:lineRule="auto"/>
        <w:ind w:firstLine="0"/>
        <w:rPr>
          <w:b/>
          <w:sz w:val="24"/>
          <w:szCs w:val="24"/>
          <w:shd w:val="clear" w:color="auto" w:fill="FFFFFF"/>
        </w:rPr>
      </w:pPr>
    </w:p>
    <w:p w:rsidR="00653318" w:rsidRDefault="00653318" w:rsidP="00653318">
      <w:pPr>
        <w:pStyle w:val="a8"/>
        <w:spacing w:line="240" w:lineRule="auto"/>
        <w:ind w:firstLine="0"/>
        <w:rPr>
          <w:b/>
          <w:sz w:val="24"/>
          <w:szCs w:val="24"/>
          <w:shd w:val="clear" w:color="auto" w:fill="FFFFFF"/>
        </w:rPr>
      </w:pPr>
      <w:r>
        <w:rPr>
          <w:b/>
          <w:sz w:val="24"/>
          <w:szCs w:val="24"/>
          <w:shd w:val="clear" w:color="auto" w:fill="FFFFFF"/>
        </w:rPr>
        <w:t>Программа вебинара:</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 xml:space="preserve">Категория участников: Педагоги </w:t>
      </w:r>
    </w:p>
    <w:p w:rsidR="00653318" w:rsidRDefault="00653318" w:rsidP="00653318">
      <w:pPr>
        <w:pStyle w:val="a8"/>
        <w:spacing w:line="240" w:lineRule="auto"/>
        <w:ind w:firstLine="0"/>
        <w:jc w:val="left"/>
        <w:rPr>
          <w:rFonts w:asciiTheme="minorHAnsi" w:hAnsiTheme="minorHAnsi"/>
          <w:i/>
          <w:sz w:val="24"/>
          <w:szCs w:val="24"/>
        </w:rPr>
      </w:pPr>
    </w:p>
    <w:tbl>
      <w:tblPr>
        <w:tblStyle w:val="a9"/>
        <w:tblW w:w="9351" w:type="dxa"/>
        <w:tblLook w:val="04A0" w:firstRow="1" w:lastRow="0" w:firstColumn="1" w:lastColumn="0" w:noHBand="0" w:noVBand="1"/>
      </w:tblPr>
      <w:tblGrid>
        <w:gridCol w:w="1555"/>
        <w:gridCol w:w="4675"/>
        <w:gridCol w:w="3121"/>
      </w:tblGrid>
      <w:tr w:rsidR="00653318" w:rsidTr="00AF52D0">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AF52D0">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12.30-12.35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Необходимость использования дистанционных образовательных технологий в системе управления качеством гуманитарного образования </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Куртеев М.В., директор</w:t>
            </w:r>
          </w:p>
        </w:tc>
      </w:tr>
      <w:tr w:rsidR="00653318" w:rsidTr="00AF52D0">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val="en-US" w:eastAsia="en-US"/>
              </w:rPr>
            </w:pPr>
            <w:r>
              <w:rPr>
                <w:sz w:val="22"/>
                <w:szCs w:val="24"/>
                <w:shd w:val="clear" w:color="auto" w:fill="FFFFFF"/>
                <w:lang w:eastAsia="en-US"/>
              </w:rPr>
              <w:t>12.35-</w:t>
            </w:r>
            <w:r>
              <w:rPr>
                <w:sz w:val="22"/>
                <w:szCs w:val="24"/>
                <w:shd w:val="clear" w:color="auto" w:fill="FFFFFF"/>
                <w:lang w:val="en-US" w:eastAsia="en-US"/>
              </w:rPr>
              <w:t>12.55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Использование электронных ресурсов в обучении английскому языку учащихся основной школы: практический опыт реализации на дистанционной платформе </w:t>
            </w:r>
            <w:r>
              <w:rPr>
                <w:sz w:val="22"/>
                <w:szCs w:val="24"/>
                <w:shd w:val="clear" w:color="auto" w:fill="FFFFFF"/>
                <w:lang w:val="en-US" w:eastAsia="en-US"/>
              </w:rPr>
              <w:t>Oxford</w:t>
            </w:r>
            <w:r w:rsidRPr="005216EB">
              <w:rPr>
                <w:sz w:val="22"/>
                <w:szCs w:val="24"/>
                <w:shd w:val="clear" w:color="auto" w:fill="FFFFFF"/>
                <w:lang w:eastAsia="en-US"/>
              </w:rPr>
              <w:t xml:space="preserve"> </w:t>
            </w:r>
            <w:r>
              <w:rPr>
                <w:sz w:val="22"/>
                <w:szCs w:val="24"/>
                <w:shd w:val="clear" w:color="auto" w:fill="FFFFFF"/>
                <w:lang w:val="en-US" w:eastAsia="en-US"/>
              </w:rPr>
              <w:t>Learn</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Шиляева О.Ю. учитель английского языка</w:t>
            </w:r>
          </w:p>
        </w:tc>
      </w:tr>
      <w:tr w:rsidR="00653318" w:rsidTr="00AF52D0">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val="en-US" w:eastAsia="en-US"/>
              </w:rPr>
            </w:pPr>
            <w:r>
              <w:rPr>
                <w:sz w:val="22"/>
                <w:szCs w:val="24"/>
                <w:shd w:val="clear" w:color="auto" w:fill="FFFFFF"/>
                <w:lang w:val="en-US" w:eastAsia="en-US"/>
              </w:rPr>
              <w:t>12.55-13.15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Использование дистанционных технологий для активизации познавательной деятельности учащихся начальной школы </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Волкова С.А., учитель начальных классов</w:t>
            </w:r>
          </w:p>
        </w:tc>
      </w:tr>
      <w:tr w:rsidR="00653318" w:rsidTr="00AF52D0">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13.15-13.35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Реализации технологии дистанционного обучения в гимназии</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Камалов Р.Р., к.п.н., доцент, зам. директора по инновационной работе </w:t>
            </w:r>
          </w:p>
        </w:tc>
      </w:tr>
    </w:tbl>
    <w:p w:rsidR="00653318" w:rsidRDefault="00653318" w:rsidP="00653318">
      <w:pPr>
        <w:pStyle w:val="a8"/>
        <w:spacing w:line="240" w:lineRule="auto"/>
        <w:ind w:firstLine="0"/>
        <w:jc w:val="left"/>
        <w:rPr>
          <w:rFonts w:asciiTheme="minorHAnsi" w:hAnsiTheme="minorHAnsi"/>
          <w:i/>
          <w:sz w:val="24"/>
          <w:szCs w:val="24"/>
        </w:rPr>
      </w:pPr>
    </w:p>
    <w:p w:rsidR="00653318" w:rsidRDefault="00653318" w:rsidP="00653318">
      <w:pPr>
        <w:pStyle w:val="a8"/>
        <w:spacing w:line="240" w:lineRule="auto"/>
        <w:ind w:firstLine="0"/>
        <w:jc w:val="left"/>
        <w:rPr>
          <w:sz w:val="24"/>
          <w:szCs w:val="24"/>
        </w:rPr>
      </w:pPr>
    </w:p>
    <w:p w:rsidR="00653318" w:rsidRPr="005216EB" w:rsidRDefault="00653318" w:rsidP="00653318">
      <w:pPr>
        <w:pStyle w:val="a8"/>
        <w:ind w:firstLine="0"/>
        <w:rPr>
          <w:i/>
          <w:szCs w:val="28"/>
        </w:rPr>
      </w:pPr>
      <w:r w:rsidRPr="005216EB">
        <w:rPr>
          <w:i/>
          <w:szCs w:val="28"/>
        </w:rPr>
        <w:t xml:space="preserve">Вебинар №5 Использование цифровых методов гуманитарных наук для организации исследовательской деятельности обучающихся (Дата и время проведения: 22 ноября 2019 года в 11.30; количество участников - 76 участников; продолжительность 1 час 18 минут; ссылка -  </w:t>
      </w:r>
      <w:hyperlink r:id="rId90" w:history="1">
        <w:r w:rsidRPr="005216EB">
          <w:rPr>
            <w:rStyle w:val="a4"/>
            <w:i/>
            <w:szCs w:val="28"/>
          </w:rPr>
          <w:t>https://youtu.be/m3xBXGmDM9E</w:t>
        </w:r>
      </w:hyperlink>
      <w:r w:rsidRPr="005216EB">
        <w:rPr>
          <w:i/>
          <w:szCs w:val="28"/>
        </w:rPr>
        <w:t xml:space="preserve">) </w:t>
      </w:r>
    </w:p>
    <w:p w:rsidR="00653318" w:rsidRPr="005216EB" w:rsidRDefault="001C545F" w:rsidP="00653318">
      <w:pPr>
        <w:pStyle w:val="a8"/>
        <w:ind w:firstLine="0"/>
        <w:jc w:val="left"/>
        <w:rPr>
          <w:szCs w:val="28"/>
        </w:rPr>
      </w:pPr>
      <w:hyperlink r:id="rId91" w:history="1">
        <w:r w:rsidR="00653318" w:rsidRPr="005216EB">
          <w:rPr>
            <w:rStyle w:val="a4"/>
            <w:szCs w:val="28"/>
          </w:rPr>
          <w:t>Ссылка</w:t>
        </w:r>
      </w:hyperlink>
    </w:p>
    <w:p w:rsidR="00653318" w:rsidRPr="005216EB" w:rsidRDefault="00653318" w:rsidP="00653318">
      <w:pPr>
        <w:pStyle w:val="a8"/>
        <w:rPr>
          <w:szCs w:val="28"/>
          <w:shd w:val="clear" w:color="auto" w:fill="FFFFFF"/>
        </w:rPr>
      </w:pPr>
      <w:r w:rsidRPr="005216EB">
        <w:rPr>
          <w:szCs w:val="28"/>
          <w:shd w:val="clear" w:color="auto" w:fill="FFFFFF"/>
        </w:rPr>
        <w:t>Вебинар посвящен существующим инновационным цифровым ресурсам, задача вебинара познакомить учителей с системой Open access («открытый доступ»), которая позволяет успешно реализовывать учебно-исследовательские проекты учащихся на разных уровнях обучения. Использование инновационных цифровых ресурсов, таких как интерактивные карты (timeline map), мультимедийные учебные программы и интерактивные веб-сайты для формирования условий развития способностей учащихся ориентироваться цифровом пространстве и развития навыков поиска информации, существенно улучшают восприимчивость учащихся к информации. В ходе нашего разговора вы получите информацию не только о существующих ресурсах, но и о методиках их использования в педагогической деятельности.</w:t>
      </w:r>
    </w:p>
    <w:p w:rsidR="00653318" w:rsidRDefault="00653318" w:rsidP="00653318">
      <w:pPr>
        <w:pStyle w:val="a8"/>
        <w:spacing w:line="240" w:lineRule="auto"/>
        <w:ind w:firstLine="0"/>
        <w:rPr>
          <w:sz w:val="24"/>
          <w:szCs w:val="24"/>
          <w:shd w:val="clear" w:color="auto" w:fill="FFFFFF"/>
        </w:rPr>
      </w:pPr>
    </w:p>
    <w:tbl>
      <w:tblPr>
        <w:tblStyle w:val="a9"/>
        <w:tblW w:w="9351" w:type="dxa"/>
        <w:tblLook w:val="04A0" w:firstRow="1" w:lastRow="0" w:firstColumn="1" w:lastColumn="0" w:noHBand="0" w:noVBand="1"/>
      </w:tblPr>
      <w:tblGrid>
        <w:gridCol w:w="1555"/>
        <w:gridCol w:w="4675"/>
        <w:gridCol w:w="3121"/>
      </w:tblGrid>
      <w:tr w:rsidR="00653318" w:rsidTr="001A47BB">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1A47BB">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w:t>
            </w:r>
            <w:r>
              <w:rPr>
                <w:sz w:val="22"/>
                <w:szCs w:val="24"/>
                <w:shd w:val="clear" w:color="auto" w:fill="FFFFFF"/>
                <w:lang w:val="en-US" w:eastAsia="en-US"/>
              </w:rPr>
              <w:t>1</w:t>
            </w:r>
            <w:r>
              <w:rPr>
                <w:sz w:val="22"/>
                <w:szCs w:val="24"/>
                <w:shd w:val="clear" w:color="auto" w:fill="FFFFFF"/>
                <w:lang w:eastAsia="en-US"/>
              </w:rPr>
              <w:t>.30-1</w:t>
            </w:r>
            <w:r>
              <w:rPr>
                <w:sz w:val="22"/>
                <w:szCs w:val="24"/>
                <w:shd w:val="clear" w:color="auto" w:fill="FFFFFF"/>
                <w:lang w:val="en-US" w:eastAsia="en-US"/>
              </w:rPr>
              <w:t>1</w:t>
            </w:r>
            <w:r>
              <w:rPr>
                <w:sz w:val="22"/>
                <w:szCs w:val="24"/>
                <w:shd w:val="clear" w:color="auto" w:fill="FFFFFF"/>
                <w:lang w:eastAsia="en-US"/>
              </w:rPr>
              <w:t>.35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Организация проектной деятельности в гимназии и использованием цифровых гуманитарных наук в этом процессе</w:t>
            </w:r>
          </w:p>
        </w:tc>
        <w:tc>
          <w:tcPr>
            <w:tcW w:w="3121"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Куртеев М.В., директор</w:t>
            </w:r>
          </w:p>
        </w:tc>
      </w:tr>
      <w:tr w:rsidR="00653318" w:rsidTr="001A47BB">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11.35-12.50</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Использование цифровых методов гуманитарных наук для организации исследовательской деятельности обучающихся </w:t>
            </w:r>
          </w:p>
        </w:tc>
        <w:tc>
          <w:tcPr>
            <w:tcW w:w="3121" w:type="dxa"/>
            <w:tcBorders>
              <w:top w:val="single" w:sz="4" w:space="0" w:color="auto"/>
              <w:left w:val="single" w:sz="4" w:space="0" w:color="auto"/>
              <w:bottom w:val="single" w:sz="4" w:space="0" w:color="auto"/>
              <w:right w:val="single" w:sz="4" w:space="0" w:color="auto"/>
            </w:tcBorders>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Мингалев В.В., старший преподаватель кафедры  социально-гуманитарных наук, НИУ ВШЭ (Пермь)</w:t>
            </w:r>
          </w:p>
          <w:p w:rsidR="00653318" w:rsidRDefault="00653318" w:rsidP="00653318">
            <w:pPr>
              <w:pStyle w:val="a8"/>
              <w:spacing w:line="240" w:lineRule="auto"/>
              <w:ind w:firstLine="0"/>
              <w:jc w:val="left"/>
              <w:rPr>
                <w:sz w:val="22"/>
                <w:szCs w:val="24"/>
                <w:shd w:val="clear" w:color="auto" w:fill="FFFFFF"/>
                <w:lang w:eastAsia="en-US"/>
              </w:rPr>
            </w:pPr>
          </w:p>
        </w:tc>
      </w:tr>
    </w:tbl>
    <w:p w:rsidR="00653318" w:rsidRDefault="00653318" w:rsidP="00653318">
      <w:pPr>
        <w:pStyle w:val="a8"/>
        <w:spacing w:line="240" w:lineRule="auto"/>
        <w:ind w:firstLine="0"/>
        <w:rPr>
          <w:sz w:val="24"/>
          <w:szCs w:val="24"/>
        </w:rPr>
      </w:pPr>
    </w:p>
    <w:p w:rsidR="00653318" w:rsidRDefault="00653318" w:rsidP="00653318">
      <w:pPr>
        <w:pStyle w:val="a8"/>
        <w:spacing w:line="240" w:lineRule="auto"/>
        <w:ind w:firstLine="0"/>
        <w:jc w:val="left"/>
        <w:rPr>
          <w:sz w:val="24"/>
          <w:szCs w:val="24"/>
        </w:rPr>
      </w:pPr>
    </w:p>
    <w:p w:rsidR="00653318" w:rsidRPr="005216EB" w:rsidRDefault="00653318" w:rsidP="00653318">
      <w:pPr>
        <w:pStyle w:val="a"/>
        <w:numPr>
          <w:ilvl w:val="0"/>
          <w:numId w:val="0"/>
        </w:numPr>
        <w:spacing w:line="360" w:lineRule="auto"/>
        <w:rPr>
          <w:i/>
          <w:sz w:val="28"/>
          <w:szCs w:val="28"/>
        </w:rPr>
      </w:pPr>
      <w:r w:rsidRPr="005216EB">
        <w:rPr>
          <w:i/>
          <w:sz w:val="28"/>
          <w:szCs w:val="28"/>
        </w:rPr>
        <w:t xml:space="preserve">Вебинар №6. Родительская общественность: как использовать цифровые технологии для развития ребенка.  (Дата и время проведения 29 ноября 2019 в 12.30; количество участников-  71; продолжительность - 51 мин; ссылка - </w:t>
      </w:r>
      <w:hyperlink r:id="rId92" w:history="1">
        <w:r w:rsidRPr="005216EB">
          <w:rPr>
            <w:rStyle w:val="a4"/>
            <w:i/>
            <w:sz w:val="28"/>
            <w:szCs w:val="28"/>
          </w:rPr>
          <w:t>https://youtu.be/lYlG_9k-HFE</w:t>
        </w:r>
      </w:hyperlink>
      <w:r w:rsidRPr="005216EB">
        <w:rPr>
          <w:i/>
          <w:sz w:val="28"/>
          <w:szCs w:val="28"/>
        </w:rPr>
        <w:t>)</w:t>
      </w:r>
    </w:p>
    <w:p w:rsidR="00653318" w:rsidRPr="005216EB" w:rsidRDefault="001C545F" w:rsidP="00653318">
      <w:pPr>
        <w:pStyle w:val="a"/>
        <w:numPr>
          <w:ilvl w:val="0"/>
          <w:numId w:val="0"/>
        </w:numPr>
        <w:spacing w:line="360" w:lineRule="auto"/>
        <w:rPr>
          <w:sz w:val="28"/>
          <w:szCs w:val="28"/>
        </w:rPr>
      </w:pPr>
      <w:hyperlink r:id="rId93" w:history="1">
        <w:r w:rsidR="00653318" w:rsidRPr="005216EB">
          <w:rPr>
            <w:rStyle w:val="a4"/>
            <w:sz w:val="28"/>
            <w:szCs w:val="28"/>
          </w:rPr>
          <w:t>ссылка</w:t>
        </w:r>
      </w:hyperlink>
    </w:p>
    <w:p w:rsidR="00653318" w:rsidRPr="005216EB" w:rsidRDefault="00653318" w:rsidP="00653318">
      <w:pPr>
        <w:pStyle w:val="a"/>
        <w:numPr>
          <w:ilvl w:val="0"/>
          <w:numId w:val="0"/>
        </w:numPr>
        <w:spacing w:line="360" w:lineRule="auto"/>
        <w:ind w:firstLine="709"/>
        <w:jc w:val="both"/>
        <w:rPr>
          <w:sz w:val="28"/>
          <w:szCs w:val="28"/>
          <w:shd w:val="clear" w:color="auto" w:fill="FFFFFF"/>
        </w:rPr>
      </w:pPr>
      <w:r w:rsidRPr="005216EB">
        <w:rPr>
          <w:sz w:val="28"/>
          <w:szCs w:val="28"/>
          <w:shd w:val="clear" w:color="auto" w:fill="FFFFFF"/>
        </w:rPr>
        <w:t xml:space="preserve">На что обратить внимание при обучении современных детей? Как эффективно использовать цифровые технологии и ресурсы для развития учащихся? Могут ли родители помочь детям успешно подготовиться к ГИА? Можно ли заниматься в любое время в любом месте интересующим тебя </w:t>
      </w:r>
      <w:r w:rsidRPr="005216EB">
        <w:rPr>
          <w:sz w:val="28"/>
          <w:szCs w:val="28"/>
          <w:shd w:val="clear" w:color="auto" w:fill="FFFFFF"/>
        </w:rPr>
        <w:lastRenderedPageBreak/>
        <w:t>учебным предметом? На эти вопросы родителей ответят учителя МБОУ "Гимназия № 14". Будут даны рекомендации по использованию интернет ресурсов и он-лайн сервисов: Учи.ру, Фоксфорд, Skyes и других. Основная идея вебинара приводит к выводу: успешное взаимодействие учителей и родителей позволит достичь желаемых результатов и высокого качества гуманитарного образования. </w:t>
      </w:r>
    </w:p>
    <w:p w:rsidR="00653318" w:rsidRDefault="00653318" w:rsidP="00653318">
      <w:pPr>
        <w:pStyle w:val="a"/>
        <w:numPr>
          <w:ilvl w:val="0"/>
          <w:numId w:val="0"/>
        </w:numPr>
        <w:rPr>
          <w:shd w:val="clear" w:color="auto" w:fill="FFFFFF"/>
        </w:rPr>
      </w:pPr>
    </w:p>
    <w:p w:rsidR="00653318" w:rsidRDefault="00653318" w:rsidP="00653318">
      <w:pPr>
        <w:pStyle w:val="a8"/>
        <w:spacing w:line="240" w:lineRule="auto"/>
        <w:ind w:firstLine="0"/>
        <w:rPr>
          <w:b/>
          <w:sz w:val="24"/>
          <w:szCs w:val="24"/>
          <w:shd w:val="clear" w:color="auto" w:fill="FFFFFF"/>
        </w:rPr>
      </w:pPr>
      <w:r>
        <w:rPr>
          <w:b/>
          <w:sz w:val="24"/>
          <w:szCs w:val="24"/>
          <w:shd w:val="clear" w:color="auto" w:fill="FFFFFF"/>
        </w:rPr>
        <w:t>Программа вебинара:</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Категория участников: Родители</w:t>
      </w: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 xml:space="preserve"> </w:t>
      </w:r>
    </w:p>
    <w:tbl>
      <w:tblPr>
        <w:tblStyle w:val="a9"/>
        <w:tblW w:w="9209" w:type="dxa"/>
        <w:tblLook w:val="04A0" w:firstRow="1" w:lastRow="0" w:firstColumn="1" w:lastColumn="0" w:noHBand="0" w:noVBand="1"/>
      </w:tblPr>
      <w:tblGrid>
        <w:gridCol w:w="1555"/>
        <w:gridCol w:w="4675"/>
        <w:gridCol w:w="2979"/>
      </w:tblGrid>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12.30-12.35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Обоснование использований цифровых технологий в учебной работе гимназии </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Шиляева О.Ю. учитель английского языка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val="en-US" w:eastAsia="en-US"/>
              </w:rPr>
            </w:pPr>
            <w:r>
              <w:rPr>
                <w:sz w:val="22"/>
                <w:szCs w:val="24"/>
                <w:shd w:val="clear" w:color="auto" w:fill="FFFFFF"/>
                <w:lang w:eastAsia="en-US"/>
              </w:rPr>
              <w:t>12.35-</w:t>
            </w:r>
            <w:r>
              <w:rPr>
                <w:sz w:val="22"/>
                <w:szCs w:val="24"/>
                <w:shd w:val="clear" w:color="auto" w:fill="FFFFFF"/>
                <w:lang w:val="en-US" w:eastAsia="en-US"/>
              </w:rPr>
              <w:t>12.</w:t>
            </w:r>
            <w:r>
              <w:rPr>
                <w:sz w:val="22"/>
                <w:szCs w:val="24"/>
                <w:shd w:val="clear" w:color="auto" w:fill="FFFFFF"/>
                <w:lang w:eastAsia="en-US"/>
              </w:rPr>
              <w:t>4</w:t>
            </w:r>
            <w:r>
              <w:rPr>
                <w:sz w:val="22"/>
                <w:szCs w:val="24"/>
                <w:shd w:val="clear" w:color="auto" w:fill="FFFFFF"/>
                <w:lang w:val="en-US" w:eastAsia="en-US"/>
              </w:rPr>
              <w:t>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Современные дети. Кто они?</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Морозова И.Г., учитель начальных классов</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12.45-12.55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Использование онлайн платформы </w:t>
            </w:r>
            <w:r>
              <w:rPr>
                <w:sz w:val="22"/>
                <w:szCs w:val="24"/>
                <w:shd w:val="clear" w:color="auto" w:fill="FFFFFF"/>
                <w:lang w:val="en-US" w:eastAsia="en-US"/>
              </w:rPr>
              <w:t>Uchi</w:t>
            </w:r>
            <w:r>
              <w:rPr>
                <w:sz w:val="22"/>
                <w:szCs w:val="24"/>
                <w:shd w:val="clear" w:color="auto" w:fill="FFFFFF"/>
                <w:lang w:eastAsia="en-US"/>
              </w:rPr>
              <w:t>.</w:t>
            </w:r>
            <w:r>
              <w:rPr>
                <w:sz w:val="22"/>
                <w:szCs w:val="24"/>
                <w:shd w:val="clear" w:color="auto" w:fill="FFFFFF"/>
                <w:lang w:val="en-US" w:eastAsia="en-US"/>
              </w:rPr>
              <w:t>ru</w:t>
            </w:r>
            <w:r>
              <w:rPr>
                <w:sz w:val="22"/>
                <w:szCs w:val="24"/>
                <w:shd w:val="clear" w:color="auto" w:fill="FFFFFF"/>
                <w:lang w:eastAsia="en-US"/>
              </w:rPr>
              <w:t xml:space="preserve"> для формирования положительной мотивации в школе и дома</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Максимова О.Н., учитель истории</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12.55-13.05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val="en-US" w:eastAsia="en-US"/>
              </w:rPr>
            </w:pPr>
            <w:r>
              <w:rPr>
                <w:sz w:val="22"/>
                <w:szCs w:val="24"/>
                <w:shd w:val="clear" w:color="auto" w:fill="FFFFFF"/>
                <w:lang w:eastAsia="en-US"/>
              </w:rPr>
              <w:t xml:space="preserve">Цифровая образовательная среда для изучения английского языка. Возможности использования платформы </w:t>
            </w:r>
            <w:r>
              <w:rPr>
                <w:sz w:val="22"/>
                <w:szCs w:val="24"/>
                <w:shd w:val="clear" w:color="auto" w:fill="FFFFFF"/>
                <w:lang w:val="en-US" w:eastAsia="en-US"/>
              </w:rPr>
              <w:t>Skyes</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Жуйкова Н.А., учитель английского языка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13.05-13.15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Электронные ресурсы для подготовки к ГИА по английскому языку</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Чукавина О.Г., зам. директора по учебно-воспитательной работе, учитель английского языка</w:t>
            </w:r>
          </w:p>
        </w:tc>
      </w:tr>
      <w:tr w:rsidR="00653318" w:rsidTr="00653318">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13.15-13.20</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Пятая четверть в Фоксфорде – летние каникулы с пользой </w:t>
            </w:r>
          </w:p>
        </w:tc>
        <w:tc>
          <w:tcPr>
            <w:tcW w:w="2979"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Шиляева О.Ю. учитель английского языка</w:t>
            </w:r>
          </w:p>
        </w:tc>
      </w:tr>
    </w:tbl>
    <w:p w:rsidR="00653318" w:rsidRDefault="00653318" w:rsidP="00653318">
      <w:pPr>
        <w:pStyle w:val="a"/>
        <w:numPr>
          <w:ilvl w:val="0"/>
          <w:numId w:val="0"/>
        </w:numPr>
        <w:rPr>
          <w:shd w:val="clear" w:color="auto" w:fill="FFFFFF"/>
        </w:rPr>
      </w:pPr>
    </w:p>
    <w:p w:rsidR="00653318" w:rsidRPr="005216EB" w:rsidRDefault="00653318" w:rsidP="00653318">
      <w:pPr>
        <w:pStyle w:val="a8"/>
        <w:ind w:firstLine="0"/>
        <w:rPr>
          <w:i/>
          <w:szCs w:val="28"/>
        </w:rPr>
      </w:pPr>
      <w:r w:rsidRPr="005216EB">
        <w:rPr>
          <w:i/>
          <w:szCs w:val="28"/>
        </w:rPr>
        <w:t xml:space="preserve">Вебинар №7. Управление качеством образования в условиях использования цифровых технологий (Дата и время проведения - 6 декабря в12.30, количество участников -  66, продолжительность - 46 мин; ссылка - . </w:t>
      </w:r>
      <w:hyperlink r:id="rId94" w:history="1">
        <w:r w:rsidRPr="005216EB">
          <w:rPr>
            <w:rStyle w:val="a4"/>
            <w:i/>
            <w:szCs w:val="28"/>
          </w:rPr>
          <w:t>https://youtu.be/0tMumbMLWnU</w:t>
        </w:r>
      </w:hyperlink>
      <w:r w:rsidRPr="005216EB">
        <w:rPr>
          <w:i/>
          <w:szCs w:val="28"/>
        </w:rPr>
        <w:t xml:space="preserve">) </w:t>
      </w:r>
    </w:p>
    <w:p w:rsidR="00653318" w:rsidRPr="005216EB" w:rsidRDefault="001C545F" w:rsidP="00653318">
      <w:pPr>
        <w:pStyle w:val="a8"/>
        <w:ind w:firstLine="0"/>
        <w:rPr>
          <w:szCs w:val="28"/>
          <w:shd w:val="clear" w:color="auto" w:fill="FFFFFF"/>
        </w:rPr>
      </w:pPr>
      <w:hyperlink r:id="rId95" w:history="1">
        <w:r w:rsidR="00653318" w:rsidRPr="005216EB">
          <w:rPr>
            <w:rStyle w:val="a4"/>
            <w:szCs w:val="28"/>
            <w:shd w:val="clear" w:color="auto" w:fill="FFFFFF"/>
          </w:rPr>
          <w:t>ссылка</w:t>
        </w:r>
      </w:hyperlink>
    </w:p>
    <w:p w:rsidR="00653318" w:rsidRPr="005216EB" w:rsidRDefault="00653318" w:rsidP="00653318">
      <w:pPr>
        <w:pStyle w:val="a8"/>
        <w:rPr>
          <w:szCs w:val="28"/>
          <w:shd w:val="clear" w:color="auto" w:fill="FFFFFF"/>
        </w:rPr>
      </w:pPr>
      <w:r w:rsidRPr="005216EB">
        <w:rPr>
          <w:szCs w:val="28"/>
          <w:shd w:val="clear" w:color="auto" w:fill="FFFFFF"/>
        </w:rPr>
        <w:t xml:space="preserve">Модель управления качеством образования, ориентированная на функционирование в цифровой образовательной среде, позволяет нам говорить о системе управления качеством образования в гимназии. Очевидно, что управление этим качеством одна из основных задач, решаемых администрацией образовательной организации. На вебинаре, предназначенном для руководителей, рассмотрены как основные </w:t>
      </w:r>
      <w:r w:rsidRPr="005216EB">
        <w:rPr>
          <w:szCs w:val="28"/>
          <w:shd w:val="clear" w:color="auto" w:fill="FFFFFF"/>
        </w:rPr>
        <w:lastRenderedPageBreak/>
        <w:t>стратегические вопросы реализации системы в условиях информатизации, вопросы планирования, как части системы оценки качества, так же уровень исполнения, который представлен учителями-практиками гимназии. Рассмотрены вопросы мониторинга образовательных результатов на уровне начального и общего образования.</w:t>
      </w:r>
    </w:p>
    <w:p w:rsidR="00653318" w:rsidRDefault="00653318" w:rsidP="00653318">
      <w:pPr>
        <w:pStyle w:val="a8"/>
        <w:spacing w:line="240" w:lineRule="auto"/>
        <w:ind w:firstLine="0"/>
        <w:rPr>
          <w:b/>
          <w:sz w:val="24"/>
          <w:szCs w:val="24"/>
          <w:shd w:val="clear" w:color="auto" w:fill="FFFFFF"/>
        </w:rPr>
      </w:pPr>
    </w:p>
    <w:p w:rsidR="00653318" w:rsidRDefault="00653318" w:rsidP="00653318">
      <w:pPr>
        <w:pStyle w:val="a8"/>
        <w:spacing w:line="240" w:lineRule="auto"/>
        <w:ind w:firstLine="0"/>
        <w:rPr>
          <w:b/>
          <w:sz w:val="24"/>
          <w:szCs w:val="24"/>
          <w:shd w:val="clear" w:color="auto" w:fill="FFFFFF"/>
        </w:rPr>
      </w:pPr>
      <w:r>
        <w:rPr>
          <w:b/>
          <w:sz w:val="24"/>
          <w:szCs w:val="24"/>
          <w:shd w:val="clear" w:color="auto" w:fill="FFFFFF"/>
        </w:rPr>
        <w:t>Программа вебинара:</w:t>
      </w:r>
    </w:p>
    <w:p w:rsidR="00653318" w:rsidRDefault="00653318" w:rsidP="00653318">
      <w:pPr>
        <w:pStyle w:val="a8"/>
        <w:spacing w:line="240" w:lineRule="auto"/>
        <w:ind w:firstLine="0"/>
        <w:rPr>
          <w:sz w:val="24"/>
          <w:szCs w:val="24"/>
          <w:shd w:val="clear" w:color="auto" w:fill="FFFFFF"/>
        </w:rPr>
      </w:pPr>
    </w:p>
    <w:p w:rsidR="00653318" w:rsidRDefault="00653318" w:rsidP="00653318">
      <w:pPr>
        <w:pStyle w:val="a8"/>
        <w:spacing w:line="240" w:lineRule="auto"/>
        <w:ind w:firstLine="0"/>
        <w:rPr>
          <w:sz w:val="24"/>
          <w:szCs w:val="24"/>
          <w:shd w:val="clear" w:color="auto" w:fill="FFFFFF"/>
        </w:rPr>
      </w:pPr>
      <w:r>
        <w:rPr>
          <w:sz w:val="24"/>
          <w:szCs w:val="24"/>
          <w:shd w:val="clear" w:color="auto" w:fill="FFFFFF"/>
        </w:rPr>
        <w:t xml:space="preserve">Категория участников: Руководители образовательных организаций </w:t>
      </w:r>
    </w:p>
    <w:p w:rsidR="00653318" w:rsidRDefault="00653318" w:rsidP="00653318">
      <w:pPr>
        <w:pStyle w:val="a8"/>
        <w:spacing w:line="240" w:lineRule="auto"/>
        <w:ind w:firstLine="0"/>
        <w:rPr>
          <w:sz w:val="24"/>
          <w:szCs w:val="24"/>
          <w:shd w:val="clear" w:color="auto" w:fill="FFFFFF"/>
        </w:rPr>
      </w:pPr>
    </w:p>
    <w:tbl>
      <w:tblPr>
        <w:tblStyle w:val="a9"/>
        <w:tblW w:w="0" w:type="auto"/>
        <w:jc w:val="center"/>
        <w:tblLook w:val="04A0" w:firstRow="1" w:lastRow="0" w:firstColumn="1" w:lastColumn="0" w:noHBand="0" w:noVBand="1"/>
      </w:tblPr>
      <w:tblGrid>
        <w:gridCol w:w="1555"/>
        <w:gridCol w:w="4675"/>
        <w:gridCol w:w="3115"/>
      </w:tblGrid>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Время</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Тема выступления</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center"/>
              <w:rPr>
                <w:sz w:val="22"/>
                <w:szCs w:val="24"/>
                <w:shd w:val="clear" w:color="auto" w:fill="FFFFFF"/>
                <w:lang w:eastAsia="en-US"/>
              </w:rPr>
            </w:pPr>
            <w:r>
              <w:rPr>
                <w:sz w:val="22"/>
                <w:szCs w:val="24"/>
                <w:shd w:val="clear" w:color="auto" w:fill="FFFFFF"/>
                <w:lang w:eastAsia="en-US"/>
              </w:rPr>
              <w:t>ФИО, должность докладчика</w:t>
            </w:r>
          </w:p>
        </w:tc>
      </w:tr>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13.30-13.45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О качестве образования как педагогическом феномене</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Камалов Р.Р., к.п.н., доцент, зам. директора по инновационной работе</w:t>
            </w:r>
          </w:p>
        </w:tc>
      </w:tr>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13.45-13.55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Управление качеством начального образования в условиях использования цифровых технологий </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Шкляева И.Л., учитель начальной школы</w:t>
            </w:r>
          </w:p>
        </w:tc>
      </w:tr>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13.55-14.00</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Концепция проектирования информационных потоков на уровне планирования деятельности образовательной организации</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Камалов Р.Р., к.п.н., доцент, зам. директора по инновационной работе</w:t>
            </w:r>
          </w:p>
        </w:tc>
      </w:tr>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14.00-14.10</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Использование сервисов </w:t>
            </w:r>
            <w:r>
              <w:rPr>
                <w:sz w:val="22"/>
                <w:szCs w:val="24"/>
                <w:shd w:val="clear" w:color="auto" w:fill="FFFFFF"/>
                <w:lang w:val="en-US" w:eastAsia="en-US"/>
              </w:rPr>
              <w:t>Google</w:t>
            </w:r>
            <w:r>
              <w:rPr>
                <w:sz w:val="22"/>
                <w:szCs w:val="24"/>
                <w:shd w:val="clear" w:color="auto" w:fill="FFFFFF"/>
                <w:lang w:eastAsia="en-US"/>
              </w:rPr>
              <w:t xml:space="preserve"> для организации мониторинга знаний по информатике</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Лукин В.П., учитель информатики</w:t>
            </w:r>
          </w:p>
        </w:tc>
      </w:tr>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14.10-14.20</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 xml:space="preserve">Мониторинг качества знаний по математике с применением образовательной платформы </w:t>
            </w:r>
            <w:r>
              <w:rPr>
                <w:sz w:val="22"/>
                <w:szCs w:val="24"/>
                <w:shd w:val="clear" w:color="auto" w:fill="FFFFFF"/>
                <w:lang w:val="en-US" w:eastAsia="en-US"/>
              </w:rPr>
              <w:t>MakeTest</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Смольникова Н.А., учитель математики</w:t>
            </w:r>
          </w:p>
        </w:tc>
      </w:tr>
      <w:tr w:rsidR="00653318" w:rsidTr="00653318">
        <w:trPr>
          <w:jc w:val="center"/>
        </w:trPr>
        <w:tc>
          <w:tcPr>
            <w:tcW w:w="155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rPr>
                <w:sz w:val="22"/>
                <w:szCs w:val="24"/>
                <w:shd w:val="clear" w:color="auto" w:fill="FFFFFF"/>
                <w:lang w:eastAsia="en-US"/>
              </w:rPr>
            </w:pPr>
            <w:r>
              <w:rPr>
                <w:sz w:val="22"/>
                <w:szCs w:val="24"/>
                <w:shd w:val="clear" w:color="auto" w:fill="FFFFFF"/>
                <w:lang w:eastAsia="en-US"/>
              </w:rPr>
              <w:t>14.20-14.25</w:t>
            </w:r>
          </w:p>
        </w:tc>
        <w:tc>
          <w:tcPr>
            <w:tcW w:w="467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Подведение итогов вебинара</w:t>
            </w:r>
          </w:p>
        </w:tc>
        <w:tc>
          <w:tcPr>
            <w:tcW w:w="3115" w:type="dxa"/>
            <w:tcBorders>
              <w:top w:val="single" w:sz="4" w:space="0" w:color="auto"/>
              <w:left w:val="single" w:sz="4" w:space="0" w:color="auto"/>
              <w:bottom w:val="single" w:sz="4" w:space="0" w:color="auto"/>
              <w:right w:val="single" w:sz="4" w:space="0" w:color="auto"/>
            </w:tcBorders>
            <w:hideMark/>
          </w:tcPr>
          <w:p w:rsidR="00653318" w:rsidRDefault="00653318" w:rsidP="00653318">
            <w:pPr>
              <w:pStyle w:val="a8"/>
              <w:spacing w:line="240" w:lineRule="auto"/>
              <w:ind w:firstLine="0"/>
              <w:jc w:val="left"/>
              <w:rPr>
                <w:sz w:val="22"/>
                <w:szCs w:val="24"/>
                <w:shd w:val="clear" w:color="auto" w:fill="FFFFFF"/>
                <w:lang w:eastAsia="en-US"/>
              </w:rPr>
            </w:pPr>
            <w:r>
              <w:rPr>
                <w:sz w:val="22"/>
                <w:szCs w:val="24"/>
                <w:shd w:val="clear" w:color="auto" w:fill="FFFFFF"/>
                <w:lang w:eastAsia="en-US"/>
              </w:rPr>
              <w:t>Камалов Р.Р., к.п.н., доцент, зам. директора по инновационной работе</w:t>
            </w:r>
          </w:p>
        </w:tc>
      </w:tr>
    </w:tbl>
    <w:p w:rsidR="00653318" w:rsidRDefault="00653318" w:rsidP="00653318">
      <w:pPr>
        <w:pStyle w:val="a8"/>
        <w:spacing w:line="240" w:lineRule="auto"/>
        <w:ind w:firstLine="0"/>
        <w:jc w:val="left"/>
        <w:rPr>
          <w:rFonts w:asciiTheme="minorHAnsi" w:hAnsiTheme="minorHAnsi"/>
          <w:sz w:val="24"/>
          <w:szCs w:val="24"/>
        </w:rPr>
      </w:pPr>
    </w:p>
    <w:p w:rsidR="008E2EE3" w:rsidRPr="002D376C" w:rsidRDefault="008E2EE3" w:rsidP="00653318">
      <w:pPr>
        <w:pStyle w:val="a"/>
        <w:numPr>
          <w:ilvl w:val="0"/>
          <w:numId w:val="0"/>
        </w:numPr>
        <w:suppressAutoHyphens/>
        <w:autoSpaceDN w:val="0"/>
        <w:jc w:val="both"/>
        <w:rPr>
          <w:b/>
          <w:sz w:val="28"/>
        </w:rPr>
      </w:pPr>
      <w:r w:rsidRPr="002D376C">
        <w:rPr>
          <w:b/>
          <w:sz w:val="28"/>
        </w:rPr>
        <w:t>Об опыте поиска потенциально эффективных способов преодоления выявленных барьеров</w:t>
      </w:r>
    </w:p>
    <w:p w:rsidR="008E2EE3" w:rsidRPr="002D376C" w:rsidRDefault="008E2EE3" w:rsidP="00653318">
      <w:pPr>
        <w:pStyle w:val="a"/>
        <w:numPr>
          <w:ilvl w:val="0"/>
          <w:numId w:val="0"/>
        </w:numPr>
        <w:suppressAutoHyphens/>
        <w:autoSpaceDN w:val="0"/>
        <w:jc w:val="both"/>
        <w:rPr>
          <w:b/>
          <w:sz w:val="28"/>
        </w:rPr>
      </w:pPr>
    </w:p>
    <w:p w:rsidR="008E2EE3" w:rsidRPr="002D376C" w:rsidRDefault="008E2EE3" w:rsidP="008E2EE3">
      <w:pPr>
        <w:pStyle w:val="a"/>
        <w:numPr>
          <w:ilvl w:val="0"/>
          <w:numId w:val="0"/>
        </w:numPr>
        <w:suppressAutoHyphens/>
        <w:autoSpaceDN w:val="0"/>
        <w:spacing w:line="360" w:lineRule="auto"/>
        <w:ind w:firstLine="709"/>
        <w:jc w:val="both"/>
        <w:rPr>
          <w:sz w:val="28"/>
        </w:rPr>
      </w:pPr>
      <w:r w:rsidRPr="002D376C">
        <w:rPr>
          <w:sz w:val="28"/>
        </w:rPr>
        <w:t>Система мероприятий, направленная на преодоление барьеров по реализации инновационного проекта «Модель функционирования гимназии как самообучающейся организации в условиях цифровой трансформации» включает в себя организационные механизмы внедрения инновации.</w:t>
      </w:r>
    </w:p>
    <w:tbl>
      <w:tblPr>
        <w:tblStyle w:val="a9"/>
        <w:tblW w:w="0" w:type="auto"/>
        <w:tblLook w:val="04A0" w:firstRow="1" w:lastRow="0" w:firstColumn="1" w:lastColumn="0" w:noHBand="0" w:noVBand="1"/>
      </w:tblPr>
      <w:tblGrid>
        <w:gridCol w:w="846"/>
        <w:gridCol w:w="3826"/>
        <w:gridCol w:w="2336"/>
        <w:gridCol w:w="2337"/>
      </w:tblGrid>
      <w:tr w:rsidR="008E2EE3" w:rsidTr="001A47BB">
        <w:tc>
          <w:tcPr>
            <w:tcW w:w="846" w:type="dxa"/>
          </w:tcPr>
          <w:p w:rsidR="008E2EE3" w:rsidRDefault="008E2EE3" w:rsidP="001A47BB">
            <w:pPr>
              <w:pStyle w:val="a"/>
              <w:numPr>
                <w:ilvl w:val="0"/>
                <w:numId w:val="0"/>
              </w:numPr>
              <w:suppressAutoHyphens/>
              <w:spacing w:line="360" w:lineRule="auto"/>
              <w:jc w:val="center"/>
            </w:pPr>
            <w:r>
              <w:t>№</w:t>
            </w:r>
          </w:p>
        </w:tc>
        <w:tc>
          <w:tcPr>
            <w:tcW w:w="3826" w:type="dxa"/>
            <w:vAlign w:val="center"/>
          </w:tcPr>
          <w:p w:rsidR="008E2EE3" w:rsidRDefault="008E2EE3" w:rsidP="001A47BB">
            <w:pPr>
              <w:pStyle w:val="a"/>
              <w:numPr>
                <w:ilvl w:val="0"/>
                <w:numId w:val="0"/>
              </w:numPr>
              <w:suppressAutoHyphens/>
              <w:spacing w:line="360" w:lineRule="auto"/>
              <w:jc w:val="center"/>
            </w:pPr>
            <w:r>
              <w:t>Мероприятие</w:t>
            </w:r>
          </w:p>
        </w:tc>
        <w:tc>
          <w:tcPr>
            <w:tcW w:w="2336" w:type="dxa"/>
            <w:vAlign w:val="center"/>
          </w:tcPr>
          <w:p w:rsidR="008E2EE3" w:rsidRDefault="008E2EE3" w:rsidP="001A47BB">
            <w:pPr>
              <w:pStyle w:val="a"/>
              <w:numPr>
                <w:ilvl w:val="0"/>
                <w:numId w:val="0"/>
              </w:numPr>
              <w:suppressAutoHyphens/>
              <w:spacing w:line="360" w:lineRule="auto"/>
              <w:jc w:val="center"/>
            </w:pPr>
            <w:r>
              <w:t>Уровень представления</w:t>
            </w:r>
          </w:p>
        </w:tc>
        <w:tc>
          <w:tcPr>
            <w:tcW w:w="2337" w:type="dxa"/>
            <w:vAlign w:val="center"/>
          </w:tcPr>
          <w:p w:rsidR="008E2EE3" w:rsidRDefault="008E2EE3" w:rsidP="001A47BB">
            <w:pPr>
              <w:pStyle w:val="a"/>
              <w:numPr>
                <w:ilvl w:val="0"/>
                <w:numId w:val="0"/>
              </w:numPr>
              <w:suppressAutoHyphens/>
              <w:spacing w:line="360" w:lineRule="auto"/>
              <w:jc w:val="center"/>
            </w:pPr>
            <w:r>
              <w:t>Срок</w:t>
            </w:r>
          </w:p>
        </w:tc>
      </w:tr>
      <w:tr w:rsidR="008E2EE3" w:rsidTr="008E2EE3">
        <w:tc>
          <w:tcPr>
            <w:tcW w:w="846" w:type="dxa"/>
          </w:tcPr>
          <w:p w:rsidR="008E2EE3" w:rsidRDefault="008E2EE3" w:rsidP="001A47BB">
            <w:pPr>
              <w:pStyle w:val="a"/>
              <w:numPr>
                <w:ilvl w:val="0"/>
                <w:numId w:val="0"/>
              </w:numPr>
              <w:suppressAutoHyphens/>
              <w:spacing w:line="360" w:lineRule="auto"/>
              <w:jc w:val="center"/>
            </w:pPr>
            <w:r>
              <w:t>1.</w:t>
            </w:r>
          </w:p>
        </w:tc>
        <w:tc>
          <w:tcPr>
            <w:tcW w:w="3826" w:type="dxa"/>
          </w:tcPr>
          <w:p w:rsidR="008E2EE3" w:rsidRDefault="008E2EE3" w:rsidP="00AF1345">
            <w:pPr>
              <w:pStyle w:val="a"/>
              <w:numPr>
                <w:ilvl w:val="0"/>
                <w:numId w:val="0"/>
              </w:numPr>
              <w:suppressAutoHyphens/>
              <w:spacing w:line="360" w:lineRule="auto"/>
              <w:jc w:val="both"/>
            </w:pPr>
            <w:r>
              <w:t>Анализ материально-технической базы необходимой для реализации проекта</w:t>
            </w:r>
          </w:p>
        </w:tc>
        <w:tc>
          <w:tcPr>
            <w:tcW w:w="2336" w:type="dxa"/>
          </w:tcPr>
          <w:p w:rsidR="008E2EE3" w:rsidRDefault="008E2EE3" w:rsidP="008E2EE3">
            <w:pPr>
              <w:pStyle w:val="a"/>
              <w:numPr>
                <w:ilvl w:val="0"/>
                <w:numId w:val="0"/>
              </w:numPr>
              <w:suppressAutoHyphens/>
              <w:spacing w:line="360" w:lineRule="auto"/>
              <w:jc w:val="both"/>
            </w:pPr>
            <w:r>
              <w:t>Совет при директоре</w:t>
            </w:r>
          </w:p>
        </w:tc>
        <w:tc>
          <w:tcPr>
            <w:tcW w:w="2337" w:type="dxa"/>
          </w:tcPr>
          <w:p w:rsidR="008E2EE3" w:rsidRDefault="008E2EE3" w:rsidP="008E2EE3">
            <w:pPr>
              <w:pStyle w:val="a"/>
              <w:numPr>
                <w:ilvl w:val="0"/>
                <w:numId w:val="0"/>
              </w:numPr>
              <w:suppressAutoHyphens/>
              <w:spacing w:line="360" w:lineRule="auto"/>
              <w:jc w:val="both"/>
            </w:pPr>
            <w:r>
              <w:t>Сентябрь, 2020</w:t>
            </w:r>
          </w:p>
        </w:tc>
      </w:tr>
      <w:tr w:rsidR="008E2EE3" w:rsidTr="008E2EE3">
        <w:tc>
          <w:tcPr>
            <w:tcW w:w="846" w:type="dxa"/>
          </w:tcPr>
          <w:p w:rsidR="008E2EE3" w:rsidRDefault="008E2EE3" w:rsidP="001A47BB">
            <w:pPr>
              <w:pStyle w:val="a"/>
              <w:numPr>
                <w:ilvl w:val="0"/>
                <w:numId w:val="0"/>
              </w:numPr>
              <w:suppressAutoHyphens/>
              <w:spacing w:line="360" w:lineRule="auto"/>
              <w:jc w:val="center"/>
            </w:pPr>
            <w:r>
              <w:lastRenderedPageBreak/>
              <w:t>2.</w:t>
            </w:r>
          </w:p>
        </w:tc>
        <w:tc>
          <w:tcPr>
            <w:tcW w:w="3826" w:type="dxa"/>
          </w:tcPr>
          <w:p w:rsidR="008E2EE3" w:rsidRDefault="008E2EE3" w:rsidP="008E2EE3">
            <w:pPr>
              <w:pStyle w:val="a"/>
              <w:numPr>
                <w:ilvl w:val="0"/>
                <w:numId w:val="0"/>
              </w:numPr>
              <w:suppressAutoHyphens/>
              <w:spacing w:line="360" w:lineRule="auto"/>
              <w:jc w:val="both"/>
            </w:pPr>
            <w:r>
              <w:t>Анализ платформ электронного обучения, используемых в гимназии</w:t>
            </w:r>
          </w:p>
        </w:tc>
        <w:tc>
          <w:tcPr>
            <w:tcW w:w="2336" w:type="dxa"/>
          </w:tcPr>
          <w:p w:rsidR="008E2EE3" w:rsidRDefault="008E2EE3" w:rsidP="008E2EE3">
            <w:pPr>
              <w:pStyle w:val="a"/>
              <w:numPr>
                <w:ilvl w:val="0"/>
                <w:numId w:val="0"/>
              </w:numPr>
              <w:suppressAutoHyphens/>
              <w:spacing w:line="360" w:lineRule="auto"/>
              <w:jc w:val="both"/>
            </w:pPr>
            <w:r>
              <w:t>Педагогический совет</w:t>
            </w:r>
          </w:p>
        </w:tc>
        <w:tc>
          <w:tcPr>
            <w:tcW w:w="2337" w:type="dxa"/>
          </w:tcPr>
          <w:p w:rsidR="008E2EE3" w:rsidRDefault="008E2EE3" w:rsidP="008E2EE3">
            <w:pPr>
              <w:pStyle w:val="a"/>
              <w:numPr>
                <w:ilvl w:val="0"/>
                <w:numId w:val="0"/>
              </w:numPr>
              <w:suppressAutoHyphens/>
              <w:spacing w:line="360" w:lineRule="auto"/>
              <w:jc w:val="both"/>
            </w:pPr>
            <w:r>
              <w:t>Ноябрь, 2020</w:t>
            </w:r>
          </w:p>
        </w:tc>
      </w:tr>
      <w:tr w:rsidR="008E2EE3" w:rsidTr="008E2EE3">
        <w:tc>
          <w:tcPr>
            <w:tcW w:w="846" w:type="dxa"/>
          </w:tcPr>
          <w:p w:rsidR="008E2EE3" w:rsidRDefault="008E2EE3" w:rsidP="001A47BB">
            <w:pPr>
              <w:pStyle w:val="a"/>
              <w:numPr>
                <w:ilvl w:val="0"/>
                <w:numId w:val="0"/>
              </w:numPr>
              <w:suppressAutoHyphens/>
              <w:spacing w:line="360" w:lineRule="auto"/>
              <w:jc w:val="center"/>
            </w:pPr>
            <w:r>
              <w:t>3.</w:t>
            </w:r>
          </w:p>
        </w:tc>
        <w:tc>
          <w:tcPr>
            <w:tcW w:w="3826" w:type="dxa"/>
          </w:tcPr>
          <w:p w:rsidR="008E2EE3" w:rsidRDefault="008E2EE3" w:rsidP="008E2EE3">
            <w:pPr>
              <w:pStyle w:val="a"/>
              <w:numPr>
                <w:ilvl w:val="0"/>
                <w:numId w:val="0"/>
              </w:numPr>
              <w:suppressAutoHyphens/>
              <w:spacing w:line="360" w:lineRule="auto"/>
              <w:jc w:val="both"/>
            </w:pPr>
            <w:r>
              <w:t xml:space="preserve">Серия мастер-классов по использованию современных педагогических технологий </w:t>
            </w:r>
          </w:p>
        </w:tc>
        <w:tc>
          <w:tcPr>
            <w:tcW w:w="2336" w:type="dxa"/>
          </w:tcPr>
          <w:p w:rsidR="008E2EE3" w:rsidRDefault="008E2EE3" w:rsidP="008E2EE3">
            <w:pPr>
              <w:pStyle w:val="a"/>
              <w:numPr>
                <w:ilvl w:val="0"/>
                <w:numId w:val="0"/>
              </w:numPr>
              <w:suppressAutoHyphens/>
              <w:spacing w:line="360" w:lineRule="auto"/>
              <w:jc w:val="both"/>
            </w:pPr>
            <w:r>
              <w:t>Мастер-классы для учителей гимназии</w:t>
            </w:r>
          </w:p>
        </w:tc>
        <w:tc>
          <w:tcPr>
            <w:tcW w:w="2337" w:type="dxa"/>
          </w:tcPr>
          <w:p w:rsidR="008E2EE3" w:rsidRDefault="008E2EE3" w:rsidP="008E2EE3">
            <w:pPr>
              <w:pStyle w:val="a"/>
              <w:numPr>
                <w:ilvl w:val="0"/>
                <w:numId w:val="0"/>
              </w:numPr>
              <w:suppressAutoHyphens/>
              <w:spacing w:line="360" w:lineRule="auto"/>
              <w:jc w:val="both"/>
            </w:pPr>
            <w:r>
              <w:t>Ноябрь, Декабрь 2020</w:t>
            </w:r>
          </w:p>
        </w:tc>
      </w:tr>
      <w:tr w:rsidR="00AF4B23" w:rsidTr="008E2EE3">
        <w:tc>
          <w:tcPr>
            <w:tcW w:w="846" w:type="dxa"/>
          </w:tcPr>
          <w:p w:rsidR="00AF4B23" w:rsidRDefault="00AF4B23" w:rsidP="001A47BB">
            <w:pPr>
              <w:pStyle w:val="a"/>
              <w:numPr>
                <w:ilvl w:val="0"/>
                <w:numId w:val="0"/>
              </w:numPr>
              <w:suppressAutoHyphens/>
              <w:spacing w:line="360" w:lineRule="auto"/>
              <w:jc w:val="center"/>
            </w:pPr>
            <w:r>
              <w:t>4.</w:t>
            </w:r>
          </w:p>
        </w:tc>
        <w:tc>
          <w:tcPr>
            <w:tcW w:w="3826" w:type="dxa"/>
          </w:tcPr>
          <w:p w:rsidR="00AF4B23" w:rsidRDefault="00AF4B23" w:rsidP="00AF4B23">
            <w:pPr>
              <w:pStyle w:val="a"/>
              <w:numPr>
                <w:ilvl w:val="0"/>
                <w:numId w:val="0"/>
              </w:numPr>
              <w:suppressAutoHyphens/>
              <w:spacing w:line="360" w:lineRule="auto"/>
              <w:jc w:val="both"/>
            </w:pPr>
            <w:r>
              <w:t>Анализ предложений по курсам повышения квалификации по проблемам функционирования самообучающейся организации</w:t>
            </w:r>
          </w:p>
        </w:tc>
        <w:tc>
          <w:tcPr>
            <w:tcW w:w="2336" w:type="dxa"/>
          </w:tcPr>
          <w:p w:rsidR="00AF4B23" w:rsidRDefault="00AF4B23" w:rsidP="008E2EE3">
            <w:pPr>
              <w:pStyle w:val="a"/>
              <w:numPr>
                <w:ilvl w:val="0"/>
                <w:numId w:val="0"/>
              </w:numPr>
              <w:suppressAutoHyphens/>
              <w:spacing w:line="360" w:lineRule="auto"/>
              <w:jc w:val="both"/>
            </w:pPr>
            <w:r>
              <w:t>Совет при директоре</w:t>
            </w:r>
          </w:p>
        </w:tc>
        <w:tc>
          <w:tcPr>
            <w:tcW w:w="2337" w:type="dxa"/>
          </w:tcPr>
          <w:p w:rsidR="00AF4B23" w:rsidRDefault="00AF4B23" w:rsidP="008E2EE3">
            <w:pPr>
              <w:pStyle w:val="a"/>
              <w:numPr>
                <w:ilvl w:val="0"/>
                <w:numId w:val="0"/>
              </w:numPr>
              <w:suppressAutoHyphens/>
              <w:spacing w:line="360" w:lineRule="auto"/>
              <w:jc w:val="both"/>
            </w:pPr>
            <w:r>
              <w:t>Январь, 2021</w:t>
            </w:r>
          </w:p>
        </w:tc>
      </w:tr>
    </w:tbl>
    <w:p w:rsidR="008E2EE3" w:rsidRDefault="008E2EE3" w:rsidP="008E2EE3">
      <w:pPr>
        <w:pStyle w:val="a"/>
        <w:numPr>
          <w:ilvl w:val="0"/>
          <w:numId w:val="0"/>
        </w:numPr>
        <w:suppressAutoHyphens/>
        <w:autoSpaceDN w:val="0"/>
        <w:spacing w:line="360" w:lineRule="auto"/>
        <w:ind w:firstLine="709"/>
        <w:jc w:val="both"/>
      </w:pPr>
    </w:p>
    <w:p w:rsidR="00AF1345" w:rsidRPr="008E2EE3" w:rsidRDefault="00AF1345" w:rsidP="008E2EE3">
      <w:pPr>
        <w:pStyle w:val="a"/>
        <w:numPr>
          <w:ilvl w:val="0"/>
          <w:numId w:val="0"/>
        </w:numPr>
        <w:suppressAutoHyphens/>
        <w:autoSpaceDN w:val="0"/>
        <w:spacing w:line="360" w:lineRule="auto"/>
        <w:ind w:firstLine="709"/>
        <w:jc w:val="both"/>
      </w:pPr>
    </w:p>
    <w:p w:rsidR="00653318" w:rsidRPr="00650A21" w:rsidRDefault="00653318" w:rsidP="00653318">
      <w:pPr>
        <w:pStyle w:val="a"/>
        <w:numPr>
          <w:ilvl w:val="0"/>
          <w:numId w:val="0"/>
        </w:numPr>
        <w:suppressAutoHyphens/>
        <w:autoSpaceDN w:val="0"/>
        <w:jc w:val="both"/>
        <w:rPr>
          <w:b/>
          <w:sz w:val="28"/>
        </w:rPr>
      </w:pPr>
      <w:r w:rsidRPr="00650A21">
        <w:rPr>
          <w:b/>
          <w:sz w:val="28"/>
        </w:rPr>
        <w:t xml:space="preserve">О команде проекта, участвующих в его реализации и разработке продуктов инновационной деятельности </w:t>
      </w:r>
    </w:p>
    <w:p w:rsidR="00653318" w:rsidRDefault="00653318" w:rsidP="00653318">
      <w:pPr>
        <w:pStyle w:val="a"/>
        <w:numPr>
          <w:ilvl w:val="0"/>
          <w:numId w:val="0"/>
        </w:numPr>
      </w:pPr>
    </w:p>
    <w:p w:rsidR="00653318" w:rsidRPr="00650A21" w:rsidRDefault="00653318" w:rsidP="00653318">
      <w:pPr>
        <w:pStyle w:val="a8"/>
        <w:rPr>
          <w:szCs w:val="24"/>
        </w:rPr>
      </w:pPr>
      <w:r w:rsidRPr="00650A21">
        <w:rPr>
          <w:szCs w:val="24"/>
        </w:rPr>
        <w:t xml:space="preserve">В проекте задействовано более 80% сотрудников гимназии. Из них прошли курсы повышения квалификации 73% учителей. В рабочей группе проекта задействовано 11 сотрудников – 17% от общего количества сотрудников. Для проведения вебинаров задействовано 12 учителей – 27% от общего количества учителей. </w:t>
      </w:r>
    </w:p>
    <w:p w:rsidR="00653318" w:rsidRPr="00650A21" w:rsidRDefault="00653318" w:rsidP="00653318">
      <w:pPr>
        <w:pStyle w:val="a8"/>
        <w:rPr>
          <w:szCs w:val="24"/>
        </w:rPr>
      </w:pPr>
      <w:r w:rsidRPr="00650A21">
        <w:rPr>
          <w:szCs w:val="24"/>
        </w:rPr>
        <w:t xml:space="preserve">Для проведения семинара для учителей привлечены 3 специалиста в рамках сетевого сотрудничества: </w:t>
      </w:r>
    </w:p>
    <w:p w:rsidR="00653318" w:rsidRPr="00650A21" w:rsidRDefault="00653318" w:rsidP="00653318">
      <w:pPr>
        <w:pStyle w:val="a8"/>
        <w:rPr>
          <w:szCs w:val="24"/>
        </w:rPr>
      </w:pPr>
      <w:r w:rsidRPr="00650A21">
        <w:rPr>
          <w:szCs w:val="24"/>
        </w:rPr>
        <w:t>Василенко Юрий Владимирович, кандидат философских наук, доцент кафедры гуманитарных дисциплин НИУ «Высшая школа экономики» - Пермь – специалист, привлеченный в рамках сетевого партнерства;</w:t>
      </w:r>
    </w:p>
    <w:p w:rsidR="00653318" w:rsidRPr="00650A21" w:rsidRDefault="00653318" w:rsidP="00653318">
      <w:pPr>
        <w:pStyle w:val="a8"/>
        <w:rPr>
          <w:szCs w:val="24"/>
        </w:rPr>
      </w:pPr>
      <w:r w:rsidRPr="00650A21">
        <w:rPr>
          <w:szCs w:val="24"/>
        </w:rPr>
        <w:t>Мингалев Виталий Викторович, старший преподаватель кафедры гуманитарных дисциплин НИУ «Высшая школа экономики» - Пермь – специалист, привлеченный в рамках сетевого партнерства;</w:t>
      </w:r>
    </w:p>
    <w:p w:rsidR="00653318" w:rsidRPr="00653318" w:rsidRDefault="00653318" w:rsidP="00653318">
      <w:pPr>
        <w:pStyle w:val="a"/>
        <w:numPr>
          <w:ilvl w:val="0"/>
          <w:numId w:val="0"/>
        </w:numPr>
        <w:spacing w:line="360" w:lineRule="auto"/>
        <w:ind w:firstLine="709"/>
        <w:rPr>
          <w:b/>
          <w:sz w:val="36"/>
          <w:szCs w:val="28"/>
        </w:rPr>
      </w:pPr>
      <w:r w:rsidRPr="00653318">
        <w:rPr>
          <w:sz w:val="28"/>
        </w:rPr>
        <w:t>Гагарина Динара Амировна, кандидат педагогических наук, доцент – специалист, привлеченный в рамках сетевого партнерства, зав. кафедрой гуманитарных дисциплин НИУ «Высшая школа экономики» – Пермь, член Ученого совета НИУ ВШЭ.</w:t>
      </w:r>
    </w:p>
    <w:p w:rsidR="003616DE" w:rsidRPr="0034243E" w:rsidRDefault="003616DE" w:rsidP="0034243E">
      <w:pPr>
        <w:pStyle w:val="1"/>
        <w:numPr>
          <w:ilvl w:val="0"/>
          <w:numId w:val="40"/>
        </w:numPr>
        <w:rPr>
          <w:sz w:val="32"/>
        </w:rPr>
      </w:pPr>
      <w:bookmarkStart w:id="4" w:name="_Toc65324731"/>
      <w:r w:rsidRPr="0034243E">
        <w:rPr>
          <w:sz w:val="32"/>
        </w:rPr>
        <w:lastRenderedPageBreak/>
        <w:t>Заключение</w:t>
      </w:r>
      <w:bookmarkEnd w:id="4"/>
    </w:p>
    <w:p w:rsidR="00F472AC" w:rsidRDefault="007D3E72" w:rsidP="007D3E72">
      <w:pPr>
        <w:pStyle w:val="a"/>
        <w:numPr>
          <w:ilvl w:val="0"/>
          <w:numId w:val="0"/>
        </w:numPr>
        <w:spacing w:line="360" w:lineRule="auto"/>
        <w:ind w:firstLine="709"/>
        <w:jc w:val="both"/>
        <w:rPr>
          <w:sz w:val="28"/>
          <w:szCs w:val="28"/>
        </w:rPr>
      </w:pPr>
      <w:r>
        <w:rPr>
          <w:sz w:val="28"/>
          <w:szCs w:val="28"/>
        </w:rPr>
        <w:t xml:space="preserve">Сегодня вопрос о том какая завтра будет школа – это вопрос о том, какое завтра будет общество, так как именно школе отводится главная роль, главная функция подготовки к жизни подрастающих поколений. При непрерывно ускоряющемся темпе экономического, социального, политического развития при возрастании роли человеческого капитала все более актуальной становится проблема осмысления того, какие задачи призвана решать система образования, какие инструменты для этого использовать, на какие ценности и идеалы ориентироваться. </w:t>
      </w:r>
    </w:p>
    <w:p w:rsidR="007D3E72" w:rsidRDefault="007D3E72" w:rsidP="007D3E72">
      <w:pPr>
        <w:pStyle w:val="a"/>
        <w:numPr>
          <w:ilvl w:val="0"/>
          <w:numId w:val="0"/>
        </w:numPr>
        <w:spacing w:line="360" w:lineRule="auto"/>
        <w:ind w:firstLine="709"/>
        <w:jc w:val="both"/>
        <w:rPr>
          <w:sz w:val="28"/>
          <w:szCs w:val="28"/>
        </w:rPr>
      </w:pPr>
      <w:r>
        <w:rPr>
          <w:sz w:val="28"/>
          <w:szCs w:val="28"/>
        </w:rPr>
        <w:t xml:space="preserve">Вслед за Г.Б. Корнетовым попытаемся описать образ нашей школы с учетом поставленных и реализованных задач за более чем 60-летнюю историю становления нашей гимназии. </w:t>
      </w:r>
    </w:p>
    <w:p w:rsidR="007D3E72" w:rsidRDefault="007D3E72" w:rsidP="007D3E72">
      <w:pPr>
        <w:pStyle w:val="a"/>
        <w:numPr>
          <w:ilvl w:val="0"/>
          <w:numId w:val="0"/>
        </w:numPr>
        <w:spacing w:line="360" w:lineRule="auto"/>
        <w:ind w:firstLine="709"/>
        <w:jc w:val="both"/>
        <w:rPr>
          <w:sz w:val="28"/>
          <w:szCs w:val="28"/>
        </w:rPr>
      </w:pPr>
      <w:r>
        <w:rPr>
          <w:sz w:val="28"/>
          <w:szCs w:val="28"/>
        </w:rPr>
        <w:t xml:space="preserve">Гимназия как центр образования, создает условия для учеников и учителей для освоения основ наук. В этом случае гимназия – центр накопления жизненного опыта, культурных традиций. </w:t>
      </w:r>
    </w:p>
    <w:p w:rsidR="007D3E72" w:rsidRDefault="007D3E72" w:rsidP="007D3E72">
      <w:pPr>
        <w:pStyle w:val="a"/>
        <w:numPr>
          <w:ilvl w:val="0"/>
          <w:numId w:val="0"/>
        </w:numPr>
        <w:spacing w:line="360" w:lineRule="auto"/>
        <w:ind w:firstLine="709"/>
        <w:jc w:val="both"/>
        <w:rPr>
          <w:sz w:val="28"/>
          <w:szCs w:val="28"/>
        </w:rPr>
      </w:pPr>
      <w:r>
        <w:rPr>
          <w:sz w:val="28"/>
          <w:szCs w:val="28"/>
        </w:rPr>
        <w:t xml:space="preserve">Гимназия как лаборатория, включающая детей и подростков в исследовательскую деятельность, индивидуальную и особенно коллективную, направленную на открытие истины, на созидание знания, на развитие интеллекта.  </w:t>
      </w:r>
    </w:p>
    <w:p w:rsidR="007D3E72" w:rsidRDefault="007D3E72" w:rsidP="007D3E72">
      <w:pPr>
        <w:pStyle w:val="a"/>
        <w:numPr>
          <w:ilvl w:val="0"/>
          <w:numId w:val="0"/>
        </w:numPr>
        <w:spacing w:line="360" w:lineRule="auto"/>
        <w:ind w:firstLine="709"/>
        <w:jc w:val="both"/>
        <w:rPr>
          <w:sz w:val="28"/>
          <w:szCs w:val="28"/>
        </w:rPr>
      </w:pPr>
      <w:r>
        <w:rPr>
          <w:sz w:val="28"/>
          <w:szCs w:val="28"/>
        </w:rPr>
        <w:t>Гимназия как демократическое сообщество, представляющее собой целостный социальный организм, функционирующий и развивающийся по законам демократии, формирующий активных, творческих, свободных, ответственных, разумных граждан, готовых и способных к самореализации и продуктивной совместной деятельности.</w:t>
      </w:r>
    </w:p>
    <w:p w:rsidR="007D3E72" w:rsidRDefault="007D3E72" w:rsidP="007D3E72">
      <w:pPr>
        <w:pStyle w:val="a"/>
        <w:numPr>
          <w:ilvl w:val="0"/>
          <w:numId w:val="0"/>
        </w:numPr>
        <w:spacing w:line="360" w:lineRule="auto"/>
        <w:ind w:firstLine="709"/>
        <w:jc w:val="both"/>
        <w:rPr>
          <w:sz w:val="28"/>
          <w:szCs w:val="28"/>
        </w:rPr>
      </w:pPr>
      <w:r>
        <w:rPr>
          <w:sz w:val="28"/>
          <w:szCs w:val="28"/>
        </w:rPr>
        <w:t>Гимназия как социальный центр, активно включающийся в жизнь местн</w:t>
      </w:r>
      <w:r w:rsidR="004B1F9C">
        <w:rPr>
          <w:sz w:val="28"/>
          <w:szCs w:val="28"/>
        </w:rPr>
        <w:t>о</w:t>
      </w:r>
      <w:r>
        <w:rPr>
          <w:sz w:val="28"/>
          <w:szCs w:val="28"/>
        </w:rPr>
        <w:t xml:space="preserve">го сообщества в развитие и решение его проблем, в его конструктивное преобразование. </w:t>
      </w:r>
    </w:p>
    <w:p w:rsidR="007D3E72" w:rsidRPr="0034243E" w:rsidRDefault="0081038C" w:rsidP="0034243E">
      <w:pPr>
        <w:pStyle w:val="a"/>
        <w:numPr>
          <w:ilvl w:val="0"/>
          <w:numId w:val="0"/>
        </w:numPr>
        <w:spacing w:line="360" w:lineRule="auto"/>
        <w:ind w:firstLine="709"/>
        <w:jc w:val="both"/>
        <w:rPr>
          <w:sz w:val="28"/>
          <w:szCs w:val="28"/>
        </w:rPr>
      </w:pPr>
      <w:r>
        <w:rPr>
          <w:sz w:val="28"/>
          <w:szCs w:val="28"/>
        </w:rPr>
        <w:t xml:space="preserve"> И наконец, гимназия как самообучающаяся организация включает в себя гимназию – образовательный центр, гимназию – лабораторию, гимназию </w:t>
      </w:r>
      <w:r>
        <w:rPr>
          <w:sz w:val="28"/>
          <w:szCs w:val="28"/>
        </w:rPr>
        <w:lastRenderedPageBreak/>
        <w:t>– демократическое общество, гимназию – социальный центр. В этой гимназии дети учатся думать – думать системно и доказательно, справляясь при этом с самыми сложными естественно-научными, а самое главное с гуманитарными (социальными) доказательствами. Так как в этой работе им помогают думающи</w:t>
      </w:r>
      <w:r w:rsidR="0034243E">
        <w:rPr>
          <w:sz w:val="28"/>
          <w:szCs w:val="28"/>
        </w:rPr>
        <w:t xml:space="preserve">е учителя и думающие родители. </w:t>
      </w:r>
    </w:p>
    <w:p w:rsidR="003616DE" w:rsidRDefault="0034243E" w:rsidP="0034243E">
      <w:pPr>
        <w:pStyle w:val="1"/>
        <w:rPr>
          <w:sz w:val="32"/>
        </w:rPr>
      </w:pPr>
      <w:bookmarkStart w:id="5" w:name="_Toc65324732"/>
      <w:r>
        <w:rPr>
          <w:sz w:val="32"/>
        </w:rPr>
        <w:t xml:space="preserve">7. </w:t>
      </w:r>
      <w:r w:rsidR="003616DE">
        <w:rPr>
          <w:sz w:val="32"/>
        </w:rPr>
        <w:t>Список источников</w:t>
      </w:r>
      <w:bookmarkEnd w:id="5"/>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 Агранович М. Л. Индикаторы оценки качества образования // Директор</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 xml:space="preserve">школы [электронный ресурс]. – 2007. – № 5. – URL: </w:t>
      </w:r>
      <w:hyperlink r:id="rId96" w:history="1">
        <w:r w:rsidR="00653318" w:rsidRPr="00874B41">
          <w:rPr>
            <w:rStyle w:val="a4"/>
            <w:rFonts w:ascii="Times New Roman" w:eastAsia="Calibri" w:hAnsi="Times New Roman" w:cs="Times New Roman"/>
            <w:sz w:val="28"/>
            <w:szCs w:val="28"/>
          </w:rPr>
          <w:t>http://www.slideshare.net/OPENCU/ss-5676984</w:t>
        </w:r>
      </w:hyperlink>
      <w:r w:rsidRPr="0032402C">
        <w:rPr>
          <w:rFonts w:ascii="Times New Roman" w:eastAsia="Calibri" w:hAnsi="Times New Roman" w:cs="Times New Roman"/>
          <w:sz w:val="28"/>
          <w:szCs w:val="28"/>
        </w:rPr>
        <w:t>.</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 Адамский А.А. Инновационность как конкурентоспособность. – М.:</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Эврика, 2005. – 201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3. Аминов А.А. Концепция эффективности развития школы. – URL:</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lang w:val="en-US"/>
        </w:rPr>
      </w:pPr>
      <w:r w:rsidRPr="0032402C">
        <w:rPr>
          <w:rFonts w:ascii="Times New Roman" w:eastAsia="Calibri" w:hAnsi="Times New Roman" w:cs="Times New Roman"/>
          <w:sz w:val="28"/>
          <w:szCs w:val="28"/>
          <w:lang w:val="en-US"/>
        </w:rPr>
        <w:t>http://tshebakly.b-uki.omskedu.ru/ glavnaya_stranica/proekt_razvitiya_shkoly.</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lang w:val="en-US"/>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4. Бабич О.И. Профилактика синдрома профессионального выгорания</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педагогов: диагностика, тренинги, упражнения. – Волгоград: Учитель, 2009.</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 196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5. Бакиров Х.Г. Тренинг управления персоналом. – СПб.: Речь, 2006. – 67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6. Брейем Б.Дж. Создание самообучающейся организации. – СПб., 2003. – 121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7. Витвар О.И. Практикум директора школы по образовательному</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менеджменту. – М.: Сентябрь, 2016. – 192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8. Данилюк А.Я. Концепция духовно- нравственного развития и воспитания</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личности гражданина России /А.Я. Данилюк, А.М. Кондаков, В.А. Тишков.</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 М.: Просвещение, – 2010. – 48с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9. Закон РФ «Об образовании в Российской Федерации» от 29.12.12. –</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 273.</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10. Зеленова Л.П. Показатели качества образования и оценки эффективности</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образовательной деятельности // Народное образование. – 2011. – № 10. – С.</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86-91.</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11. Ильясов Д.Ф. Самообучающаяся организация как феномен и стратегия //</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lastRenderedPageBreak/>
        <w:t>Мир науки, культуры, образования. – № 3 (40) 2013 – С. 153-156.</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12. Ильясов Д.Ф. Школа как самообучающаяся организация / Д.Ф. Ильясов,</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В.В. Кудинов, А.Х. Зарипов // Научное обеспечение системы повышения</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квалификации кадров. – 2011. – № 1(6). – С.37-42.</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13. Карпова Ю.А. Введение в социологию инноватики: Учебное пособие. –</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СПб.: Питер, 2004. – 306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14. Квалификационные характеристики должностей работников образования</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(раздел Единого квалификационного справочника должностей</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руководителей, специалистов и служащих). – М., 2010.</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15. Коптелов А.В., Машуков А.В. Акмеологический подход как методологическое основание развития творческого потенциала педагогов в</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условиях реализации ФГОС общего образования // Современные проблемы</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науки и образования. – 2013. – № 3. – С. 45-51.</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16. Максимова Е.А. Командная работа – ресурс развития школы. – М.:</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Сентябрь, 2012. – 144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17. Мещерякова Е. В. Педагогическое взаимодействие в образовательном</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пространстве: методологические основы профессиональной подготовки</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учителя / Е. В. Мещерякова. – Волгоград: Перемена, 2001. – 50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18. Найхэм Б. Самообучающаяся организация. Видение и перспективы</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развития человеческих ресурсов. – М., 2004. – 204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19. Национальная образовательная инициатива «Наша новая школа»,</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утверждённая Президентом РФ от 04.02.2010 – № пр-271</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20. Ольшевская О.И. Эффективный учитель – Минск: Красико-Принт, 2010. –</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167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21. Основы инновационного менеджмента: Теория и практика / Под ред. П.Н.</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Завлина, А.К. Казанцева, Л.Э. Миндели. М.: Экономика, 2000. - 475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22. Педлер М. Практика обучения действием / М. Педлер [и др.]; под ред. О.С. Виханского. – М., 2000. – 576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23. Пономарева Г.М. Руководителю образовательного учреждения о работе с</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персоналом. – М.: Сентябрь, 2011. – 67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lastRenderedPageBreak/>
        <w:t xml:space="preserve">24. Проект Положения о проведении эксперимента по  персонифицированному финансированию системы повышения квалификации см. </w:t>
      </w:r>
      <w:hyperlink r:id="rId97" w:history="1">
        <w:r w:rsidRPr="0032402C">
          <w:rPr>
            <w:rFonts w:ascii="Times New Roman" w:eastAsia="Calibri" w:hAnsi="Times New Roman" w:cs="Times New Roman"/>
            <w:color w:val="0563C1"/>
            <w:sz w:val="28"/>
            <w:szCs w:val="28"/>
            <w:u w:val="single"/>
          </w:rPr>
          <w:t>http://mon.gov.ru/files/materials/8443/11.04.27-povysh.kval.pdf</w:t>
        </w:r>
        <w:r w:rsidRPr="0032402C">
          <w:rPr>
            <w:rFonts w:ascii="Times New Roman" w:eastAsia="Calibri" w:hAnsi="Times New Roman" w:cs="Times New Roman"/>
            <w:color w:val="0563C1"/>
            <w:sz w:val="20"/>
            <w:szCs w:val="20"/>
            <w:u w:val="single"/>
          </w:rPr>
          <w:t>__</w:t>
        </w:r>
      </w:hyperlink>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0"/>
          <w:szCs w:val="20"/>
        </w:rPr>
      </w:pP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25. Сенге П. Пятая дисциплина. Искусство и практика обучающейся организации. – М., 2011. – 408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27. Федоренко Л.Г. Психологическое здоровье в условиях школы:</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Психопрофилактика эмоционального напряжения. – СПб.: КАРО, 2003.</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28. Шкерина И.В. Концептуализация педагогического опыта в процессе</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внутриорганизационного повышения квалификации / И.В.Шкерина,</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И.В.Резанович // Вестник Томского гос. педагогического университета. –</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2010. – Вып. 4</w:t>
      </w:r>
      <w:r w:rsidR="002D376C">
        <w:rPr>
          <w:rFonts w:ascii="Times New Roman" w:eastAsia="Calibri" w:hAnsi="Times New Roman" w:cs="Times New Roman"/>
          <w:sz w:val="28"/>
          <w:szCs w:val="28"/>
        </w:rPr>
        <w:t xml:space="preserve"> </w:t>
      </w:r>
      <w:r w:rsidRPr="0032402C">
        <w:rPr>
          <w:rFonts w:ascii="Times New Roman" w:eastAsia="Calibri" w:hAnsi="Times New Roman" w:cs="Times New Roman"/>
          <w:sz w:val="28"/>
          <w:szCs w:val="28"/>
        </w:rPr>
        <w:t>(94).</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29. Ямбург Е. Что принесёт учителю новый профессиональный стандарт</w:t>
      </w:r>
    </w:p>
    <w:p w:rsid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педагога? – М., Просвещение, 2014. – 175 с.</w:t>
      </w:r>
    </w:p>
    <w:p w:rsidR="00653318" w:rsidRPr="0032402C" w:rsidRDefault="00653318" w:rsidP="00653318">
      <w:pPr>
        <w:autoSpaceDE w:val="0"/>
        <w:autoSpaceDN w:val="0"/>
        <w:adjustRightInd w:val="0"/>
        <w:spacing w:after="0" w:line="240" w:lineRule="auto"/>
        <w:jc w:val="both"/>
        <w:rPr>
          <w:rFonts w:ascii="Times New Roman" w:eastAsia="Calibri" w:hAnsi="Times New Roman" w:cs="Times New Roman"/>
          <w:sz w:val="28"/>
          <w:szCs w:val="28"/>
        </w:rPr>
      </w:pP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30. Ярычев Н.У. Концепция самообучающейся организации в отражении</w:t>
      </w:r>
    </w:p>
    <w:p w:rsidR="0032402C" w:rsidRPr="0032402C" w:rsidRDefault="0032402C" w:rsidP="00653318">
      <w:pPr>
        <w:autoSpaceDE w:val="0"/>
        <w:autoSpaceDN w:val="0"/>
        <w:adjustRightInd w:val="0"/>
        <w:spacing w:after="0" w:line="240" w:lineRule="auto"/>
        <w:jc w:val="both"/>
        <w:rPr>
          <w:rFonts w:ascii="Times New Roman" w:eastAsia="Calibri" w:hAnsi="Times New Roman" w:cs="Times New Roman"/>
          <w:sz w:val="28"/>
          <w:szCs w:val="28"/>
        </w:rPr>
      </w:pPr>
      <w:r w:rsidRPr="0032402C">
        <w:rPr>
          <w:rFonts w:ascii="Times New Roman" w:eastAsia="Calibri" w:hAnsi="Times New Roman" w:cs="Times New Roman"/>
          <w:sz w:val="28"/>
          <w:szCs w:val="28"/>
        </w:rPr>
        <w:t>тенденций развития современной школы / Н.У. Ярычев, Д.Ф.Ильясов //</w:t>
      </w:r>
    </w:p>
    <w:p w:rsidR="0032402C" w:rsidRPr="0032402C" w:rsidRDefault="0032402C" w:rsidP="00653318">
      <w:pPr>
        <w:jc w:val="both"/>
        <w:rPr>
          <w:rFonts w:ascii="Calibri" w:eastAsia="Calibri" w:hAnsi="Calibri" w:cs="Times New Roman"/>
        </w:rPr>
      </w:pPr>
      <w:r w:rsidRPr="0032402C">
        <w:rPr>
          <w:rFonts w:ascii="Times New Roman" w:eastAsia="Calibri" w:hAnsi="Times New Roman" w:cs="Times New Roman"/>
          <w:sz w:val="28"/>
          <w:szCs w:val="28"/>
        </w:rPr>
        <w:t>Сибирский педагогический журнал. – 2011. – № 4. – С.247-254.</w:t>
      </w:r>
    </w:p>
    <w:p w:rsidR="003616DE" w:rsidRPr="0034243E" w:rsidRDefault="0032402C" w:rsidP="0034243E">
      <w:pPr>
        <w:pStyle w:val="1"/>
        <w:rPr>
          <w:sz w:val="32"/>
        </w:rPr>
      </w:pPr>
      <w:bookmarkStart w:id="6" w:name="_Toc65324733"/>
      <w:r w:rsidRPr="0034243E">
        <w:rPr>
          <w:sz w:val="32"/>
        </w:rPr>
        <w:t xml:space="preserve">8. </w:t>
      </w:r>
      <w:r w:rsidR="003616DE" w:rsidRPr="0034243E">
        <w:rPr>
          <w:sz w:val="32"/>
        </w:rPr>
        <w:t>Дополнительные материалы</w:t>
      </w:r>
      <w:bookmarkEnd w:id="6"/>
      <w:r w:rsidR="003616DE" w:rsidRPr="0034243E">
        <w:rPr>
          <w:sz w:val="32"/>
        </w:rPr>
        <w:t xml:space="preserve"> </w:t>
      </w:r>
    </w:p>
    <w:p w:rsidR="003616DE" w:rsidRPr="0034243E" w:rsidRDefault="002D376C" w:rsidP="0034243E">
      <w:pPr>
        <w:spacing w:line="360" w:lineRule="auto"/>
        <w:ind w:firstLine="709"/>
        <w:jc w:val="both"/>
        <w:rPr>
          <w:rFonts w:ascii="Times New Roman" w:hAnsi="Times New Roman" w:cs="Times New Roman"/>
          <w:sz w:val="28"/>
          <w:szCs w:val="28"/>
        </w:rPr>
      </w:pPr>
      <w:r w:rsidRPr="0034243E">
        <w:rPr>
          <w:rFonts w:ascii="Times New Roman" w:hAnsi="Times New Roman" w:cs="Times New Roman"/>
          <w:sz w:val="28"/>
          <w:szCs w:val="28"/>
        </w:rPr>
        <w:t>Для реализации проекта «Модель функционирования гимназии как самообучающейся организации» проведены мероприятия и подготовлены следующие документы:</w:t>
      </w:r>
    </w:p>
    <w:p w:rsidR="002D376C" w:rsidRPr="0034243E" w:rsidRDefault="002D376C" w:rsidP="006D6B47">
      <w:pPr>
        <w:pStyle w:val="a"/>
        <w:numPr>
          <w:ilvl w:val="6"/>
          <w:numId w:val="1"/>
        </w:numPr>
        <w:tabs>
          <w:tab w:val="left" w:pos="993"/>
        </w:tabs>
        <w:spacing w:line="360" w:lineRule="auto"/>
        <w:ind w:left="0" w:firstLine="709"/>
        <w:jc w:val="both"/>
        <w:rPr>
          <w:sz w:val="28"/>
          <w:szCs w:val="28"/>
        </w:rPr>
      </w:pPr>
      <w:r w:rsidRPr="0034243E">
        <w:rPr>
          <w:sz w:val="28"/>
          <w:szCs w:val="28"/>
        </w:rPr>
        <w:t>Методический совет от 28.08.2020</w:t>
      </w:r>
      <w:r w:rsidR="001D4E41">
        <w:rPr>
          <w:sz w:val="28"/>
          <w:szCs w:val="28"/>
        </w:rPr>
        <w:t>,</w:t>
      </w:r>
      <w:r w:rsidRPr="0034243E">
        <w:rPr>
          <w:sz w:val="28"/>
          <w:szCs w:val="28"/>
        </w:rPr>
        <w:t xml:space="preserve"> на котором принято решение о реализации проекта, создании проектного офиса и утверждении положения о проектном офисе</w:t>
      </w:r>
      <w:r w:rsidR="0034243E">
        <w:rPr>
          <w:sz w:val="28"/>
          <w:szCs w:val="28"/>
        </w:rPr>
        <w:t xml:space="preserve"> (Файл Методический совет от 28 августа 2020.</w:t>
      </w:r>
      <w:r w:rsidR="0034243E">
        <w:rPr>
          <w:sz w:val="28"/>
          <w:szCs w:val="28"/>
          <w:lang w:val="en-US"/>
        </w:rPr>
        <w:t>pdf</w:t>
      </w:r>
      <w:r w:rsidR="0034243E" w:rsidRPr="0034243E">
        <w:rPr>
          <w:sz w:val="28"/>
          <w:szCs w:val="28"/>
        </w:rPr>
        <w:t>)</w:t>
      </w:r>
      <w:r w:rsidRPr="0034243E">
        <w:rPr>
          <w:sz w:val="28"/>
          <w:szCs w:val="28"/>
        </w:rPr>
        <w:t>.</w:t>
      </w:r>
    </w:p>
    <w:p w:rsidR="002D376C" w:rsidRPr="0034243E" w:rsidRDefault="002D376C" w:rsidP="006D6B47">
      <w:pPr>
        <w:pStyle w:val="a"/>
        <w:numPr>
          <w:ilvl w:val="6"/>
          <w:numId w:val="1"/>
        </w:numPr>
        <w:tabs>
          <w:tab w:val="left" w:pos="993"/>
        </w:tabs>
        <w:spacing w:line="360" w:lineRule="auto"/>
        <w:ind w:left="0" w:firstLine="709"/>
        <w:jc w:val="both"/>
        <w:rPr>
          <w:sz w:val="28"/>
          <w:szCs w:val="28"/>
        </w:rPr>
      </w:pPr>
      <w:r w:rsidRPr="0034243E">
        <w:rPr>
          <w:sz w:val="28"/>
          <w:szCs w:val="28"/>
        </w:rPr>
        <w:t>Утверждено положение о проектном офисе реализации проекта «Модель функционирования гимназии как самообуч</w:t>
      </w:r>
      <w:r w:rsidR="0034243E" w:rsidRPr="0034243E">
        <w:rPr>
          <w:sz w:val="28"/>
          <w:szCs w:val="28"/>
        </w:rPr>
        <w:t xml:space="preserve">ающейся организации в условиях цифровой трансформации. </w:t>
      </w:r>
      <w:r w:rsidR="0034243E">
        <w:rPr>
          <w:sz w:val="28"/>
          <w:szCs w:val="28"/>
          <w:lang w:val="en-US"/>
        </w:rPr>
        <w:t>(</w:t>
      </w:r>
      <w:r w:rsidR="0034243E">
        <w:rPr>
          <w:sz w:val="28"/>
          <w:szCs w:val="28"/>
        </w:rPr>
        <w:t>Файл Положение о проектном офисе.</w:t>
      </w:r>
      <w:r w:rsidR="0034243E">
        <w:rPr>
          <w:sz w:val="28"/>
          <w:szCs w:val="28"/>
          <w:lang w:val="en-US"/>
        </w:rPr>
        <w:t>pdf)</w:t>
      </w:r>
    </w:p>
    <w:p w:rsidR="0034243E" w:rsidRPr="0034243E" w:rsidRDefault="0034243E" w:rsidP="006D6B47">
      <w:pPr>
        <w:pStyle w:val="a"/>
        <w:numPr>
          <w:ilvl w:val="6"/>
          <w:numId w:val="1"/>
        </w:numPr>
        <w:tabs>
          <w:tab w:val="left" w:pos="993"/>
        </w:tabs>
        <w:spacing w:line="360" w:lineRule="auto"/>
        <w:ind w:left="0" w:firstLine="709"/>
        <w:jc w:val="both"/>
        <w:rPr>
          <w:sz w:val="28"/>
          <w:szCs w:val="28"/>
        </w:rPr>
      </w:pPr>
      <w:r w:rsidRPr="0034243E">
        <w:rPr>
          <w:sz w:val="28"/>
          <w:szCs w:val="28"/>
        </w:rPr>
        <w:t>Проведено заседание проектного офиса от 12.09.2020</w:t>
      </w:r>
      <w:r w:rsidR="001D4E41">
        <w:rPr>
          <w:sz w:val="28"/>
          <w:szCs w:val="28"/>
        </w:rPr>
        <w:t>,</w:t>
      </w:r>
      <w:r w:rsidRPr="0034243E">
        <w:rPr>
          <w:sz w:val="28"/>
          <w:szCs w:val="28"/>
        </w:rPr>
        <w:t xml:space="preserve"> на котором распределены полномочия по реализации проекта (</w:t>
      </w:r>
      <w:r>
        <w:rPr>
          <w:sz w:val="28"/>
          <w:szCs w:val="28"/>
        </w:rPr>
        <w:t>Файл Проектный офис.</w:t>
      </w:r>
      <w:r>
        <w:rPr>
          <w:sz w:val="28"/>
          <w:szCs w:val="28"/>
          <w:lang w:val="en-US"/>
        </w:rPr>
        <w:t>pdf</w:t>
      </w:r>
      <w:r w:rsidRPr="0034243E">
        <w:rPr>
          <w:sz w:val="28"/>
          <w:szCs w:val="28"/>
        </w:rPr>
        <w:t>)</w:t>
      </w:r>
    </w:p>
    <w:p w:rsidR="0034243E" w:rsidRDefault="0034243E" w:rsidP="006D6B47">
      <w:pPr>
        <w:pStyle w:val="a"/>
        <w:numPr>
          <w:ilvl w:val="6"/>
          <w:numId w:val="1"/>
        </w:numPr>
        <w:tabs>
          <w:tab w:val="left" w:pos="993"/>
        </w:tabs>
        <w:spacing w:line="360" w:lineRule="auto"/>
        <w:ind w:left="0" w:firstLine="709"/>
        <w:jc w:val="both"/>
        <w:rPr>
          <w:sz w:val="28"/>
          <w:szCs w:val="28"/>
        </w:rPr>
      </w:pPr>
      <w:r w:rsidRPr="0034243E">
        <w:rPr>
          <w:sz w:val="28"/>
          <w:szCs w:val="28"/>
        </w:rPr>
        <w:lastRenderedPageBreak/>
        <w:t>Подготовлены приказы, необходимые для реализации проекта. (</w:t>
      </w:r>
      <w:r>
        <w:rPr>
          <w:sz w:val="28"/>
          <w:szCs w:val="28"/>
        </w:rPr>
        <w:t>файлы Приказ о создании проектного офиса</w:t>
      </w:r>
      <w:r w:rsidRPr="0034243E">
        <w:rPr>
          <w:sz w:val="28"/>
          <w:szCs w:val="28"/>
        </w:rPr>
        <w:t>.</w:t>
      </w:r>
      <w:r>
        <w:rPr>
          <w:sz w:val="28"/>
          <w:szCs w:val="28"/>
          <w:lang w:val="en-US"/>
        </w:rPr>
        <w:t>pdf</w:t>
      </w:r>
      <w:r w:rsidRPr="0034243E">
        <w:rPr>
          <w:sz w:val="28"/>
          <w:szCs w:val="28"/>
        </w:rPr>
        <w:t xml:space="preserve"> </w:t>
      </w:r>
      <w:r>
        <w:rPr>
          <w:sz w:val="28"/>
          <w:szCs w:val="28"/>
        </w:rPr>
        <w:t>Приказ о распределении функциональных обязанностей.</w:t>
      </w:r>
      <w:r>
        <w:rPr>
          <w:sz w:val="28"/>
          <w:szCs w:val="28"/>
          <w:lang w:val="en-US"/>
        </w:rPr>
        <w:t>pdf</w:t>
      </w:r>
      <w:r w:rsidRPr="0034243E">
        <w:rPr>
          <w:sz w:val="28"/>
          <w:szCs w:val="28"/>
        </w:rPr>
        <w:t>)</w:t>
      </w:r>
    </w:p>
    <w:p w:rsidR="0034243E" w:rsidRPr="0034243E" w:rsidRDefault="0034243E" w:rsidP="0034243E">
      <w:pPr>
        <w:pStyle w:val="a"/>
        <w:numPr>
          <w:ilvl w:val="0"/>
          <w:numId w:val="0"/>
        </w:numPr>
        <w:spacing w:line="360" w:lineRule="auto"/>
        <w:ind w:left="709"/>
        <w:rPr>
          <w:sz w:val="28"/>
          <w:szCs w:val="28"/>
        </w:rPr>
      </w:pPr>
    </w:p>
    <w:sectPr w:rsidR="0034243E" w:rsidRPr="0034243E">
      <w:footerReference w:type="default" r:id="rI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63" w:rsidRDefault="00C33C63" w:rsidP="00C04D42">
      <w:pPr>
        <w:spacing w:after="0" w:line="240" w:lineRule="auto"/>
      </w:pPr>
      <w:r>
        <w:separator/>
      </w:r>
    </w:p>
  </w:endnote>
  <w:endnote w:type="continuationSeparator" w:id="0">
    <w:p w:rsidR="00C33C63" w:rsidRDefault="00C33C63" w:rsidP="00C0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51134"/>
      <w:docPartObj>
        <w:docPartGallery w:val="Page Numbers (Bottom of Page)"/>
        <w:docPartUnique/>
      </w:docPartObj>
    </w:sdtPr>
    <w:sdtEndPr>
      <w:rPr>
        <w:rFonts w:ascii="Times New Roman" w:hAnsi="Times New Roman" w:cs="Times New Roman"/>
      </w:rPr>
    </w:sdtEndPr>
    <w:sdtContent>
      <w:p w:rsidR="00A52960" w:rsidRPr="00A52960" w:rsidRDefault="00A52960">
        <w:pPr>
          <w:pStyle w:val="af5"/>
          <w:jc w:val="right"/>
          <w:rPr>
            <w:rFonts w:ascii="Times New Roman" w:hAnsi="Times New Roman" w:cs="Times New Roman"/>
          </w:rPr>
        </w:pPr>
        <w:r w:rsidRPr="00A52960">
          <w:rPr>
            <w:rFonts w:ascii="Times New Roman" w:hAnsi="Times New Roman" w:cs="Times New Roman"/>
          </w:rPr>
          <w:fldChar w:fldCharType="begin"/>
        </w:r>
        <w:r w:rsidRPr="00A52960">
          <w:rPr>
            <w:rFonts w:ascii="Times New Roman" w:hAnsi="Times New Roman" w:cs="Times New Roman"/>
          </w:rPr>
          <w:instrText>PAGE   \* MERGEFORMAT</w:instrText>
        </w:r>
        <w:r w:rsidRPr="00A52960">
          <w:rPr>
            <w:rFonts w:ascii="Times New Roman" w:hAnsi="Times New Roman" w:cs="Times New Roman"/>
          </w:rPr>
          <w:fldChar w:fldCharType="separate"/>
        </w:r>
        <w:r w:rsidR="001C545F">
          <w:rPr>
            <w:rFonts w:ascii="Times New Roman" w:hAnsi="Times New Roman" w:cs="Times New Roman"/>
            <w:noProof/>
          </w:rPr>
          <w:t>77</w:t>
        </w:r>
        <w:r w:rsidRPr="00A52960">
          <w:rPr>
            <w:rFonts w:ascii="Times New Roman" w:hAnsi="Times New Roman" w:cs="Times New Roman"/>
          </w:rPr>
          <w:fldChar w:fldCharType="end"/>
        </w:r>
      </w:p>
    </w:sdtContent>
  </w:sdt>
  <w:p w:rsidR="00A52960" w:rsidRDefault="00A5296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63" w:rsidRDefault="00C33C63" w:rsidP="00C04D42">
      <w:pPr>
        <w:spacing w:after="0" w:line="240" w:lineRule="auto"/>
      </w:pPr>
      <w:r>
        <w:separator/>
      </w:r>
    </w:p>
  </w:footnote>
  <w:footnote w:type="continuationSeparator" w:id="0">
    <w:p w:rsidR="00C33C63" w:rsidRDefault="00C33C63" w:rsidP="00C04D42">
      <w:pPr>
        <w:spacing w:after="0" w:line="240" w:lineRule="auto"/>
      </w:pPr>
      <w:r>
        <w:continuationSeparator/>
      </w:r>
    </w:p>
  </w:footnote>
  <w:footnote w:id="1">
    <w:p w:rsidR="00A52960" w:rsidRPr="00C04D42" w:rsidRDefault="00A52960" w:rsidP="00C04D42">
      <w:pPr>
        <w:pStyle w:val="1"/>
        <w:shd w:val="clear" w:color="auto" w:fill="FFFFFF"/>
        <w:spacing w:before="0" w:beforeAutospacing="0" w:after="0" w:afterAutospacing="0"/>
        <w:rPr>
          <w:sz w:val="16"/>
          <w:szCs w:val="16"/>
        </w:rPr>
      </w:pPr>
      <w:r w:rsidRPr="00C04D42">
        <w:rPr>
          <w:rStyle w:val="af0"/>
          <w:sz w:val="16"/>
          <w:szCs w:val="16"/>
        </w:rPr>
        <w:footnoteRef/>
      </w:r>
      <w:r w:rsidRPr="00C04D42">
        <w:rPr>
          <w:sz w:val="16"/>
          <w:szCs w:val="16"/>
        </w:rPr>
        <w:t xml:space="preserve"> ПРОЕКТ «О приоритетных направлениях развития образовательной системы Российской Федерации»</w:t>
      </w:r>
    </w:p>
    <w:p w:rsidR="00A52960" w:rsidRDefault="00A52960" w:rsidP="00C04D42">
      <w:pPr>
        <w:pStyle w:val="ab"/>
        <w:spacing w:after="0" w:line="240" w:lineRule="auto"/>
      </w:pPr>
      <w:r w:rsidRPr="00C04D42">
        <w:rPr>
          <w:rFonts w:ascii="Times New Roman" w:hAnsi="Times New Roman"/>
          <w:sz w:val="16"/>
          <w:szCs w:val="16"/>
        </w:rPr>
        <w:t xml:space="preserve"> https://ps.1sept.ru/article.php</w:t>
      </w:r>
      <w:r w:rsidRPr="00C04D42">
        <w:t>?ID=200408516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921"/>
    <w:multiLevelType w:val="hybridMultilevel"/>
    <w:tmpl w:val="84BE0D8E"/>
    <w:lvl w:ilvl="0" w:tplc="B93A7CA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8471E9"/>
    <w:multiLevelType w:val="hybridMultilevel"/>
    <w:tmpl w:val="81225CCE"/>
    <w:lvl w:ilvl="0" w:tplc="4BEC093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831DCA"/>
    <w:multiLevelType w:val="multilevel"/>
    <w:tmpl w:val="8716D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8C05134"/>
    <w:multiLevelType w:val="hybridMultilevel"/>
    <w:tmpl w:val="E5CA2DB2"/>
    <w:lvl w:ilvl="0" w:tplc="B93A7CA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751132"/>
    <w:multiLevelType w:val="multilevel"/>
    <w:tmpl w:val="B184C17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A7828"/>
    <w:multiLevelType w:val="hybridMultilevel"/>
    <w:tmpl w:val="9C82A702"/>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4F3480"/>
    <w:multiLevelType w:val="hybridMultilevel"/>
    <w:tmpl w:val="B738904C"/>
    <w:lvl w:ilvl="0" w:tplc="4BEC0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9B46A1"/>
    <w:multiLevelType w:val="multilevel"/>
    <w:tmpl w:val="7E60B6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24F17622"/>
    <w:multiLevelType w:val="hybridMultilevel"/>
    <w:tmpl w:val="7758D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1B6E43"/>
    <w:multiLevelType w:val="multilevel"/>
    <w:tmpl w:val="D55CEC50"/>
    <w:lvl w:ilvl="0">
      <w:start w:val="6"/>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BE9363E"/>
    <w:multiLevelType w:val="hybridMultilevel"/>
    <w:tmpl w:val="4650D870"/>
    <w:lvl w:ilvl="0" w:tplc="C11E2A24">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EC56561"/>
    <w:multiLevelType w:val="multilevel"/>
    <w:tmpl w:val="18C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F6145"/>
    <w:multiLevelType w:val="multilevel"/>
    <w:tmpl w:val="A642CDD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39A94505"/>
    <w:multiLevelType w:val="hybridMultilevel"/>
    <w:tmpl w:val="4B2670B0"/>
    <w:lvl w:ilvl="0" w:tplc="771E5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9531E"/>
    <w:multiLevelType w:val="multilevel"/>
    <w:tmpl w:val="FAB4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806C9"/>
    <w:multiLevelType w:val="multilevel"/>
    <w:tmpl w:val="0456C4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6" w15:restartNumberingAfterBreak="0">
    <w:nsid w:val="3E952A8F"/>
    <w:multiLevelType w:val="hybridMultilevel"/>
    <w:tmpl w:val="F85222E6"/>
    <w:lvl w:ilvl="0" w:tplc="B93A7CA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6822AD"/>
    <w:multiLevelType w:val="hybridMultilevel"/>
    <w:tmpl w:val="AA88CAFC"/>
    <w:lvl w:ilvl="0" w:tplc="101EA9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D64C5"/>
    <w:multiLevelType w:val="multilevel"/>
    <w:tmpl w:val="3B12A960"/>
    <w:lvl w:ilvl="0">
      <w:start w:val="1"/>
      <w:numFmt w:val="bullet"/>
      <w:lvlText w:val=""/>
      <w:lvlJc w:val="left"/>
      <w:pPr>
        <w:ind w:left="1287" w:hanging="360"/>
      </w:pPr>
      <w:rPr>
        <w:rFonts w:ascii="Symbol" w:hAnsi="Symbol" w:hint="default"/>
      </w:rPr>
    </w:lvl>
    <w:lvl w:ilvl="1">
      <w:numFmt w:val="bullet"/>
      <w:lvlText w:val="•"/>
      <w:lvlJc w:val="left"/>
      <w:pPr>
        <w:ind w:left="2007" w:hanging="360"/>
      </w:pPr>
      <w:rPr>
        <w:rFonts w:ascii="Times New Roman" w:eastAsia="Times New Roman" w:hAnsi="Times New Roman" w:cs="Times New Roman"/>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Times New Roman"/>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Times New Roman"/>
      </w:rPr>
    </w:lvl>
    <w:lvl w:ilvl="8">
      <w:numFmt w:val="bullet"/>
      <w:lvlText w:val=""/>
      <w:lvlJc w:val="left"/>
      <w:pPr>
        <w:ind w:left="7047" w:hanging="360"/>
      </w:pPr>
      <w:rPr>
        <w:rFonts w:ascii="Wingdings" w:hAnsi="Wingdings"/>
      </w:rPr>
    </w:lvl>
  </w:abstractNum>
  <w:abstractNum w:abstractNumId="19" w15:restartNumberingAfterBreak="0">
    <w:nsid w:val="40F415C0"/>
    <w:multiLevelType w:val="hybridMultilevel"/>
    <w:tmpl w:val="5202945C"/>
    <w:lvl w:ilvl="0" w:tplc="B93A7CA0">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EA5306"/>
    <w:multiLevelType w:val="multilevel"/>
    <w:tmpl w:val="B24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839"/>
    <w:multiLevelType w:val="multilevel"/>
    <w:tmpl w:val="109ECDC2"/>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2F0655"/>
    <w:multiLevelType w:val="hybridMultilevel"/>
    <w:tmpl w:val="21763102"/>
    <w:lvl w:ilvl="0" w:tplc="4BEC0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54338C"/>
    <w:multiLevelType w:val="hybridMultilevel"/>
    <w:tmpl w:val="CC8211A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B35351"/>
    <w:multiLevelType w:val="multilevel"/>
    <w:tmpl w:val="0B0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752AD"/>
    <w:multiLevelType w:val="multilevel"/>
    <w:tmpl w:val="09D8FF26"/>
    <w:lvl w:ilvl="0">
      <w:start w:val="4"/>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2E82F21"/>
    <w:multiLevelType w:val="multilevel"/>
    <w:tmpl w:val="A4DA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B2C13"/>
    <w:multiLevelType w:val="hybridMultilevel"/>
    <w:tmpl w:val="4552CF28"/>
    <w:lvl w:ilvl="0" w:tplc="D3365EFA">
      <w:start w:val="1"/>
      <w:numFmt w:val="decimal"/>
      <w:pStyle w:val="a"/>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C0C5F9F"/>
    <w:multiLevelType w:val="multilevel"/>
    <w:tmpl w:val="2B0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A2FDF"/>
    <w:multiLevelType w:val="hybridMultilevel"/>
    <w:tmpl w:val="99283CBA"/>
    <w:lvl w:ilvl="0" w:tplc="76FAC4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64F773F"/>
    <w:multiLevelType w:val="hybridMultilevel"/>
    <w:tmpl w:val="173A8DB6"/>
    <w:lvl w:ilvl="0" w:tplc="F8440F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9C6908"/>
    <w:multiLevelType w:val="multilevel"/>
    <w:tmpl w:val="280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30F51"/>
    <w:multiLevelType w:val="hybridMultilevel"/>
    <w:tmpl w:val="EDE61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4B0560"/>
    <w:multiLevelType w:val="hybridMultilevel"/>
    <w:tmpl w:val="B43AB1D2"/>
    <w:lvl w:ilvl="0" w:tplc="B93A7CA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7"/>
  </w:num>
  <w:num w:numId="4">
    <w:abstractNumId w:val="15"/>
  </w:num>
  <w:num w:numId="5">
    <w:abstractNumId w:val="1"/>
  </w:num>
  <w:num w:numId="6">
    <w:abstractNumId w:val="21"/>
  </w:num>
  <w:num w:numId="7">
    <w:abstractNumId w:val="32"/>
  </w:num>
  <w:num w:numId="8">
    <w:abstractNumId w:val="2"/>
  </w:num>
  <w:num w:numId="9">
    <w:abstractNumId w:val="13"/>
  </w:num>
  <w:num w:numId="10">
    <w:abstractNumId w:val="18"/>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17"/>
  </w:num>
  <w:num w:numId="24">
    <w:abstractNumId w:val="10"/>
  </w:num>
  <w:num w:numId="25">
    <w:abstractNumId w:val="30"/>
  </w:num>
  <w:num w:numId="26">
    <w:abstractNumId w:val="11"/>
  </w:num>
  <w:num w:numId="27">
    <w:abstractNumId w:val="28"/>
  </w:num>
  <w:num w:numId="28">
    <w:abstractNumId w:val="14"/>
  </w:num>
  <w:num w:numId="29">
    <w:abstractNumId w:val="24"/>
  </w:num>
  <w:num w:numId="30">
    <w:abstractNumId w:val="26"/>
  </w:num>
  <w:num w:numId="31">
    <w:abstractNumId w:val="20"/>
  </w:num>
  <w:num w:numId="32">
    <w:abstractNumId w:val="31"/>
  </w:num>
  <w:num w:numId="33">
    <w:abstractNumId w:val="0"/>
  </w:num>
  <w:num w:numId="34">
    <w:abstractNumId w:val="33"/>
  </w:num>
  <w:num w:numId="35">
    <w:abstractNumId w:val="16"/>
  </w:num>
  <w:num w:numId="36">
    <w:abstractNumId w:val="27"/>
    <w:lvlOverride w:ilvl="0">
      <w:startOverride w:val="1"/>
    </w:lvlOverride>
  </w:num>
  <w:num w:numId="37">
    <w:abstractNumId w:val="3"/>
  </w:num>
  <w:num w:numId="38">
    <w:abstractNumId w:val="4"/>
  </w:num>
  <w:num w:numId="39">
    <w:abstractNumId w:val="12"/>
  </w:num>
  <w:num w:numId="40">
    <w:abstractNumId w:val="9"/>
  </w:num>
  <w:num w:numId="41">
    <w:abstractNumId w:val="29"/>
  </w:num>
  <w:num w:numId="42">
    <w:abstractNumId w:va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4E"/>
    <w:rsid w:val="0001014A"/>
    <w:rsid w:val="000152B3"/>
    <w:rsid w:val="00065F4A"/>
    <w:rsid w:val="000A50BF"/>
    <w:rsid w:val="000E022B"/>
    <w:rsid w:val="00136C52"/>
    <w:rsid w:val="00145F55"/>
    <w:rsid w:val="001873DB"/>
    <w:rsid w:val="001A067F"/>
    <w:rsid w:val="001A47BB"/>
    <w:rsid w:val="001C545F"/>
    <w:rsid w:val="001C7230"/>
    <w:rsid w:val="001D4E41"/>
    <w:rsid w:val="001E66B4"/>
    <w:rsid w:val="0023484A"/>
    <w:rsid w:val="002359AA"/>
    <w:rsid w:val="0024084A"/>
    <w:rsid w:val="00241B35"/>
    <w:rsid w:val="00282F98"/>
    <w:rsid w:val="002840D2"/>
    <w:rsid w:val="002C3F83"/>
    <w:rsid w:val="002D207C"/>
    <w:rsid w:val="002D376C"/>
    <w:rsid w:val="00301168"/>
    <w:rsid w:val="0030587B"/>
    <w:rsid w:val="0032402C"/>
    <w:rsid w:val="00330121"/>
    <w:rsid w:val="0033324C"/>
    <w:rsid w:val="00341E0B"/>
    <w:rsid w:val="0034243E"/>
    <w:rsid w:val="003612EB"/>
    <w:rsid w:val="003616DE"/>
    <w:rsid w:val="0039204E"/>
    <w:rsid w:val="003A5D41"/>
    <w:rsid w:val="003E05C6"/>
    <w:rsid w:val="003F1188"/>
    <w:rsid w:val="003F5280"/>
    <w:rsid w:val="0040666E"/>
    <w:rsid w:val="004310BF"/>
    <w:rsid w:val="00432831"/>
    <w:rsid w:val="00442323"/>
    <w:rsid w:val="004440D1"/>
    <w:rsid w:val="00454455"/>
    <w:rsid w:val="004602E2"/>
    <w:rsid w:val="00471442"/>
    <w:rsid w:val="00494531"/>
    <w:rsid w:val="004B1F9C"/>
    <w:rsid w:val="004C21DB"/>
    <w:rsid w:val="004C6EE8"/>
    <w:rsid w:val="004E021B"/>
    <w:rsid w:val="004E54CC"/>
    <w:rsid w:val="004F4FDA"/>
    <w:rsid w:val="00507C53"/>
    <w:rsid w:val="00515CC2"/>
    <w:rsid w:val="005216EB"/>
    <w:rsid w:val="00531C93"/>
    <w:rsid w:val="00557D73"/>
    <w:rsid w:val="005621DD"/>
    <w:rsid w:val="005719D4"/>
    <w:rsid w:val="00584942"/>
    <w:rsid w:val="005A7C49"/>
    <w:rsid w:val="005C6A4F"/>
    <w:rsid w:val="005F0172"/>
    <w:rsid w:val="006145D7"/>
    <w:rsid w:val="006178D4"/>
    <w:rsid w:val="006351B0"/>
    <w:rsid w:val="00643776"/>
    <w:rsid w:val="006476AA"/>
    <w:rsid w:val="00650A21"/>
    <w:rsid w:val="00653318"/>
    <w:rsid w:val="00694254"/>
    <w:rsid w:val="006A7AC3"/>
    <w:rsid w:val="006C179C"/>
    <w:rsid w:val="006D6B47"/>
    <w:rsid w:val="006E32F9"/>
    <w:rsid w:val="0071260F"/>
    <w:rsid w:val="00727CCB"/>
    <w:rsid w:val="007458BE"/>
    <w:rsid w:val="007674E4"/>
    <w:rsid w:val="007D3E72"/>
    <w:rsid w:val="007F2357"/>
    <w:rsid w:val="0081038C"/>
    <w:rsid w:val="0083299E"/>
    <w:rsid w:val="0087182F"/>
    <w:rsid w:val="00884C55"/>
    <w:rsid w:val="00886064"/>
    <w:rsid w:val="008B6AAA"/>
    <w:rsid w:val="008D3C64"/>
    <w:rsid w:val="008D6F0F"/>
    <w:rsid w:val="008E2EE3"/>
    <w:rsid w:val="008E73D4"/>
    <w:rsid w:val="0091079B"/>
    <w:rsid w:val="009129F4"/>
    <w:rsid w:val="00920384"/>
    <w:rsid w:val="00927DA4"/>
    <w:rsid w:val="009314CA"/>
    <w:rsid w:val="00984451"/>
    <w:rsid w:val="00994E0A"/>
    <w:rsid w:val="009B115E"/>
    <w:rsid w:val="009C59D8"/>
    <w:rsid w:val="009D4BE4"/>
    <w:rsid w:val="009F2F8D"/>
    <w:rsid w:val="00A07A7D"/>
    <w:rsid w:val="00A108E6"/>
    <w:rsid w:val="00A212F7"/>
    <w:rsid w:val="00A35C28"/>
    <w:rsid w:val="00A52960"/>
    <w:rsid w:val="00A55480"/>
    <w:rsid w:val="00A65119"/>
    <w:rsid w:val="00A731D8"/>
    <w:rsid w:val="00A74161"/>
    <w:rsid w:val="00A800FE"/>
    <w:rsid w:val="00A87322"/>
    <w:rsid w:val="00AB1879"/>
    <w:rsid w:val="00AC638B"/>
    <w:rsid w:val="00AE7CAF"/>
    <w:rsid w:val="00AF05AA"/>
    <w:rsid w:val="00AF1345"/>
    <w:rsid w:val="00AF4B23"/>
    <w:rsid w:val="00AF52D0"/>
    <w:rsid w:val="00AF5E7E"/>
    <w:rsid w:val="00B14347"/>
    <w:rsid w:val="00B25F5F"/>
    <w:rsid w:val="00B6213B"/>
    <w:rsid w:val="00B7344D"/>
    <w:rsid w:val="00B82E9D"/>
    <w:rsid w:val="00BB0E44"/>
    <w:rsid w:val="00BB249A"/>
    <w:rsid w:val="00BB591D"/>
    <w:rsid w:val="00BB7520"/>
    <w:rsid w:val="00C04D42"/>
    <w:rsid w:val="00C33C63"/>
    <w:rsid w:val="00C40A96"/>
    <w:rsid w:val="00C41252"/>
    <w:rsid w:val="00C5432D"/>
    <w:rsid w:val="00C56BC5"/>
    <w:rsid w:val="00C83A42"/>
    <w:rsid w:val="00C913A0"/>
    <w:rsid w:val="00CF22E8"/>
    <w:rsid w:val="00D16821"/>
    <w:rsid w:val="00D513E7"/>
    <w:rsid w:val="00D924FF"/>
    <w:rsid w:val="00D96329"/>
    <w:rsid w:val="00DA2F35"/>
    <w:rsid w:val="00DB615E"/>
    <w:rsid w:val="00DE2790"/>
    <w:rsid w:val="00DE2EC0"/>
    <w:rsid w:val="00E1051F"/>
    <w:rsid w:val="00E35092"/>
    <w:rsid w:val="00E82012"/>
    <w:rsid w:val="00E9515F"/>
    <w:rsid w:val="00E96A3A"/>
    <w:rsid w:val="00EB02C8"/>
    <w:rsid w:val="00EF3418"/>
    <w:rsid w:val="00F472AC"/>
    <w:rsid w:val="00F54494"/>
    <w:rsid w:val="00F70972"/>
    <w:rsid w:val="00F847DF"/>
    <w:rsid w:val="00F924DE"/>
    <w:rsid w:val="00FD60B2"/>
    <w:rsid w:val="00FE590E"/>
    <w:rsid w:val="00FE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13BE8-A666-4527-B61C-9BACF6F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0E0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0"/>
    <w:next w:val="a0"/>
    <w:link w:val="40"/>
    <w:uiPriority w:val="9"/>
    <w:semiHidden/>
    <w:unhideWhenUsed/>
    <w:qFormat/>
    <w:rsid w:val="00282F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qFormat/>
    <w:rsid w:val="00BB7520"/>
    <w:pPr>
      <w:numPr>
        <w:numId w:val="1"/>
      </w:numPr>
      <w:spacing w:after="0" w:line="240" w:lineRule="auto"/>
      <w:ind w:left="709" w:firstLine="709"/>
    </w:pPr>
    <w:rPr>
      <w:rFonts w:ascii="Times New Roman" w:eastAsia="Times New Roman" w:hAnsi="Times New Roman" w:cs="Times New Roman"/>
      <w:sz w:val="24"/>
      <w:szCs w:val="24"/>
      <w:lang w:eastAsia="ru-RU"/>
    </w:rPr>
  </w:style>
  <w:style w:type="character" w:styleId="a4">
    <w:name w:val="Hyperlink"/>
    <w:basedOn w:val="a1"/>
    <w:uiPriority w:val="99"/>
    <w:unhideWhenUsed/>
    <w:rsid w:val="0039204E"/>
    <w:rPr>
      <w:color w:val="0563C1" w:themeColor="hyperlink"/>
      <w:u w:val="single"/>
    </w:rPr>
  </w:style>
  <w:style w:type="paragraph" w:styleId="a5">
    <w:name w:val="Body Text"/>
    <w:basedOn w:val="a0"/>
    <w:link w:val="a6"/>
    <w:rsid w:val="00DE2EC0"/>
    <w:pPr>
      <w:suppressAutoHyphens/>
      <w:autoSpaceDN w:val="0"/>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Основной текст Знак"/>
    <w:basedOn w:val="a1"/>
    <w:link w:val="a5"/>
    <w:rsid w:val="00DE2EC0"/>
    <w:rPr>
      <w:rFonts w:ascii="Times New Roman" w:eastAsia="Times New Roman" w:hAnsi="Times New Roman" w:cs="Times New Roman"/>
      <w:b/>
      <w:bCs/>
      <w:sz w:val="32"/>
      <w:szCs w:val="24"/>
      <w:lang w:eastAsia="ru-RU"/>
    </w:rPr>
  </w:style>
  <w:style w:type="paragraph" w:styleId="a7">
    <w:name w:val="Normal (Web)"/>
    <w:basedOn w:val="a0"/>
    <w:uiPriority w:val="99"/>
    <w:rsid w:val="004F4FDA"/>
    <w:pPr>
      <w:suppressAutoHyphens/>
      <w:autoSpaceDN w:val="0"/>
      <w:spacing w:after="200" w:line="276" w:lineRule="auto"/>
    </w:pPr>
    <w:rPr>
      <w:rFonts w:ascii="Times New Roman" w:eastAsia="Times New Roman" w:hAnsi="Times New Roman" w:cs="Times New Roman"/>
      <w:sz w:val="24"/>
      <w:szCs w:val="24"/>
      <w:lang w:eastAsia="ru-RU"/>
    </w:rPr>
  </w:style>
  <w:style w:type="paragraph" w:customStyle="1" w:styleId="a8">
    <w:name w:val="МОН основной"/>
    <w:basedOn w:val="a0"/>
    <w:rsid w:val="00D16821"/>
    <w:pPr>
      <w:widowControl w:val="0"/>
      <w:suppressAutoHyphens/>
      <w:autoSpaceDE w:val="0"/>
      <w:autoSpaceDN w:val="0"/>
      <w:spacing w:after="0" w:line="360" w:lineRule="auto"/>
      <w:ind w:firstLine="709"/>
      <w:jc w:val="both"/>
    </w:pPr>
    <w:rPr>
      <w:rFonts w:ascii="Times New Roman" w:eastAsia="Times New Roman" w:hAnsi="Times New Roman" w:cs="Times New Roman"/>
      <w:sz w:val="28"/>
      <w:szCs w:val="20"/>
      <w:lang w:eastAsia="ru-RU"/>
    </w:rPr>
  </w:style>
  <w:style w:type="table" w:styleId="a9">
    <w:name w:val="Table Grid"/>
    <w:basedOn w:val="a2"/>
    <w:uiPriority w:val="39"/>
    <w:rsid w:val="00D1682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216EB"/>
    <w:pPr>
      <w:suppressAutoHyphens/>
      <w:autoSpaceDN w:val="0"/>
      <w:spacing w:after="200" w:line="276"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1"/>
    <w:link w:val="ab"/>
    <w:semiHidden/>
    <w:rsid w:val="005216EB"/>
    <w:rPr>
      <w:rFonts w:ascii="Calibri" w:eastAsia="Calibri" w:hAnsi="Calibri" w:cs="Times New Roman"/>
      <w:sz w:val="20"/>
      <w:szCs w:val="20"/>
    </w:rPr>
  </w:style>
  <w:style w:type="paragraph" w:styleId="ab">
    <w:name w:val="footnote text"/>
    <w:basedOn w:val="a0"/>
    <w:link w:val="aa"/>
    <w:semiHidden/>
    <w:unhideWhenUsed/>
    <w:rsid w:val="005216EB"/>
    <w:pPr>
      <w:suppressAutoHyphens/>
      <w:autoSpaceDN w:val="0"/>
      <w:spacing w:after="200" w:line="276" w:lineRule="auto"/>
    </w:pPr>
    <w:rPr>
      <w:rFonts w:ascii="Calibri" w:eastAsia="Calibri" w:hAnsi="Calibri" w:cs="Times New Roman"/>
      <w:sz w:val="20"/>
      <w:szCs w:val="20"/>
    </w:rPr>
  </w:style>
  <w:style w:type="paragraph" w:styleId="3">
    <w:name w:val="Body Text 3"/>
    <w:basedOn w:val="a0"/>
    <w:link w:val="30"/>
    <w:uiPriority w:val="99"/>
    <w:unhideWhenUsed/>
    <w:rsid w:val="005216EB"/>
    <w:pPr>
      <w:suppressAutoHyphens/>
      <w:autoSpaceDN w:val="0"/>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rsid w:val="005216EB"/>
    <w:rPr>
      <w:rFonts w:ascii="Times New Roman" w:eastAsia="Times New Roman" w:hAnsi="Times New Roman" w:cs="Times New Roman"/>
      <w:sz w:val="16"/>
      <w:szCs w:val="16"/>
      <w:lang w:eastAsia="ru-RU"/>
    </w:rPr>
  </w:style>
  <w:style w:type="character" w:customStyle="1" w:styleId="10">
    <w:name w:val="Заголовок 1 Знак"/>
    <w:basedOn w:val="a1"/>
    <w:link w:val="1"/>
    <w:uiPriority w:val="9"/>
    <w:rsid w:val="000E022B"/>
    <w:rPr>
      <w:rFonts w:ascii="Times New Roman" w:eastAsia="Times New Roman" w:hAnsi="Times New Roman" w:cs="Times New Roman"/>
      <w:b/>
      <w:bCs/>
      <w:kern w:val="36"/>
      <w:sz w:val="48"/>
      <w:szCs w:val="48"/>
      <w:lang w:eastAsia="ru-RU"/>
    </w:rPr>
  </w:style>
  <w:style w:type="paragraph" w:styleId="HTML">
    <w:name w:val="HTML Preformatted"/>
    <w:basedOn w:val="a0"/>
    <w:link w:val="HTML0"/>
    <w:uiPriority w:val="99"/>
    <w:semiHidden/>
    <w:unhideWhenUsed/>
    <w:rsid w:val="0050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07C53"/>
    <w:rPr>
      <w:rFonts w:ascii="Courier New" w:eastAsia="Times New Roman" w:hAnsi="Courier New" w:cs="Courier New"/>
      <w:sz w:val="20"/>
      <w:szCs w:val="20"/>
      <w:lang w:eastAsia="ru-RU"/>
    </w:rPr>
  </w:style>
  <w:style w:type="paragraph" w:styleId="ac">
    <w:name w:val="Balloon Text"/>
    <w:basedOn w:val="a0"/>
    <w:link w:val="ad"/>
    <w:uiPriority w:val="99"/>
    <w:semiHidden/>
    <w:unhideWhenUsed/>
    <w:rsid w:val="000A50B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A50BF"/>
    <w:rPr>
      <w:rFonts w:ascii="Segoe UI" w:hAnsi="Segoe UI" w:cs="Segoe UI"/>
      <w:sz w:val="18"/>
      <w:szCs w:val="18"/>
    </w:rPr>
  </w:style>
  <w:style w:type="character" w:customStyle="1" w:styleId="40">
    <w:name w:val="Заголовок 4 Знак"/>
    <w:basedOn w:val="a1"/>
    <w:link w:val="4"/>
    <w:uiPriority w:val="9"/>
    <w:semiHidden/>
    <w:rsid w:val="00282F98"/>
    <w:rPr>
      <w:rFonts w:asciiTheme="majorHAnsi" w:eastAsiaTheme="majorEastAsia" w:hAnsiTheme="majorHAnsi" w:cstheme="majorBidi"/>
      <w:i/>
      <w:iCs/>
      <w:color w:val="2E74B5" w:themeColor="accent1" w:themeShade="BF"/>
    </w:rPr>
  </w:style>
  <w:style w:type="character" w:styleId="ae">
    <w:name w:val="Strong"/>
    <w:basedOn w:val="a1"/>
    <w:uiPriority w:val="22"/>
    <w:qFormat/>
    <w:rsid w:val="00282F98"/>
    <w:rPr>
      <w:b/>
      <w:bCs/>
    </w:rPr>
  </w:style>
  <w:style w:type="paragraph" w:styleId="af">
    <w:name w:val="No Spacing"/>
    <w:basedOn w:val="a0"/>
    <w:uiPriority w:val="1"/>
    <w:qFormat/>
    <w:rsid w:val="00B8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otnote reference"/>
    <w:basedOn w:val="a1"/>
    <w:uiPriority w:val="99"/>
    <w:semiHidden/>
    <w:unhideWhenUsed/>
    <w:rsid w:val="00C04D42"/>
    <w:rPr>
      <w:vertAlign w:val="superscript"/>
    </w:rPr>
  </w:style>
  <w:style w:type="character" w:styleId="af1">
    <w:name w:val="FollowedHyperlink"/>
    <w:basedOn w:val="a1"/>
    <w:uiPriority w:val="99"/>
    <w:semiHidden/>
    <w:unhideWhenUsed/>
    <w:rsid w:val="001A067F"/>
    <w:rPr>
      <w:color w:val="954F72" w:themeColor="followedHyperlink"/>
      <w:u w:val="single"/>
    </w:rPr>
  </w:style>
  <w:style w:type="paragraph" w:styleId="af2">
    <w:name w:val="TOC Heading"/>
    <w:basedOn w:val="1"/>
    <w:next w:val="a0"/>
    <w:uiPriority w:val="39"/>
    <w:unhideWhenUsed/>
    <w:qFormat/>
    <w:rsid w:val="0034243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0"/>
    <w:next w:val="a0"/>
    <w:autoRedefine/>
    <w:uiPriority w:val="39"/>
    <w:unhideWhenUsed/>
    <w:rsid w:val="0034243E"/>
    <w:pPr>
      <w:spacing w:after="100"/>
    </w:pPr>
  </w:style>
  <w:style w:type="paragraph" w:styleId="af3">
    <w:name w:val="header"/>
    <w:basedOn w:val="a0"/>
    <w:link w:val="af4"/>
    <w:uiPriority w:val="99"/>
    <w:unhideWhenUsed/>
    <w:rsid w:val="00A5296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52960"/>
  </w:style>
  <w:style w:type="paragraph" w:styleId="af5">
    <w:name w:val="footer"/>
    <w:basedOn w:val="a0"/>
    <w:link w:val="af6"/>
    <w:uiPriority w:val="99"/>
    <w:unhideWhenUsed/>
    <w:rsid w:val="00A5296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52960"/>
  </w:style>
  <w:style w:type="paragraph" w:styleId="af7">
    <w:name w:val="Body Text Indent"/>
    <w:basedOn w:val="a0"/>
    <w:link w:val="af8"/>
    <w:uiPriority w:val="99"/>
    <w:semiHidden/>
    <w:unhideWhenUsed/>
    <w:rsid w:val="00A52960"/>
    <w:pPr>
      <w:spacing w:after="120"/>
      <w:ind w:left="283"/>
    </w:pPr>
  </w:style>
  <w:style w:type="character" w:customStyle="1" w:styleId="af8">
    <w:name w:val="Основной текст с отступом Знак"/>
    <w:basedOn w:val="a1"/>
    <w:link w:val="af7"/>
    <w:uiPriority w:val="99"/>
    <w:semiHidden/>
    <w:rsid w:val="00A5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4171">
      <w:bodyDiv w:val="1"/>
      <w:marLeft w:val="0"/>
      <w:marRight w:val="0"/>
      <w:marTop w:val="0"/>
      <w:marBottom w:val="0"/>
      <w:divBdr>
        <w:top w:val="none" w:sz="0" w:space="0" w:color="auto"/>
        <w:left w:val="none" w:sz="0" w:space="0" w:color="auto"/>
        <w:bottom w:val="none" w:sz="0" w:space="0" w:color="auto"/>
        <w:right w:val="none" w:sz="0" w:space="0" w:color="auto"/>
      </w:divBdr>
    </w:div>
    <w:div w:id="252738294">
      <w:bodyDiv w:val="1"/>
      <w:marLeft w:val="0"/>
      <w:marRight w:val="0"/>
      <w:marTop w:val="0"/>
      <w:marBottom w:val="0"/>
      <w:divBdr>
        <w:top w:val="none" w:sz="0" w:space="0" w:color="auto"/>
        <w:left w:val="none" w:sz="0" w:space="0" w:color="auto"/>
        <w:bottom w:val="none" w:sz="0" w:space="0" w:color="auto"/>
        <w:right w:val="none" w:sz="0" w:space="0" w:color="auto"/>
      </w:divBdr>
    </w:div>
    <w:div w:id="440145136">
      <w:bodyDiv w:val="1"/>
      <w:marLeft w:val="0"/>
      <w:marRight w:val="0"/>
      <w:marTop w:val="0"/>
      <w:marBottom w:val="0"/>
      <w:divBdr>
        <w:top w:val="none" w:sz="0" w:space="0" w:color="auto"/>
        <w:left w:val="none" w:sz="0" w:space="0" w:color="auto"/>
        <w:bottom w:val="none" w:sz="0" w:space="0" w:color="auto"/>
        <w:right w:val="none" w:sz="0" w:space="0" w:color="auto"/>
      </w:divBdr>
    </w:div>
    <w:div w:id="776633335">
      <w:bodyDiv w:val="1"/>
      <w:marLeft w:val="0"/>
      <w:marRight w:val="0"/>
      <w:marTop w:val="0"/>
      <w:marBottom w:val="0"/>
      <w:divBdr>
        <w:top w:val="none" w:sz="0" w:space="0" w:color="auto"/>
        <w:left w:val="none" w:sz="0" w:space="0" w:color="auto"/>
        <w:bottom w:val="none" w:sz="0" w:space="0" w:color="auto"/>
        <w:right w:val="none" w:sz="0" w:space="0" w:color="auto"/>
      </w:divBdr>
    </w:div>
    <w:div w:id="801507199">
      <w:bodyDiv w:val="1"/>
      <w:marLeft w:val="0"/>
      <w:marRight w:val="0"/>
      <w:marTop w:val="0"/>
      <w:marBottom w:val="0"/>
      <w:divBdr>
        <w:top w:val="none" w:sz="0" w:space="0" w:color="auto"/>
        <w:left w:val="none" w:sz="0" w:space="0" w:color="auto"/>
        <w:bottom w:val="none" w:sz="0" w:space="0" w:color="auto"/>
        <w:right w:val="none" w:sz="0" w:space="0" w:color="auto"/>
      </w:divBdr>
    </w:div>
    <w:div w:id="886065959">
      <w:bodyDiv w:val="1"/>
      <w:marLeft w:val="0"/>
      <w:marRight w:val="0"/>
      <w:marTop w:val="0"/>
      <w:marBottom w:val="0"/>
      <w:divBdr>
        <w:top w:val="none" w:sz="0" w:space="0" w:color="auto"/>
        <w:left w:val="none" w:sz="0" w:space="0" w:color="auto"/>
        <w:bottom w:val="none" w:sz="0" w:space="0" w:color="auto"/>
        <w:right w:val="none" w:sz="0" w:space="0" w:color="auto"/>
      </w:divBdr>
    </w:div>
    <w:div w:id="926620999">
      <w:bodyDiv w:val="1"/>
      <w:marLeft w:val="0"/>
      <w:marRight w:val="0"/>
      <w:marTop w:val="0"/>
      <w:marBottom w:val="0"/>
      <w:divBdr>
        <w:top w:val="none" w:sz="0" w:space="0" w:color="auto"/>
        <w:left w:val="none" w:sz="0" w:space="0" w:color="auto"/>
        <w:bottom w:val="none" w:sz="0" w:space="0" w:color="auto"/>
        <w:right w:val="none" w:sz="0" w:space="0" w:color="auto"/>
      </w:divBdr>
    </w:div>
    <w:div w:id="964316631">
      <w:bodyDiv w:val="1"/>
      <w:marLeft w:val="0"/>
      <w:marRight w:val="0"/>
      <w:marTop w:val="0"/>
      <w:marBottom w:val="0"/>
      <w:divBdr>
        <w:top w:val="none" w:sz="0" w:space="0" w:color="auto"/>
        <w:left w:val="none" w:sz="0" w:space="0" w:color="auto"/>
        <w:bottom w:val="none" w:sz="0" w:space="0" w:color="auto"/>
        <w:right w:val="none" w:sz="0" w:space="0" w:color="auto"/>
      </w:divBdr>
    </w:div>
    <w:div w:id="1078751844">
      <w:bodyDiv w:val="1"/>
      <w:marLeft w:val="0"/>
      <w:marRight w:val="0"/>
      <w:marTop w:val="0"/>
      <w:marBottom w:val="0"/>
      <w:divBdr>
        <w:top w:val="none" w:sz="0" w:space="0" w:color="auto"/>
        <w:left w:val="none" w:sz="0" w:space="0" w:color="auto"/>
        <w:bottom w:val="none" w:sz="0" w:space="0" w:color="auto"/>
        <w:right w:val="none" w:sz="0" w:space="0" w:color="auto"/>
      </w:divBdr>
    </w:div>
    <w:div w:id="1108617451">
      <w:bodyDiv w:val="1"/>
      <w:marLeft w:val="0"/>
      <w:marRight w:val="0"/>
      <w:marTop w:val="0"/>
      <w:marBottom w:val="0"/>
      <w:divBdr>
        <w:top w:val="none" w:sz="0" w:space="0" w:color="auto"/>
        <w:left w:val="none" w:sz="0" w:space="0" w:color="auto"/>
        <w:bottom w:val="none" w:sz="0" w:space="0" w:color="auto"/>
        <w:right w:val="none" w:sz="0" w:space="0" w:color="auto"/>
      </w:divBdr>
    </w:div>
    <w:div w:id="1120104950">
      <w:bodyDiv w:val="1"/>
      <w:marLeft w:val="0"/>
      <w:marRight w:val="0"/>
      <w:marTop w:val="0"/>
      <w:marBottom w:val="0"/>
      <w:divBdr>
        <w:top w:val="none" w:sz="0" w:space="0" w:color="auto"/>
        <w:left w:val="none" w:sz="0" w:space="0" w:color="auto"/>
        <w:bottom w:val="none" w:sz="0" w:space="0" w:color="auto"/>
        <w:right w:val="none" w:sz="0" w:space="0" w:color="auto"/>
      </w:divBdr>
    </w:div>
    <w:div w:id="1162308081">
      <w:bodyDiv w:val="1"/>
      <w:marLeft w:val="0"/>
      <w:marRight w:val="0"/>
      <w:marTop w:val="0"/>
      <w:marBottom w:val="0"/>
      <w:divBdr>
        <w:top w:val="none" w:sz="0" w:space="0" w:color="auto"/>
        <w:left w:val="none" w:sz="0" w:space="0" w:color="auto"/>
        <w:bottom w:val="none" w:sz="0" w:space="0" w:color="auto"/>
        <w:right w:val="none" w:sz="0" w:space="0" w:color="auto"/>
      </w:divBdr>
    </w:div>
    <w:div w:id="1379354271">
      <w:bodyDiv w:val="1"/>
      <w:marLeft w:val="0"/>
      <w:marRight w:val="0"/>
      <w:marTop w:val="0"/>
      <w:marBottom w:val="0"/>
      <w:divBdr>
        <w:top w:val="none" w:sz="0" w:space="0" w:color="auto"/>
        <w:left w:val="none" w:sz="0" w:space="0" w:color="auto"/>
        <w:bottom w:val="none" w:sz="0" w:space="0" w:color="auto"/>
        <w:right w:val="none" w:sz="0" w:space="0" w:color="auto"/>
      </w:divBdr>
    </w:div>
    <w:div w:id="1852184682">
      <w:bodyDiv w:val="1"/>
      <w:marLeft w:val="0"/>
      <w:marRight w:val="0"/>
      <w:marTop w:val="0"/>
      <w:marBottom w:val="0"/>
      <w:divBdr>
        <w:top w:val="none" w:sz="0" w:space="0" w:color="auto"/>
        <w:left w:val="none" w:sz="0" w:space="0" w:color="auto"/>
        <w:bottom w:val="none" w:sz="0" w:space="0" w:color="auto"/>
        <w:right w:val="none" w:sz="0" w:space="0" w:color="auto"/>
      </w:divBdr>
    </w:div>
    <w:div w:id="1876189420">
      <w:bodyDiv w:val="1"/>
      <w:marLeft w:val="0"/>
      <w:marRight w:val="0"/>
      <w:marTop w:val="0"/>
      <w:marBottom w:val="0"/>
      <w:divBdr>
        <w:top w:val="none" w:sz="0" w:space="0" w:color="auto"/>
        <w:left w:val="none" w:sz="0" w:space="0" w:color="auto"/>
        <w:bottom w:val="none" w:sz="0" w:space="0" w:color="auto"/>
        <w:right w:val="none" w:sz="0" w:space="0" w:color="auto"/>
      </w:divBdr>
    </w:div>
    <w:div w:id="1917857921">
      <w:bodyDiv w:val="1"/>
      <w:marLeft w:val="0"/>
      <w:marRight w:val="0"/>
      <w:marTop w:val="0"/>
      <w:marBottom w:val="0"/>
      <w:divBdr>
        <w:top w:val="none" w:sz="0" w:space="0" w:color="auto"/>
        <w:left w:val="none" w:sz="0" w:space="0" w:color="auto"/>
        <w:bottom w:val="none" w:sz="0" w:space="0" w:color="auto"/>
        <w:right w:val="none" w:sz="0" w:space="0" w:color="auto"/>
      </w:divBdr>
    </w:div>
    <w:div w:id="2036804076">
      <w:bodyDiv w:val="1"/>
      <w:marLeft w:val="0"/>
      <w:marRight w:val="0"/>
      <w:marTop w:val="0"/>
      <w:marBottom w:val="0"/>
      <w:divBdr>
        <w:top w:val="none" w:sz="0" w:space="0" w:color="auto"/>
        <w:left w:val="none" w:sz="0" w:space="0" w:color="auto"/>
        <w:bottom w:val="none" w:sz="0" w:space="0" w:color="auto"/>
        <w:right w:val="none" w:sz="0" w:space="0" w:color="auto"/>
      </w:divBdr>
    </w:div>
    <w:div w:id="21188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di.sk/i/eNMkoJy3Ac09Jw" TargetMode="External"/><Relationship Id="rId21" Type="http://schemas.openxmlformats.org/officeDocument/2006/relationships/hyperlink" Target="https://yadi.sk/d/1MXI3LwiJlPGJQ" TargetMode="External"/><Relationship Id="rId42" Type="http://schemas.openxmlformats.org/officeDocument/2006/relationships/hyperlink" Target="https://yadi.sk/i/QKvzd8wY4g-BLQ" TargetMode="External"/><Relationship Id="rId47" Type="http://schemas.openxmlformats.org/officeDocument/2006/relationships/hyperlink" Target="https://yadi.sk/d/xqodSWXppr97tA" TargetMode="External"/><Relationship Id="rId63" Type="http://schemas.openxmlformats.org/officeDocument/2006/relationships/hyperlink" Target="https://yadi.sk/d/gg0DzLsZ0dRCVg" TargetMode="External"/><Relationship Id="rId68" Type="http://schemas.openxmlformats.org/officeDocument/2006/relationships/hyperlink" Target="https://yadi.sk/d/48Nnpo5KJHTzKw" TargetMode="External"/><Relationship Id="rId84" Type="http://schemas.openxmlformats.org/officeDocument/2006/relationships/hyperlink" Target="https://youtu.be/qBkrtsEcng0" TargetMode="External"/><Relationship Id="rId89" Type="http://schemas.openxmlformats.org/officeDocument/2006/relationships/hyperlink" Target="https://yadi.sk/d/HXmFoEpGW_LJww" TargetMode="External"/><Relationship Id="rId16" Type="http://schemas.openxmlformats.org/officeDocument/2006/relationships/hyperlink" Target="https://yadi.sk/i/-1AIkasci7y5YA" TargetMode="External"/><Relationship Id="rId11" Type="http://schemas.openxmlformats.org/officeDocument/2006/relationships/hyperlink" Target="mailto:kamalovrr71@gmail.com" TargetMode="External"/><Relationship Id="rId32" Type="http://schemas.openxmlformats.org/officeDocument/2006/relationships/hyperlink" Target="https://yadi.sk/d/sIShtiD0Z7Dn8g" TargetMode="External"/><Relationship Id="rId37" Type="http://schemas.openxmlformats.org/officeDocument/2006/relationships/hyperlink" Target="https://yadi.sk/i/1apEWaYT7oEfXQ" TargetMode="External"/><Relationship Id="rId53" Type="http://schemas.openxmlformats.org/officeDocument/2006/relationships/hyperlink" Target="https://yadi.sk/i/9O19b6Mid43A-Q" TargetMode="External"/><Relationship Id="rId58" Type="http://schemas.openxmlformats.org/officeDocument/2006/relationships/hyperlink" Target="https://yadi.sk/i/1hoI3AjoB9VMGw" TargetMode="External"/><Relationship Id="rId74" Type="http://schemas.openxmlformats.org/officeDocument/2006/relationships/hyperlink" Target="https://yadi.sk/i/kwjRC8Gz24Xk4A" TargetMode="External"/><Relationship Id="rId79" Type="http://schemas.openxmlformats.org/officeDocument/2006/relationships/hyperlink" Target="https://yadi.sk/i/ZNKNbJJN5bCWug" TargetMode="External"/><Relationship Id="rId5" Type="http://schemas.openxmlformats.org/officeDocument/2006/relationships/webSettings" Target="webSettings.xml"/><Relationship Id="rId90" Type="http://schemas.openxmlformats.org/officeDocument/2006/relationships/hyperlink" Target="https://youtu.be/m3xBXGmDM9E" TargetMode="External"/><Relationship Id="rId95" Type="http://schemas.openxmlformats.org/officeDocument/2006/relationships/hyperlink" Target="https://yadi.sk/d/eOiUrSodaBJ2zg" TargetMode="External"/><Relationship Id="rId22" Type="http://schemas.openxmlformats.org/officeDocument/2006/relationships/hyperlink" Target="https://yadi.sk/i/2BcyVJ2YIsxEcw" TargetMode="External"/><Relationship Id="rId27" Type="http://schemas.openxmlformats.org/officeDocument/2006/relationships/hyperlink" Target="https://yadi.sk/i/TFWxN7Yjy5h70w" TargetMode="External"/><Relationship Id="rId43" Type="http://schemas.openxmlformats.org/officeDocument/2006/relationships/hyperlink" Target="https://yadi.sk/i/eDITvUIHEmtpQQ" TargetMode="External"/><Relationship Id="rId48" Type="http://schemas.openxmlformats.org/officeDocument/2006/relationships/hyperlink" Target="https://yadi.sk/d/zbldoZpMy5rNAA" TargetMode="External"/><Relationship Id="rId64" Type="http://schemas.openxmlformats.org/officeDocument/2006/relationships/hyperlink" Target="https://yadi.sk/d/xS6bxNlhc_e9eQ" TargetMode="External"/><Relationship Id="rId69" Type="http://schemas.openxmlformats.org/officeDocument/2006/relationships/hyperlink" Target="https://yadi.sk/d/cmBAU3Pd9Tp9Ew" TargetMode="External"/><Relationship Id="rId80" Type="http://schemas.openxmlformats.org/officeDocument/2006/relationships/hyperlink" Target="https://yadi.sk/i/Mu7OkS635jQNhg" TargetMode="External"/><Relationship Id="rId85" Type="http://schemas.openxmlformats.org/officeDocument/2006/relationships/hyperlink" Target="https://yadi.sk/d/xmfvqnajbjlogg" TargetMode="External"/><Relationship Id="rId3" Type="http://schemas.openxmlformats.org/officeDocument/2006/relationships/styles" Target="styles.xml"/><Relationship Id="rId12" Type="http://schemas.openxmlformats.org/officeDocument/2006/relationships/hyperlink" Target="https://sites.google.com/site/14cetyrka/home" TargetMode="External"/><Relationship Id="rId17" Type="http://schemas.openxmlformats.org/officeDocument/2006/relationships/hyperlink" Target="https://yadi.sk/d/41xfNtsrdXX49g" TargetMode="External"/><Relationship Id="rId25" Type="http://schemas.openxmlformats.org/officeDocument/2006/relationships/hyperlink" Target="https://yadi.sk/d/9KGYaSGiNR7DvQ" TargetMode="External"/><Relationship Id="rId33" Type="http://schemas.openxmlformats.org/officeDocument/2006/relationships/hyperlink" Target="https://yadi.sk/d/sIShtiD0Z7Dn8g" TargetMode="External"/><Relationship Id="rId38" Type="http://schemas.openxmlformats.org/officeDocument/2006/relationships/hyperlink" Target="https://yadi.sk/d/AWtk41SwaL2NiA" TargetMode="External"/><Relationship Id="rId46" Type="http://schemas.openxmlformats.org/officeDocument/2006/relationships/hyperlink" Target="https://yadi.sk/i/IhkQW8mG6zWJbg" TargetMode="External"/><Relationship Id="rId59" Type="http://schemas.openxmlformats.org/officeDocument/2006/relationships/hyperlink" Target="https://yadi.sk/i/jCn2YlFRWJAJLA" TargetMode="External"/><Relationship Id="rId67" Type="http://schemas.openxmlformats.org/officeDocument/2006/relationships/hyperlink" Target="https://yadi.sk/d/4blQhsVWEe8omA" TargetMode="External"/><Relationship Id="rId20" Type="http://schemas.openxmlformats.org/officeDocument/2006/relationships/hyperlink" Target="https://yadi.sk/d/YjD4F7CanRkFbA" TargetMode="External"/><Relationship Id="rId41" Type="http://schemas.openxmlformats.org/officeDocument/2006/relationships/hyperlink" Target="https://yadi.sk/d/SiR37LZGdvKURw" TargetMode="External"/><Relationship Id="rId54" Type="http://schemas.openxmlformats.org/officeDocument/2006/relationships/hyperlink" Target="https://yadi.sk/i/hG34XLjqbaPULw" TargetMode="External"/><Relationship Id="rId62" Type="http://schemas.openxmlformats.org/officeDocument/2006/relationships/hyperlink" Target="https://yadi.sk/d/5-11az5D7rjQrA" TargetMode="External"/><Relationship Id="rId70" Type="http://schemas.openxmlformats.org/officeDocument/2006/relationships/hyperlink" Target="https://yadi.sk/i/qalfvrSD1FCkZg" TargetMode="External"/><Relationship Id="rId75" Type="http://schemas.openxmlformats.org/officeDocument/2006/relationships/hyperlink" Target="https://yadi.sk/i/krpI0zi5sbRsXw" TargetMode="External"/><Relationship Id="rId83" Type="http://schemas.openxmlformats.org/officeDocument/2006/relationships/hyperlink" Target="https://yadi.sk/d/XwpZndpo6qr2ow" TargetMode="External"/><Relationship Id="rId88" Type="http://schemas.openxmlformats.org/officeDocument/2006/relationships/hyperlink" Target="https://youtu.be/DatZ-HY8vdI" TargetMode="External"/><Relationship Id="rId91" Type="http://schemas.openxmlformats.org/officeDocument/2006/relationships/hyperlink" Target="https://yadi.sk/d/EwY9f-uxdt0wFA" TargetMode="External"/><Relationship Id="rId96" Type="http://schemas.openxmlformats.org/officeDocument/2006/relationships/hyperlink" Target="http://www.slideshare.net/OPENCU/ss-567698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tes.google.com/site/14cetyrka/home" TargetMode="External"/><Relationship Id="rId23" Type="http://schemas.openxmlformats.org/officeDocument/2006/relationships/hyperlink" Target="https://yadi.sk/d/9KGYaSGiNR7DvQ" TargetMode="External"/><Relationship Id="rId28" Type="http://schemas.openxmlformats.org/officeDocument/2006/relationships/hyperlink" Target="https://yadi.sk/d/SahSugA1iKBo9w" TargetMode="External"/><Relationship Id="rId36" Type="http://schemas.openxmlformats.org/officeDocument/2006/relationships/hyperlink" Target="https://yadi.sk/i/S6csZP99Cfsq-A" TargetMode="External"/><Relationship Id="rId49" Type="http://schemas.openxmlformats.org/officeDocument/2006/relationships/hyperlink" Target="https://yadi.sk/d/ENP12F1R31J4vQ" TargetMode="External"/><Relationship Id="rId57" Type="http://schemas.openxmlformats.org/officeDocument/2006/relationships/hyperlink" Target="https://yadi.sk/i/ctUUUaoXZSYaHA" TargetMode="External"/><Relationship Id="rId10" Type="http://schemas.openxmlformats.org/officeDocument/2006/relationships/hyperlink" Target="mailto:school14-glazov@yandex.ru" TargetMode="External"/><Relationship Id="rId31" Type="http://schemas.openxmlformats.org/officeDocument/2006/relationships/hyperlink" Target="https://yadi.sk/d/sIShtiD0Z7Dn8g" TargetMode="External"/><Relationship Id="rId44" Type="http://schemas.openxmlformats.org/officeDocument/2006/relationships/hyperlink" Target="https://yadi.sk/d/GNaIGXDasu8Efg" TargetMode="External"/><Relationship Id="rId52" Type="http://schemas.openxmlformats.org/officeDocument/2006/relationships/hyperlink" Target="https://yadi.sk/i/zG_Y2cRn1EBHIA" TargetMode="External"/><Relationship Id="rId60" Type="http://schemas.openxmlformats.org/officeDocument/2006/relationships/hyperlink" Target="https://yadi.sk/i/ltKNg9Bn-ZxxHg" TargetMode="External"/><Relationship Id="rId65" Type="http://schemas.openxmlformats.org/officeDocument/2006/relationships/hyperlink" Target="https://yadi.sk/d/RK_QL4kCyvqjJQ" TargetMode="External"/><Relationship Id="rId73" Type="http://schemas.openxmlformats.org/officeDocument/2006/relationships/hyperlink" Target="https://yadi.sk/i/k8c0h-YO1xR_qA" TargetMode="External"/><Relationship Id="rId78" Type="http://schemas.openxmlformats.org/officeDocument/2006/relationships/hyperlink" Target="https://xn--j1aaaehfdojs1d.xn--p1ai/methodical-network/id/get/329" TargetMode="External"/><Relationship Id="rId81" Type="http://schemas.openxmlformats.org/officeDocument/2006/relationships/hyperlink" Target="https://yadi.sk/i/pldzCJUDWm7I_w" TargetMode="External"/><Relationship Id="rId86" Type="http://schemas.openxmlformats.org/officeDocument/2006/relationships/hyperlink" Target="https://youtu.be/lcpgIQOu-6Y" TargetMode="External"/><Relationship Id="rId94" Type="http://schemas.openxmlformats.org/officeDocument/2006/relationships/hyperlink" Target="https://youtu.be/0tMumbMLWn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2;&#1086;&#1085;&#1082;&#1091;&#1088;&#1089;&#1096;&#1082;&#1086;&#1083;.&#1088;&#1092;/methodical-network/id/get/329" TargetMode="External"/><Relationship Id="rId13" Type="http://schemas.openxmlformats.org/officeDocument/2006/relationships/hyperlink" Target="http://xn--j1aaaehfdojs1d.xn--p1ai/" TargetMode="External"/><Relationship Id="rId18" Type="http://schemas.openxmlformats.org/officeDocument/2006/relationships/hyperlink" Target="https://yadi.sk/d/znFL6a9HkLJ2FA" TargetMode="External"/><Relationship Id="rId39" Type="http://schemas.openxmlformats.org/officeDocument/2006/relationships/hyperlink" Target="https://yadi.sk/d/VVZE2ZhVwyb_vQ" TargetMode="External"/><Relationship Id="rId34" Type="http://schemas.openxmlformats.org/officeDocument/2006/relationships/hyperlink" Target="https://yadi.sk/d/sIShtiD0Z7Dn8g" TargetMode="External"/><Relationship Id="rId50" Type="http://schemas.openxmlformats.org/officeDocument/2006/relationships/hyperlink" Target="https://yadi.sk/d/2OOniNdpFbXsXQ" TargetMode="External"/><Relationship Id="rId55" Type="http://schemas.openxmlformats.org/officeDocument/2006/relationships/hyperlink" Target="https://yadi.sk/d/1Vw_Qm6ElYEn0g" TargetMode="External"/><Relationship Id="rId76" Type="http://schemas.openxmlformats.org/officeDocument/2006/relationships/hyperlink" Target="https://yadi.sk/i/OXbqiRKJSecVxQ" TargetMode="External"/><Relationship Id="rId97" Type="http://schemas.openxmlformats.org/officeDocument/2006/relationships/hyperlink" Target="http://mon.gov.ru/files/materials/8443/11.04.27-povysh.kval.pdf__" TargetMode="External"/><Relationship Id="rId7" Type="http://schemas.openxmlformats.org/officeDocument/2006/relationships/endnotes" Target="endnotes.xml"/><Relationship Id="rId71" Type="http://schemas.openxmlformats.org/officeDocument/2006/relationships/hyperlink" Target="https://yadi.sk/i/Px5oWNb1cTzDIA" TargetMode="External"/><Relationship Id="rId92" Type="http://schemas.openxmlformats.org/officeDocument/2006/relationships/hyperlink" Target="https://youtu.be/lYlG_9k-HFE" TargetMode="External"/><Relationship Id="rId2" Type="http://schemas.openxmlformats.org/officeDocument/2006/relationships/numbering" Target="numbering.xml"/><Relationship Id="rId29" Type="http://schemas.openxmlformats.org/officeDocument/2006/relationships/hyperlink" Target="https://yadi.sk/d/-MvQvoKS7fJ_fA" TargetMode="External"/><Relationship Id="rId24" Type="http://schemas.openxmlformats.org/officeDocument/2006/relationships/hyperlink" Target="https://yadi.sk/i/1em03jWbASTMwA" TargetMode="External"/><Relationship Id="rId40" Type="http://schemas.openxmlformats.org/officeDocument/2006/relationships/hyperlink" Target="https://yadi.sk/d/YJbFmtnYQGqvgA" TargetMode="External"/><Relationship Id="rId45" Type="http://schemas.openxmlformats.org/officeDocument/2006/relationships/hyperlink" Target="https://yadi.sk/d/RH6CaS7AF8-azQ" TargetMode="External"/><Relationship Id="rId66" Type="http://schemas.openxmlformats.org/officeDocument/2006/relationships/hyperlink" Target="https://yadi.sk/d/34-Na-1iAgrXsg" TargetMode="External"/><Relationship Id="rId87" Type="http://schemas.openxmlformats.org/officeDocument/2006/relationships/hyperlink" Target="https://yadi.sk/d/eOt5CvKG7YQGqQ" TargetMode="External"/><Relationship Id="rId61" Type="http://schemas.openxmlformats.org/officeDocument/2006/relationships/hyperlink" Target="https://yadi.sk/i/qZLtw44TqE-28w" TargetMode="External"/><Relationship Id="rId82" Type="http://schemas.openxmlformats.org/officeDocument/2006/relationships/hyperlink" Target="https://youtu.be/aM26n0_B-jE" TargetMode="External"/><Relationship Id="rId19" Type="http://schemas.openxmlformats.org/officeDocument/2006/relationships/hyperlink" Target="https://yadi.sk/i/P_h7XuYuelG8HQ" TargetMode="External"/><Relationship Id="rId14" Type="http://schemas.openxmlformats.org/officeDocument/2006/relationships/hyperlink" Target="https://ciur.ru/glz/s14_glz/default.aspx" TargetMode="External"/><Relationship Id="rId30" Type="http://schemas.openxmlformats.org/officeDocument/2006/relationships/hyperlink" Target="https://yadi.sk/i/le_qUTKXvCmlGw" TargetMode="External"/><Relationship Id="rId35" Type="http://schemas.openxmlformats.org/officeDocument/2006/relationships/hyperlink" Target="https://yadi.sk/i/oA-6XyCErWjQBQ" TargetMode="External"/><Relationship Id="rId56" Type="http://schemas.openxmlformats.org/officeDocument/2006/relationships/hyperlink" Target="https://yadi.sk/d/kogEYULRQLodRQ" TargetMode="External"/><Relationship Id="rId77" Type="http://schemas.openxmlformats.org/officeDocument/2006/relationships/hyperlink" Target="https://yadi.sk/i/z1cEi3BfHeidvw" TargetMode="External"/><Relationship Id="rId100" Type="http://schemas.openxmlformats.org/officeDocument/2006/relationships/theme" Target="theme/theme1.xml"/><Relationship Id="rId8" Type="http://schemas.openxmlformats.org/officeDocument/2006/relationships/hyperlink" Target="mailto:School14-glazov@yandex.ru" TargetMode="External"/><Relationship Id="rId51" Type="http://schemas.openxmlformats.org/officeDocument/2006/relationships/hyperlink" Target="https://yadi.sk/i/Wj8ChI2aOycCgg" TargetMode="External"/><Relationship Id="rId72" Type="http://schemas.openxmlformats.org/officeDocument/2006/relationships/hyperlink" Target="https://yadi.sk/i/r1cvGd6apIKTgw" TargetMode="External"/><Relationship Id="rId93" Type="http://schemas.openxmlformats.org/officeDocument/2006/relationships/hyperlink" Target="https://yadi.sk/d/QjYajMVGSAbnFQ" TargetMode="External"/><Relationship Id="rId9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E3C1-7EE6-45B7-8C0B-4C8380A5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21826</Words>
  <Characters>124409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 Рифович Камалов</dc:creator>
  <cp:keywords/>
  <dc:description/>
  <cp:lastModifiedBy>Пользователь Windows</cp:lastModifiedBy>
  <cp:revision>2</cp:revision>
  <cp:lastPrinted>2021-02-19T09:48:00Z</cp:lastPrinted>
  <dcterms:created xsi:type="dcterms:W3CDTF">2021-02-27T12:33:00Z</dcterms:created>
  <dcterms:modified xsi:type="dcterms:W3CDTF">2021-02-27T12:33:00Z</dcterms:modified>
</cp:coreProperties>
</file>